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42A" w:rsidRPr="000B01DE" w:rsidRDefault="00DF6019" w:rsidP="00022E3D">
      <w:pPr>
        <w:ind w:left="2160" w:firstLine="720"/>
        <w:rPr>
          <w:rFonts w:ascii="Sylfaen" w:hAnsi="Sylfaen" w:cs="Sylfaen"/>
          <w:b/>
        </w:rPr>
      </w:pPr>
      <w:bookmarkStart w:id="0" w:name="_GoBack"/>
      <w:bookmarkEnd w:id="0"/>
      <w:r w:rsidRPr="000B01DE">
        <w:rPr>
          <w:rFonts w:ascii="Sylfaen" w:hAnsi="Sylfaen" w:cs="Sylfaen"/>
          <w:b/>
          <w:lang w:val="ka-GE"/>
        </w:rPr>
        <w:t xml:space="preserve">ზესტაფონის </w:t>
      </w:r>
      <w:r w:rsidRPr="000B01DE">
        <w:rPr>
          <w:b/>
        </w:rPr>
        <w:t xml:space="preserve"> </w:t>
      </w:r>
      <w:r w:rsidRPr="000B01DE">
        <w:rPr>
          <w:rFonts w:ascii="Sylfaen" w:hAnsi="Sylfaen" w:cs="Sylfaen"/>
          <w:b/>
        </w:rPr>
        <w:t>მუნიციპალიტეტის</w:t>
      </w:r>
      <w:r w:rsidRPr="000B01DE">
        <w:rPr>
          <w:b/>
        </w:rPr>
        <w:t xml:space="preserve"> </w:t>
      </w:r>
      <w:r w:rsidRPr="000B01DE">
        <w:rPr>
          <w:rFonts w:ascii="Sylfaen" w:hAnsi="Sylfaen" w:cs="Sylfaen"/>
          <w:b/>
        </w:rPr>
        <w:t>პროგრამული</w:t>
      </w:r>
      <w:r w:rsidRPr="000B01DE">
        <w:rPr>
          <w:b/>
        </w:rPr>
        <w:t xml:space="preserve"> </w:t>
      </w:r>
      <w:r w:rsidRPr="000B01DE">
        <w:rPr>
          <w:rFonts w:ascii="Sylfaen" w:hAnsi="Sylfaen" w:cs="Sylfaen"/>
          <w:b/>
        </w:rPr>
        <w:t>ბიუჯეტის</w:t>
      </w:r>
      <w:r w:rsidRPr="000B01DE">
        <w:rPr>
          <w:b/>
        </w:rPr>
        <w:t xml:space="preserve"> </w:t>
      </w:r>
      <w:r w:rsidRPr="000B01DE">
        <w:rPr>
          <w:rFonts w:ascii="Sylfaen" w:hAnsi="Sylfaen" w:cs="Sylfaen"/>
          <w:b/>
        </w:rPr>
        <w:t>დანართი</w:t>
      </w:r>
      <w:r w:rsidRPr="000B01DE">
        <w:rPr>
          <w:b/>
        </w:rPr>
        <w:t xml:space="preserve"> (</w:t>
      </w:r>
      <w:r w:rsidRPr="000B01DE">
        <w:rPr>
          <w:rFonts w:ascii="Sylfaen" w:hAnsi="Sylfaen" w:cs="Sylfaen"/>
          <w:b/>
        </w:rPr>
        <w:t>დანართი</w:t>
      </w:r>
      <w:r w:rsidRPr="000B01DE">
        <w:rPr>
          <w:b/>
        </w:rPr>
        <w:t xml:space="preserve"> </w:t>
      </w:r>
      <w:r w:rsidRPr="000B01DE">
        <w:rPr>
          <w:rFonts w:ascii="Sylfaen" w:hAnsi="Sylfaen" w:cs="Sylfaen"/>
          <w:b/>
        </w:rPr>
        <w:t>ატარებს</w:t>
      </w:r>
      <w:r w:rsidRPr="000B01DE">
        <w:rPr>
          <w:b/>
        </w:rPr>
        <w:t xml:space="preserve"> </w:t>
      </w:r>
      <w:r w:rsidRPr="000B01DE">
        <w:rPr>
          <w:rFonts w:ascii="Sylfaen" w:hAnsi="Sylfaen" w:cs="Sylfaen"/>
          <w:b/>
        </w:rPr>
        <w:t>საინფორმაციო</w:t>
      </w:r>
      <w:r w:rsidRPr="000B01DE">
        <w:rPr>
          <w:b/>
        </w:rPr>
        <w:t xml:space="preserve"> </w:t>
      </w:r>
      <w:r w:rsidRPr="000B01DE">
        <w:rPr>
          <w:rFonts w:ascii="Sylfaen" w:hAnsi="Sylfaen" w:cs="Sylfaen"/>
          <w:b/>
        </w:rPr>
        <w:t>ხასიათს</w:t>
      </w:r>
      <w:r w:rsidRPr="000B01DE">
        <w:rPr>
          <w:b/>
        </w:rPr>
        <w:t xml:space="preserve"> </w:t>
      </w:r>
      <w:r w:rsidRPr="000B01DE">
        <w:rPr>
          <w:rFonts w:ascii="Sylfaen" w:hAnsi="Sylfaen" w:cs="Sylfaen"/>
          <w:b/>
        </w:rPr>
        <w:t>და</w:t>
      </w:r>
      <w:r w:rsidRPr="000B01DE">
        <w:rPr>
          <w:b/>
        </w:rPr>
        <w:t xml:space="preserve"> </w:t>
      </w:r>
      <w:r w:rsidRPr="000B01DE">
        <w:rPr>
          <w:rFonts w:ascii="Sylfaen" w:hAnsi="Sylfaen" w:cs="Sylfaen"/>
          <w:b/>
        </w:rPr>
        <w:t>მისი</w:t>
      </w:r>
      <w:r w:rsidRPr="000B01DE">
        <w:rPr>
          <w:b/>
        </w:rPr>
        <w:t xml:space="preserve"> </w:t>
      </w:r>
      <w:r w:rsidRPr="000B01DE">
        <w:rPr>
          <w:rFonts w:ascii="Sylfaen" w:hAnsi="Sylfaen" w:cs="Sylfaen"/>
          <w:b/>
        </w:rPr>
        <w:t>დამტკიცება</w:t>
      </w:r>
      <w:r w:rsidRPr="000B01DE">
        <w:rPr>
          <w:b/>
        </w:rPr>
        <w:t xml:space="preserve"> </w:t>
      </w:r>
      <w:r w:rsidRPr="000B01DE">
        <w:rPr>
          <w:rFonts w:ascii="Sylfaen" w:hAnsi="Sylfaen" w:cs="Sylfaen"/>
          <w:b/>
        </w:rPr>
        <w:t>არ</w:t>
      </w:r>
      <w:r w:rsidRPr="000B01DE">
        <w:rPr>
          <w:b/>
        </w:rPr>
        <w:t xml:space="preserve"> </w:t>
      </w:r>
      <w:r w:rsidRPr="000B01DE">
        <w:rPr>
          <w:rFonts w:ascii="Sylfaen" w:hAnsi="Sylfaen" w:cs="Sylfaen"/>
          <w:b/>
        </w:rPr>
        <w:t>ხდება</w:t>
      </w:r>
      <w:r w:rsidRPr="000B01DE">
        <w:rPr>
          <w:b/>
        </w:rPr>
        <w:t xml:space="preserve"> </w:t>
      </w:r>
      <w:r w:rsidRPr="000B01DE">
        <w:rPr>
          <w:rFonts w:ascii="Sylfaen" w:hAnsi="Sylfaen" w:cs="Sylfaen"/>
          <w:b/>
        </w:rPr>
        <w:t>საკრებულოს</w:t>
      </w:r>
      <w:r w:rsidRPr="000B01DE">
        <w:rPr>
          <w:b/>
        </w:rPr>
        <w:t xml:space="preserve"> </w:t>
      </w:r>
      <w:r w:rsidRPr="000B01DE">
        <w:rPr>
          <w:rFonts w:ascii="Sylfaen" w:hAnsi="Sylfaen" w:cs="Sylfaen"/>
          <w:b/>
        </w:rPr>
        <w:t>მიერ</w:t>
      </w:r>
      <w:r w:rsidR="00610E8F">
        <w:rPr>
          <w:b/>
        </w:rPr>
        <w:t>) 202</w:t>
      </w:r>
      <w:r w:rsidR="00610E8F">
        <w:rPr>
          <w:rFonts w:ascii="Sylfaen" w:hAnsi="Sylfaen"/>
          <w:b/>
          <w:lang w:val="ka-GE"/>
        </w:rPr>
        <w:t>4</w:t>
      </w:r>
      <w:r w:rsidRPr="000B01DE">
        <w:rPr>
          <w:b/>
        </w:rPr>
        <w:t xml:space="preserve"> </w:t>
      </w:r>
      <w:r w:rsidRPr="000B01DE">
        <w:rPr>
          <w:rFonts w:ascii="Sylfaen" w:hAnsi="Sylfaen" w:cs="Sylfaen"/>
          <w:b/>
        </w:rPr>
        <w:t>წლის</w:t>
      </w:r>
      <w:r w:rsidRPr="000B01DE">
        <w:rPr>
          <w:b/>
        </w:rPr>
        <w:t xml:space="preserve"> </w:t>
      </w:r>
      <w:r w:rsidRPr="000B01DE">
        <w:rPr>
          <w:rFonts w:ascii="Sylfaen" w:hAnsi="Sylfaen" w:cs="Sylfaen"/>
          <w:b/>
        </w:rPr>
        <w:t>ბიუჯეტით</w:t>
      </w:r>
      <w:r w:rsidRPr="000B01DE">
        <w:rPr>
          <w:b/>
        </w:rPr>
        <w:t xml:space="preserve"> </w:t>
      </w:r>
      <w:r w:rsidRPr="000B01DE">
        <w:rPr>
          <w:rFonts w:ascii="Sylfaen" w:hAnsi="Sylfaen" w:cs="Sylfaen"/>
          <w:b/>
        </w:rPr>
        <w:t>განსაზღვრული</w:t>
      </w:r>
      <w:r w:rsidRPr="000B01DE">
        <w:rPr>
          <w:b/>
        </w:rPr>
        <w:t xml:space="preserve"> </w:t>
      </w:r>
      <w:r w:rsidRPr="000B01DE">
        <w:rPr>
          <w:rFonts w:ascii="Sylfaen" w:hAnsi="Sylfaen" w:cs="Sylfaen"/>
          <w:b/>
        </w:rPr>
        <w:t>პროგრამების</w:t>
      </w:r>
      <w:r w:rsidRPr="000B01DE">
        <w:rPr>
          <w:b/>
        </w:rPr>
        <w:t xml:space="preserve"> </w:t>
      </w:r>
      <w:r w:rsidRPr="000B01DE">
        <w:rPr>
          <w:rFonts w:ascii="Sylfaen" w:hAnsi="Sylfaen" w:cs="Sylfaen"/>
          <w:b/>
        </w:rPr>
        <w:t>მოსალოდნელი</w:t>
      </w:r>
      <w:r w:rsidRPr="000B01DE">
        <w:rPr>
          <w:b/>
        </w:rPr>
        <w:t xml:space="preserve"> </w:t>
      </w:r>
      <w:r w:rsidRPr="000B01DE">
        <w:rPr>
          <w:rFonts w:ascii="Sylfaen" w:hAnsi="Sylfaen" w:cs="Sylfaen"/>
          <w:b/>
        </w:rPr>
        <w:t>შედეგები</w:t>
      </w:r>
      <w:r w:rsidRPr="000B01DE">
        <w:rPr>
          <w:b/>
        </w:rPr>
        <w:t xml:space="preserve"> </w:t>
      </w:r>
      <w:r w:rsidRPr="000B01DE">
        <w:rPr>
          <w:rFonts w:ascii="Sylfaen" w:hAnsi="Sylfaen" w:cs="Sylfaen"/>
          <w:b/>
        </w:rPr>
        <w:t>და</w:t>
      </w:r>
      <w:r w:rsidRPr="000B01DE">
        <w:rPr>
          <w:b/>
        </w:rPr>
        <w:t xml:space="preserve"> </w:t>
      </w:r>
      <w:r w:rsidRPr="000B01DE">
        <w:rPr>
          <w:rFonts w:ascii="Sylfaen" w:hAnsi="Sylfaen" w:cs="Sylfaen"/>
          <w:b/>
        </w:rPr>
        <w:t>ინდიკატორები</w:t>
      </w:r>
    </w:p>
    <w:p w:rsidR="00DF6019" w:rsidRDefault="00DF6019">
      <w:pPr>
        <w:rPr>
          <w:rFonts w:ascii="Sylfaen" w:hAnsi="Sylfaen" w:cs="Sylfaen"/>
        </w:rPr>
      </w:pPr>
    </w:p>
    <w:p w:rsidR="001F70EB" w:rsidRPr="005E52C1" w:rsidRDefault="001F70EB" w:rsidP="001F70EB">
      <w:pPr>
        <w:rPr>
          <w:rFonts w:ascii="Sylfaen" w:hAnsi="Sylfaen"/>
          <w:b/>
        </w:rPr>
      </w:pPr>
      <w:r w:rsidRPr="005E52C1">
        <w:rPr>
          <w:rFonts w:ascii="Sylfaen" w:hAnsi="Sylfaen"/>
          <w:b/>
        </w:rPr>
        <w:t xml:space="preserve">ინფრასტრუქტურის განვითარება </w:t>
      </w:r>
    </w:p>
    <w:p w:rsidR="00DF6019" w:rsidRPr="00DF6019" w:rsidRDefault="001F70EB" w:rsidP="001F70EB">
      <w:pPr>
        <w:rPr>
          <w:rFonts w:ascii="Sylfaen" w:hAnsi="Sylfaen"/>
        </w:rPr>
      </w:pPr>
      <w:r w:rsidRPr="001F70EB">
        <w:rPr>
          <w:rFonts w:ascii="Sylfaen" w:hAnsi="Sylfaen"/>
        </w:rPr>
        <w:t xml:space="preserve">    მუნიციპალიტეტის ეკონომიკური განვითერბისათვის აუცილებელ პირობას წარმოადგენს მუნიციპალური ინფრასტრუქტურის შემდგომი გაუმჯობესება და აღნიშნული მიმართულება ბიუჯეტის ერთ-ერთი მთავარი პრიორიტეტია. პრიორიტეტის ფარგლებში გაგრძელდება საგზაო ინფრასტრუქტურის მშენებლობა-რეაბილიტაცია. ქალაქის საცხოვრებელი უბნების, ეზოების, დასასვენებელი პარკებისა და მრავალსართულიანი საცხოვრებელი კორპუსების სახურავების კაპიტალური შეკეთება და ეზოების კეთილმოწყობა, მრავალსართულიანი საცხოვრებელი სახლების ლიფტების აღდგენა-რეაბილიტაცია, სოფლის ინფრასტრუქტურის განვითარება, გზების კაპიტალური შეკეთება. კერძოდ მოხრეშვა-მოშანდაგება, ნაწილობრივ ასფალტო ფენილის გზების დაგება, მარტივი ტიპის წყალსადენების მოწყობა, არსებული ხიდების შეკეთება და რეაბილიტაცია.</w:t>
      </w:r>
    </w:p>
    <w:tbl>
      <w:tblPr>
        <w:tblW w:w="54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3016"/>
        <w:gridCol w:w="1172"/>
        <w:gridCol w:w="1159"/>
        <w:gridCol w:w="1024"/>
        <w:gridCol w:w="1074"/>
        <w:gridCol w:w="1074"/>
        <w:gridCol w:w="1067"/>
      </w:tblGrid>
      <w:tr w:rsidR="00610E8F" w:rsidRPr="00DF6019" w:rsidTr="008A0CF7">
        <w:trPr>
          <w:trHeight w:val="300"/>
        </w:trPr>
        <w:tc>
          <w:tcPr>
            <w:tcW w:w="518" w:type="pct"/>
            <w:vMerge w:val="restart"/>
            <w:tcBorders>
              <w:top w:val="single" w:sz="8" w:space="0" w:color="auto"/>
              <w:left w:val="single" w:sz="4" w:space="0" w:color="auto"/>
              <w:right w:val="single" w:sz="4" w:space="0" w:color="auto"/>
            </w:tcBorders>
            <w:shd w:val="clear" w:color="auto" w:fill="auto"/>
            <w:vAlign w:val="center"/>
          </w:tcPr>
          <w:p w:rsidR="00610E8F" w:rsidRPr="00DF6019" w:rsidRDefault="00610E8F" w:rsidP="00DF6019">
            <w:pPr>
              <w:spacing w:after="0" w:line="240" w:lineRule="auto"/>
              <w:jc w:val="center"/>
              <w:rPr>
                <w:rFonts w:ascii="Sylfaen" w:eastAsia="Times New Roman" w:hAnsi="Sylfaen" w:cs="Times New Roman"/>
                <w:b/>
                <w:bCs/>
                <w:sz w:val="16"/>
                <w:szCs w:val="16"/>
              </w:rPr>
            </w:pPr>
            <w:r w:rsidRPr="00DF6019">
              <w:rPr>
                <w:rFonts w:ascii="Sylfaen" w:eastAsia="Times New Roman" w:hAnsi="Sylfaen" w:cs="Sylfaen"/>
                <w:b/>
                <w:bCs/>
                <w:sz w:val="16"/>
                <w:szCs w:val="16"/>
              </w:rPr>
              <w:t>დასახელება</w:t>
            </w:r>
          </w:p>
        </w:tc>
        <w:tc>
          <w:tcPr>
            <w:tcW w:w="1410" w:type="pct"/>
            <w:vMerge w:val="restart"/>
            <w:tcBorders>
              <w:top w:val="single" w:sz="8" w:space="0" w:color="auto"/>
              <w:left w:val="nil"/>
              <w:right w:val="single" w:sz="4" w:space="0" w:color="auto"/>
            </w:tcBorders>
            <w:shd w:val="clear" w:color="auto" w:fill="auto"/>
            <w:vAlign w:val="center"/>
          </w:tcPr>
          <w:p w:rsidR="00610E8F" w:rsidRPr="00DF6019" w:rsidRDefault="00610E8F" w:rsidP="00610E8F">
            <w:pPr>
              <w:spacing w:after="0" w:line="240" w:lineRule="auto"/>
              <w:jc w:val="center"/>
              <w:rPr>
                <w:rFonts w:ascii="Sylfaen" w:eastAsia="Times New Roman" w:hAnsi="Sylfaen" w:cs="Times New Roman"/>
                <w:b/>
                <w:bCs/>
                <w:sz w:val="16"/>
                <w:szCs w:val="16"/>
                <w:lang w:val="ka-GE"/>
              </w:rPr>
            </w:pPr>
            <w:r w:rsidRPr="00DF6019">
              <w:rPr>
                <w:rFonts w:ascii="Sylfaen" w:eastAsia="Times New Roman" w:hAnsi="Sylfaen" w:cs="Times New Roman"/>
                <w:b/>
                <w:bCs/>
                <w:sz w:val="16"/>
                <w:szCs w:val="16"/>
              </w:rPr>
              <w:t>202</w:t>
            </w:r>
            <w:r>
              <w:rPr>
                <w:rFonts w:ascii="Sylfaen" w:eastAsia="Times New Roman" w:hAnsi="Sylfaen" w:cs="Times New Roman"/>
                <w:b/>
                <w:bCs/>
                <w:sz w:val="16"/>
                <w:szCs w:val="16"/>
                <w:lang w:val="ka-GE"/>
              </w:rPr>
              <w:t>4</w:t>
            </w:r>
            <w:r w:rsidRPr="00DF6019">
              <w:rPr>
                <w:rFonts w:ascii="Sylfaen" w:eastAsia="Times New Roman" w:hAnsi="Sylfaen" w:cs="Times New Roman"/>
                <w:b/>
                <w:bCs/>
                <w:sz w:val="16"/>
                <w:szCs w:val="16"/>
              </w:rPr>
              <w:t xml:space="preserve"> წლის </w:t>
            </w:r>
            <w:r w:rsidRPr="00DF6019">
              <w:rPr>
                <w:rFonts w:ascii="Sylfaen" w:eastAsia="Times New Roman" w:hAnsi="Sylfaen" w:cs="Times New Roman"/>
                <w:b/>
                <w:bCs/>
                <w:sz w:val="16"/>
                <w:szCs w:val="16"/>
                <w:lang w:val="ka-GE"/>
              </w:rPr>
              <w:t>პროექტი</w:t>
            </w:r>
          </w:p>
        </w:tc>
        <w:tc>
          <w:tcPr>
            <w:tcW w:w="1569" w:type="pct"/>
            <w:gridSpan w:val="3"/>
            <w:tcBorders>
              <w:top w:val="single" w:sz="8" w:space="0" w:color="auto"/>
              <w:left w:val="nil"/>
              <w:bottom w:val="single" w:sz="4" w:space="0" w:color="auto"/>
              <w:right w:val="single" w:sz="4" w:space="0" w:color="auto"/>
            </w:tcBorders>
            <w:shd w:val="clear" w:color="auto" w:fill="auto"/>
            <w:vAlign w:val="center"/>
          </w:tcPr>
          <w:p w:rsidR="00610E8F" w:rsidRPr="00DF6019" w:rsidRDefault="00610E8F" w:rsidP="00610E8F">
            <w:pPr>
              <w:spacing w:after="0" w:line="240" w:lineRule="auto"/>
              <w:jc w:val="center"/>
              <w:rPr>
                <w:rFonts w:ascii="Sylfaen" w:eastAsia="Times New Roman" w:hAnsi="Sylfaen" w:cs="Times New Roman"/>
                <w:b/>
                <w:bCs/>
                <w:sz w:val="16"/>
                <w:szCs w:val="16"/>
                <w:lang w:val="ka-GE"/>
              </w:rPr>
            </w:pPr>
            <w:r>
              <w:rPr>
                <w:rFonts w:ascii="Sylfaen" w:eastAsia="Times New Roman" w:hAnsi="Sylfaen" w:cs="Times New Roman"/>
                <w:b/>
                <w:bCs/>
                <w:sz w:val="16"/>
                <w:szCs w:val="16"/>
              </w:rPr>
              <w:t>202</w:t>
            </w:r>
            <w:r>
              <w:rPr>
                <w:rFonts w:ascii="Sylfaen" w:eastAsia="Times New Roman" w:hAnsi="Sylfaen" w:cs="Times New Roman"/>
                <w:b/>
                <w:bCs/>
                <w:sz w:val="16"/>
                <w:szCs w:val="16"/>
                <w:lang w:val="ka-GE"/>
              </w:rPr>
              <w:t>4</w:t>
            </w:r>
            <w:r w:rsidR="00E916A1">
              <w:rPr>
                <w:rFonts w:ascii="Sylfaen" w:eastAsia="Times New Roman" w:hAnsi="Sylfaen" w:cs="Times New Roman"/>
                <w:b/>
                <w:bCs/>
                <w:sz w:val="16"/>
                <w:szCs w:val="16"/>
                <w:lang w:val="ka-GE"/>
              </w:rPr>
              <w:t xml:space="preserve"> </w:t>
            </w:r>
            <w:r w:rsidRPr="00DF6019">
              <w:rPr>
                <w:rFonts w:ascii="Sylfaen" w:eastAsia="Times New Roman" w:hAnsi="Sylfaen" w:cs="Times New Roman"/>
                <w:b/>
                <w:bCs/>
                <w:sz w:val="16"/>
                <w:szCs w:val="16"/>
              </w:rPr>
              <w:t xml:space="preserve">წლის </w:t>
            </w:r>
            <w:r w:rsidRPr="00DF6019">
              <w:rPr>
                <w:rFonts w:ascii="Sylfaen" w:eastAsia="Times New Roman" w:hAnsi="Sylfaen" w:cs="Times New Roman"/>
                <w:b/>
                <w:bCs/>
                <w:sz w:val="16"/>
                <w:szCs w:val="16"/>
                <w:lang w:val="ka-GE"/>
              </w:rPr>
              <w:t>პროექტი</w:t>
            </w:r>
          </w:p>
        </w:tc>
        <w:tc>
          <w:tcPr>
            <w:tcW w:w="502" w:type="pct"/>
            <w:vMerge w:val="restart"/>
            <w:tcBorders>
              <w:top w:val="single" w:sz="8" w:space="0" w:color="auto"/>
              <w:left w:val="nil"/>
              <w:right w:val="single" w:sz="4" w:space="0" w:color="auto"/>
            </w:tcBorders>
            <w:shd w:val="clear" w:color="auto" w:fill="auto"/>
            <w:vAlign w:val="center"/>
          </w:tcPr>
          <w:p w:rsidR="00610E8F" w:rsidRPr="00DF6019" w:rsidRDefault="00610E8F" w:rsidP="00610E8F">
            <w:pPr>
              <w:spacing w:after="0" w:line="240" w:lineRule="auto"/>
              <w:jc w:val="center"/>
              <w:rPr>
                <w:rFonts w:ascii="Sylfaen" w:eastAsia="Times New Roman" w:hAnsi="Sylfaen" w:cs="Times New Roman"/>
                <w:b/>
                <w:bCs/>
                <w:sz w:val="16"/>
                <w:szCs w:val="16"/>
              </w:rPr>
            </w:pPr>
            <w:r>
              <w:rPr>
                <w:rFonts w:ascii="Sylfaen" w:eastAsia="Times New Roman" w:hAnsi="Sylfaen" w:cs="Times New Roman"/>
                <w:b/>
                <w:bCs/>
                <w:sz w:val="16"/>
                <w:szCs w:val="16"/>
              </w:rPr>
              <w:t>202</w:t>
            </w:r>
            <w:r>
              <w:rPr>
                <w:rFonts w:ascii="Sylfaen" w:eastAsia="Times New Roman" w:hAnsi="Sylfaen" w:cs="Times New Roman"/>
                <w:b/>
                <w:bCs/>
                <w:sz w:val="16"/>
                <w:szCs w:val="16"/>
                <w:lang w:val="ka-GE"/>
              </w:rPr>
              <w:t>5</w:t>
            </w:r>
            <w:r w:rsidRPr="00DF6019">
              <w:rPr>
                <w:rFonts w:ascii="Sylfaen" w:eastAsia="Times New Roman" w:hAnsi="Sylfaen" w:cs="Times New Roman"/>
                <w:b/>
                <w:bCs/>
                <w:sz w:val="16"/>
                <w:szCs w:val="16"/>
              </w:rPr>
              <w:t xml:space="preserve"> წლის პროგნოზი</w:t>
            </w:r>
          </w:p>
        </w:tc>
        <w:tc>
          <w:tcPr>
            <w:tcW w:w="502" w:type="pct"/>
            <w:vMerge w:val="restart"/>
            <w:tcBorders>
              <w:top w:val="single" w:sz="8" w:space="0" w:color="auto"/>
              <w:left w:val="nil"/>
              <w:right w:val="single" w:sz="8" w:space="0" w:color="auto"/>
            </w:tcBorders>
            <w:shd w:val="clear" w:color="auto" w:fill="auto"/>
            <w:vAlign w:val="center"/>
          </w:tcPr>
          <w:p w:rsidR="00610E8F" w:rsidRPr="00DF6019" w:rsidRDefault="00610E8F" w:rsidP="00610E8F">
            <w:pPr>
              <w:spacing w:after="0" w:line="240" w:lineRule="auto"/>
              <w:jc w:val="center"/>
              <w:rPr>
                <w:rFonts w:ascii="Sylfaen" w:eastAsia="Times New Roman" w:hAnsi="Sylfaen" w:cs="Times New Roman"/>
                <w:b/>
                <w:bCs/>
                <w:sz w:val="16"/>
                <w:szCs w:val="16"/>
              </w:rPr>
            </w:pPr>
            <w:r>
              <w:rPr>
                <w:rFonts w:ascii="Sylfaen" w:eastAsia="Times New Roman" w:hAnsi="Sylfaen" w:cs="Times New Roman"/>
                <w:b/>
                <w:bCs/>
                <w:sz w:val="16"/>
                <w:szCs w:val="16"/>
              </w:rPr>
              <w:t>202</w:t>
            </w:r>
            <w:r>
              <w:rPr>
                <w:rFonts w:ascii="Sylfaen" w:eastAsia="Times New Roman" w:hAnsi="Sylfaen" w:cs="Times New Roman"/>
                <w:b/>
                <w:bCs/>
                <w:sz w:val="16"/>
                <w:szCs w:val="16"/>
                <w:lang w:val="ka-GE"/>
              </w:rPr>
              <w:t>6</w:t>
            </w:r>
            <w:r w:rsidRPr="00DF6019">
              <w:rPr>
                <w:rFonts w:ascii="Sylfaen" w:eastAsia="Times New Roman" w:hAnsi="Sylfaen" w:cs="Times New Roman"/>
                <w:b/>
                <w:bCs/>
                <w:sz w:val="16"/>
                <w:szCs w:val="16"/>
              </w:rPr>
              <w:t xml:space="preserve"> წლის პროგნოზი</w:t>
            </w:r>
          </w:p>
        </w:tc>
        <w:tc>
          <w:tcPr>
            <w:tcW w:w="499" w:type="pct"/>
            <w:vMerge w:val="restart"/>
            <w:tcBorders>
              <w:top w:val="single" w:sz="8" w:space="0" w:color="auto"/>
              <w:left w:val="single" w:sz="4" w:space="0" w:color="auto"/>
              <w:right w:val="single" w:sz="4" w:space="0" w:color="auto"/>
            </w:tcBorders>
            <w:shd w:val="clear" w:color="auto" w:fill="auto"/>
            <w:vAlign w:val="center"/>
          </w:tcPr>
          <w:p w:rsidR="001F0095" w:rsidRDefault="00610E8F" w:rsidP="00DF6019">
            <w:pPr>
              <w:spacing w:after="0" w:line="240" w:lineRule="auto"/>
              <w:jc w:val="center"/>
              <w:rPr>
                <w:rFonts w:ascii="Sylfaen" w:eastAsia="Times New Roman" w:hAnsi="Sylfaen" w:cs="Times New Roman"/>
                <w:b/>
                <w:bCs/>
                <w:sz w:val="16"/>
                <w:szCs w:val="16"/>
              </w:rPr>
            </w:pPr>
            <w:r>
              <w:rPr>
                <w:rFonts w:ascii="Sylfaen" w:eastAsia="Times New Roman" w:hAnsi="Sylfaen" w:cs="Times New Roman"/>
                <w:b/>
                <w:bCs/>
                <w:sz w:val="16"/>
                <w:szCs w:val="16"/>
              </w:rPr>
              <w:t>202</w:t>
            </w:r>
            <w:r>
              <w:rPr>
                <w:rFonts w:ascii="Sylfaen" w:eastAsia="Times New Roman" w:hAnsi="Sylfaen" w:cs="Times New Roman"/>
                <w:b/>
                <w:bCs/>
                <w:sz w:val="16"/>
                <w:szCs w:val="16"/>
                <w:lang w:val="ka-GE"/>
              </w:rPr>
              <w:t>7</w:t>
            </w:r>
          </w:p>
          <w:p w:rsidR="00610E8F" w:rsidRPr="00DF6019" w:rsidRDefault="00610E8F" w:rsidP="00DF6019">
            <w:pPr>
              <w:spacing w:after="0" w:line="240" w:lineRule="auto"/>
              <w:jc w:val="center"/>
              <w:rPr>
                <w:rFonts w:ascii="Sylfaen" w:eastAsia="Times New Roman" w:hAnsi="Sylfaen" w:cs="Times New Roman"/>
                <w:b/>
                <w:bCs/>
                <w:sz w:val="16"/>
                <w:szCs w:val="16"/>
              </w:rPr>
            </w:pPr>
            <w:r w:rsidRPr="00DF6019">
              <w:rPr>
                <w:rFonts w:ascii="Sylfaen" w:eastAsia="Times New Roman" w:hAnsi="Sylfaen" w:cs="Times New Roman"/>
                <w:b/>
                <w:bCs/>
                <w:sz w:val="16"/>
                <w:szCs w:val="16"/>
              </w:rPr>
              <w:t xml:space="preserve"> წლის პროგნოზი</w:t>
            </w:r>
          </w:p>
        </w:tc>
      </w:tr>
      <w:tr w:rsidR="00610E8F" w:rsidRPr="00DF6019" w:rsidTr="008A0CF7">
        <w:trPr>
          <w:trHeight w:val="90"/>
        </w:trPr>
        <w:tc>
          <w:tcPr>
            <w:tcW w:w="518" w:type="pct"/>
            <w:vMerge/>
            <w:tcBorders>
              <w:left w:val="single" w:sz="4" w:space="0" w:color="auto"/>
              <w:right w:val="single" w:sz="4" w:space="0" w:color="auto"/>
            </w:tcBorders>
            <w:shd w:val="clear" w:color="auto" w:fill="auto"/>
            <w:vAlign w:val="center"/>
          </w:tcPr>
          <w:p w:rsidR="00610E8F" w:rsidRPr="00DF6019" w:rsidRDefault="00610E8F" w:rsidP="00DF6019">
            <w:pPr>
              <w:spacing w:after="0" w:line="240" w:lineRule="auto"/>
              <w:jc w:val="center"/>
              <w:rPr>
                <w:rFonts w:ascii="Sylfaen" w:eastAsia="Times New Roman" w:hAnsi="Sylfaen" w:cs="Sylfaen"/>
                <w:b/>
                <w:bCs/>
                <w:sz w:val="16"/>
                <w:szCs w:val="16"/>
              </w:rPr>
            </w:pPr>
          </w:p>
        </w:tc>
        <w:tc>
          <w:tcPr>
            <w:tcW w:w="1410" w:type="pct"/>
            <w:vMerge/>
            <w:tcBorders>
              <w:left w:val="nil"/>
              <w:right w:val="single" w:sz="4" w:space="0" w:color="auto"/>
            </w:tcBorders>
            <w:shd w:val="clear" w:color="auto" w:fill="auto"/>
            <w:vAlign w:val="center"/>
          </w:tcPr>
          <w:p w:rsidR="00610E8F" w:rsidRPr="00DF6019" w:rsidRDefault="00610E8F" w:rsidP="00610E8F">
            <w:pPr>
              <w:spacing w:after="0" w:line="240" w:lineRule="auto"/>
              <w:jc w:val="center"/>
              <w:rPr>
                <w:rFonts w:ascii="Sylfaen" w:eastAsia="Times New Roman" w:hAnsi="Sylfaen" w:cs="Times New Roman"/>
                <w:b/>
                <w:bCs/>
                <w:sz w:val="16"/>
                <w:szCs w:val="16"/>
              </w:rPr>
            </w:pPr>
          </w:p>
        </w:tc>
        <w:tc>
          <w:tcPr>
            <w:tcW w:w="548" w:type="pct"/>
            <w:vMerge w:val="restart"/>
            <w:tcBorders>
              <w:top w:val="single" w:sz="4" w:space="0" w:color="auto"/>
              <w:left w:val="nil"/>
              <w:right w:val="single" w:sz="4" w:space="0" w:color="auto"/>
            </w:tcBorders>
            <w:shd w:val="clear" w:color="auto" w:fill="auto"/>
            <w:vAlign w:val="center"/>
          </w:tcPr>
          <w:p w:rsidR="00610E8F" w:rsidRPr="00610E8F" w:rsidRDefault="00610E8F" w:rsidP="00610E8F">
            <w:pPr>
              <w:spacing w:after="0" w:line="240" w:lineRule="auto"/>
              <w:jc w:val="center"/>
              <w:rPr>
                <w:rFonts w:ascii="Sylfaen" w:eastAsia="Times New Roman" w:hAnsi="Sylfaen" w:cs="Times New Roman"/>
                <w:b/>
                <w:bCs/>
                <w:sz w:val="16"/>
                <w:szCs w:val="16"/>
                <w:lang w:val="ka-GE"/>
              </w:rPr>
            </w:pPr>
            <w:r>
              <w:rPr>
                <w:rFonts w:ascii="Sylfaen" w:eastAsia="Times New Roman" w:hAnsi="Sylfaen" w:cs="Times New Roman"/>
                <w:b/>
                <w:bCs/>
                <w:sz w:val="16"/>
                <w:szCs w:val="16"/>
                <w:lang w:val="ka-GE"/>
              </w:rPr>
              <w:t>სულ</w:t>
            </w:r>
          </w:p>
        </w:tc>
        <w:tc>
          <w:tcPr>
            <w:tcW w:w="1021" w:type="pct"/>
            <w:gridSpan w:val="2"/>
            <w:tcBorders>
              <w:top w:val="single" w:sz="4" w:space="0" w:color="auto"/>
              <w:left w:val="nil"/>
              <w:bottom w:val="single" w:sz="4" w:space="0" w:color="auto"/>
              <w:right w:val="single" w:sz="4" w:space="0" w:color="auto"/>
            </w:tcBorders>
            <w:shd w:val="clear" w:color="auto" w:fill="auto"/>
            <w:vAlign w:val="center"/>
          </w:tcPr>
          <w:p w:rsidR="00610E8F" w:rsidRPr="00610E8F" w:rsidRDefault="00610E8F" w:rsidP="00610E8F">
            <w:pPr>
              <w:spacing w:after="0" w:line="240" w:lineRule="auto"/>
              <w:jc w:val="center"/>
              <w:rPr>
                <w:rFonts w:ascii="Sylfaen" w:eastAsia="Times New Roman" w:hAnsi="Sylfaen" w:cs="Times New Roman"/>
                <w:b/>
                <w:bCs/>
                <w:sz w:val="16"/>
                <w:szCs w:val="16"/>
                <w:lang w:val="ka-GE"/>
              </w:rPr>
            </w:pPr>
            <w:r>
              <w:rPr>
                <w:rFonts w:ascii="Sylfaen" w:eastAsia="Times New Roman" w:hAnsi="Sylfaen" w:cs="Times New Roman"/>
                <w:b/>
                <w:bCs/>
                <w:sz w:val="16"/>
                <w:szCs w:val="16"/>
                <w:lang w:val="ka-GE"/>
              </w:rPr>
              <w:t>მათ შორის</w:t>
            </w:r>
          </w:p>
        </w:tc>
        <w:tc>
          <w:tcPr>
            <w:tcW w:w="502" w:type="pct"/>
            <w:vMerge/>
            <w:tcBorders>
              <w:left w:val="nil"/>
              <w:right w:val="single" w:sz="4" w:space="0" w:color="auto"/>
            </w:tcBorders>
            <w:shd w:val="clear" w:color="auto" w:fill="auto"/>
            <w:vAlign w:val="center"/>
          </w:tcPr>
          <w:p w:rsidR="00610E8F" w:rsidRDefault="00610E8F" w:rsidP="00610E8F">
            <w:pPr>
              <w:spacing w:after="0" w:line="240" w:lineRule="auto"/>
              <w:jc w:val="center"/>
              <w:rPr>
                <w:rFonts w:ascii="Sylfaen" w:eastAsia="Times New Roman" w:hAnsi="Sylfaen" w:cs="Times New Roman"/>
                <w:b/>
                <w:bCs/>
                <w:sz w:val="16"/>
                <w:szCs w:val="16"/>
              </w:rPr>
            </w:pPr>
          </w:p>
        </w:tc>
        <w:tc>
          <w:tcPr>
            <w:tcW w:w="502" w:type="pct"/>
            <w:vMerge/>
            <w:tcBorders>
              <w:left w:val="nil"/>
              <w:right w:val="single" w:sz="8" w:space="0" w:color="auto"/>
            </w:tcBorders>
            <w:shd w:val="clear" w:color="auto" w:fill="auto"/>
            <w:vAlign w:val="center"/>
          </w:tcPr>
          <w:p w:rsidR="00610E8F" w:rsidRDefault="00610E8F" w:rsidP="00610E8F">
            <w:pPr>
              <w:spacing w:after="0" w:line="240" w:lineRule="auto"/>
              <w:jc w:val="center"/>
              <w:rPr>
                <w:rFonts w:ascii="Sylfaen" w:eastAsia="Times New Roman" w:hAnsi="Sylfaen" w:cs="Times New Roman"/>
                <w:b/>
                <w:bCs/>
                <w:sz w:val="16"/>
                <w:szCs w:val="16"/>
              </w:rPr>
            </w:pPr>
          </w:p>
        </w:tc>
        <w:tc>
          <w:tcPr>
            <w:tcW w:w="499" w:type="pct"/>
            <w:vMerge/>
            <w:tcBorders>
              <w:left w:val="single" w:sz="4" w:space="0" w:color="auto"/>
              <w:right w:val="single" w:sz="4" w:space="0" w:color="auto"/>
            </w:tcBorders>
            <w:shd w:val="clear" w:color="auto" w:fill="auto"/>
            <w:vAlign w:val="center"/>
          </w:tcPr>
          <w:p w:rsidR="00610E8F" w:rsidRDefault="00610E8F" w:rsidP="00DF6019">
            <w:pPr>
              <w:spacing w:after="0" w:line="240" w:lineRule="auto"/>
              <w:jc w:val="center"/>
              <w:rPr>
                <w:rFonts w:ascii="Sylfaen" w:eastAsia="Times New Roman" w:hAnsi="Sylfaen" w:cs="Times New Roman"/>
                <w:b/>
                <w:bCs/>
                <w:sz w:val="16"/>
                <w:szCs w:val="16"/>
              </w:rPr>
            </w:pPr>
          </w:p>
        </w:tc>
      </w:tr>
      <w:tr w:rsidR="00610E8F" w:rsidRPr="00DF6019" w:rsidTr="008A0CF7">
        <w:trPr>
          <w:trHeight w:val="210"/>
        </w:trPr>
        <w:tc>
          <w:tcPr>
            <w:tcW w:w="518" w:type="pct"/>
            <w:vMerge/>
            <w:tcBorders>
              <w:left w:val="single" w:sz="4" w:space="0" w:color="auto"/>
              <w:bottom w:val="single" w:sz="8" w:space="0" w:color="auto"/>
              <w:right w:val="single" w:sz="4" w:space="0" w:color="auto"/>
            </w:tcBorders>
            <w:shd w:val="clear" w:color="auto" w:fill="auto"/>
            <w:vAlign w:val="center"/>
          </w:tcPr>
          <w:p w:rsidR="00610E8F" w:rsidRPr="00DF6019" w:rsidRDefault="00610E8F" w:rsidP="00DF6019">
            <w:pPr>
              <w:spacing w:after="0" w:line="240" w:lineRule="auto"/>
              <w:jc w:val="center"/>
              <w:rPr>
                <w:rFonts w:ascii="Sylfaen" w:eastAsia="Times New Roman" w:hAnsi="Sylfaen" w:cs="Sylfaen"/>
                <w:b/>
                <w:bCs/>
                <w:sz w:val="16"/>
                <w:szCs w:val="16"/>
              </w:rPr>
            </w:pPr>
          </w:p>
        </w:tc>
        <w:tc>
          <w:tcPr>
            <w:tcW w:w="1410" w:type="pct"/>
            <w:vMerge/>
            <w:tcBorders>
              <w:left w:val="nil"/>
              <w:bottom w:val="single" w:sz="8" w:space="0" w:color="auto"/>
              <w:right w:val="single" w:sz="4" w:space="0" w:color="auto"/>
            </w:tcBorders>
            <w:shd w:val="clear" w:color="auto" w:fill="auto"/>
            <w:vAlign w:val="center"/>
          </w:tcPr>
          <w:p w:rsidR="00610E8F" w:rsidRPr="00DF6019" w:rsidRDefault="00610E8F" w:rsidP="00610E8F">
            <w:pPr>
              <w:spacing w:after="0" w:line="240" w:lineRule="auto"/>
              <w:jc w:val="center"/>
              <w:rPr>
                <w:rFonts w:ascii="Sylfaen" w:eastAsia="Times New Roman" w:hAnsi="Sylfaen" w:cs="Times New Roman"/>
                <w:b/>
                <w:bCs/>
                <w:sz w:val="16"/>
                <w:szCs w:val="16"/>
              </w:rPr>
            </w:pPr>
          </w:p>
        </w:tc>
        <w:tc>
          <w:tcPr>
            <w:tcW w:w="548" w:type="pct"/>
            <w:vMerge/>
            <w:tcBorders>
              <w:left w:val="nil"/>
              <w:bottom w:val="single" w:sz="8" w:space="0" w:color="auto"/>
              <w:right w:val="single" w:sz="4" w:space="0" w:color="auto"/>
            </w:tcBorders>
            <w:shd w:val="clear" w:color="auto" w:fill="auto"/>
            <w:vAlign w:val="center"/>
          </w:tcPr>
          <w:p w:rsidR="00610E8F" w:rsidRDefault="00610E8F" w:rsidP="00610E8F">
            <w:pPr>
              <w:spacing w:after="0" w:line="240" w:lineRule="auto"/>
              <w:jc w:val="center"/>
              <w:rPr>
                <w:rFonts w:ascii="Sylfaen" w:eastAsia="Times New Roman" w:hAnsi="Sylfaen" w:cs="Times New Roman"/>
                <w:b/>
                <w:bCs/>
                <w:sz w:val="16"/>
                <w:szCs w:val="16"/>
              </w:rPr>
            </w:pPr>
          </w:p>
        </w:tc>
        <w:tc>
          <w:tcPr>
            <w:tcW w:w="542" w:type="pct"/>
            <w:tcBorders>
              <w:top w:val="single" w:sz="4" w:space="0" w:color="auto"/>
              <w:left w:val="nil"/>
              <w:bottom w:val="single" w:sz="8" w:space="0" w:color="auto"/>
              <w:right w:val="single" w:sz="4" w:space="0" w:color="auto"/>
            </w:tcBorders>
            <w:shd w:val="clear" w:color="auto" w:fill="auto"/>
            <w:vAlign w:val="center"/>
          </w:tcPr>
          <w:p w:rsidR="00610E8F" w:rsidRDefault="00610E8F" w:rsidP="00610E8F">
            <w:pPr>
              <w:spacing w:after="0" w:line="240" w:lineRule="auto"/>
              <w:jc w:val="center"/>
              <w:rPr>
                <w:rFonts w:ascii="Sylfaen" w:eastAsia="Times New Roman" w:hAnsi="Sylfaen" w:cs="Times New Roman"/>
                <w:b/>
                <w:bCs/>
                <w:sz w:val="16"/>
                <w:szCs w:val="16"/>
              </w:rPr>
            </w:pPr>
            <w:r w:rsidRPr="00610E8F">
              <w:rPr>
                <w:rFonts w:ascii="Sylfaen" w:eastAsia="Times New Roman" w:hAnsi="Sylfaen" w:cs="Times New Roman"/>
                <w:b/>
                <w:bCs/>
                <w:sz w:val="16"/>
                <w:szCs w:val="16"/>
              </w:rPr>
              <w:t>საბიუჯეტო სახსრები</w:t>
            </w:r>
            <w:r w:rsidRPr="00610E8F">
              <w:rPr>
                <w:rFonts w:ascii="Sylfaen" w:eastAsia="Times New Roman" w:hAnsi="Sylfaen" w:cs="Times New Roman"/>
                <w:b/>
                <w:bCs/>
                <w:sz w:val="16"/>
                <w:szCs w:val="16"/>
              </w:rPr>
              <w:tab/>
            </w:r>
          </w:p>
        </w:tc>
        <w:tc>
          <w:tcPr>
            <w:tcW w:w="479" w:type="pct"/>
            <w:tcBorders>
              <w:top w:val="single" w:sz="4" w:space="0" w:color="auto"/>
              <w:left w:val="nil"/>
              <w:bottom w:val="single" w:sz="8" w:space="0" w:color="auto"/>
              <w:right w:val="single" w:sz="4" w:space="0" w:color="auto"/>
            </w:tcBorders>
            <w:shd w:val="clear" w:color="auto" w:fill="auto"/>
            <w:vAlign w:val="center"/>
          </w:tcPr>
          <w:p w:rsidR="00610E8F" w:rsidRDefault="00610E8F" w:rsidP="00610E8F">
            <w:pPr>
              <w:spacing w:after="0" w:line="240" w:lineRule="auto"/>
              <w:jc w:val="center"/>
              <w:rPr>
                <w:rFonts w:ascii="Sylfaen" w:eastAsia="Times New Roman" w:hAnsi="Sylfaen" w:cs="Times New Roman"/>
                <w:b/>
                <w:bCs/>
                <w:sz w:val="16"/>
                <w:szCs w:val="16"/>
              </w:rPr>
            </w:pPr>
            <w:r w:rsidRPr="00610E8F">
              <w:rPr>
                <w:rFonts w:ascii="Sylfaen" w:eastAsia="Times New Roman" w:hAnsi="Sylfaen" w:cs="Times New Roman"/>
                <w:b/>
                <w:bCs/>
                <w:sz w:val="16"/>
                <w:szCs w:val="16"/>
              </w:rPr>
              <w:t>საკუთარი სახსრები</w:t>
            </w:r>
          </w:p>
        </w:tc>
        <w:tc>
          <w:tcPr>
            <w:tcW w:w="502" w:type="pct"/>
            <w:vMerge/>
            <w:tcBorders>
              <w:left w:val="nil"/>
              <w:bottom w:val="single" w:sz="8" w:space="0" w:color="auto"/>
              <w:right w:val="single" w:sz="4" w:space="0" w:color="auto"/>
            </w:tcBorders>
            <w:shd w:val="clear" w:color="auto" w:fill="auto"/>
            <w:vAlign w:val="center"/>
          </w:tcPr>
          <w:p w:rsidR="00610E8F" w:rsidRDefault="00610E8F" w:rsidP="00610E8F">
            <w:pPr>
              <w:spacing w:after="0" w:line="240" w:lineRule="auto"/>
              <w:jc w:val="center"/>
              <w:rPr>
                <w:rFonts w:ascii="Sylfaen" w:eastAsia="Times New Roman" w:hAnsi="Sylfaen" w:cs="Times New Roman"/>
                <w:b/>
                <w:bCs/>
                <w:sz w:val="16"/>
                <w:szCs w:val="16"/>
              </w:rPr>
            </w:pPr>
          </w:p>
        </w:tc>
        <w:tc>
          <w:tcPr>
            <w:tcW w:w="502" w:type="pct"/>
            <w:vMerge/>
            <w:tcBorders>
              <w:left w:val="nil"/>
              <w:bottom w:val="single" w:sz="8" w:space="0" w:color="auto"/>
              <w:right w:val="single" w:sz="8" w:space="0" w:color="auto"/>
            </w:tcBorders>
            <w:shd w:val="clear" w:color="auto" w:fill="auto"/>
            <w:vAlign w:val="center"/>
          </w:tcPr>
          <w:p w:rsidR="00610E8F" w:rsidRDefault="00610E8F" w:rsidP="00610E8F">
            <w:pPr>
              <w:spacing w:after="0" w:line="240" w:lineRule="auto"/>
              <w:jc w:val="center"/>
              <w:rPr>
                <w:rFonts w:ascii="Sylfaen" w:eastAsia="Times New Roman" w:hAnsi="Sylfaen" w:cs="Times New Roman"/>
                <w:b/>
                <w:bCs/>
                <w:sz w:val="16"/>
                <w:szCs w:val="16"/>
              </w:rPr>
            </w:pPr>
          </w:p>
        </w:tc>
        <w:tc>
          <w:tcPr>
            <w:tcW w:w="499" w:type="pct"/>
            <w:vMerge/>
            <w:tcBorders>
              <w:left w:val="single" w:sz="4" w:space="0" w:color="auto"/>
              <w:bottom w:val="single" w:sz="8" w:space="0" w:color="auto"/>
              <w:right w:val="single" w:sz="4" w:space="0" w:color="auto"/>
            </w:tcBorders>
            <w:shd w:val="clear" w:color="auto" w:fill="auto"/>
            <w:vAlign w:val="center"/>
          </w:tcPr>
          <w:p w:rsidR="00610E8F" w:rsidRDefault="00610E8F" w:rsidP="00DF6019">
            <w:pPr>
              <w:spacing w:after="0" w:line="240" w:lineRule="auto"/>
              <w:jc w:val="center"/>
              <w:rPr>
                <w:rFonts w:ascii="Sylfaen" w:eastAsia="Times New Roman" w:hAnsi="Sylfaen" w:cs="Times New Roman"/>
                <w:b/>
                <w:bCs/>
                <w:sz w:val="16"/>
                <w:szCs w:val="16"/>
              </w:rPr>
            </w:pPr>
          </w:p>
        </w:tc>
      </w:tr>
      <w:tr w:rsidR="008A0CF7" w:rsidRPr="00DF6019" w:rsidTr="008A0CF7">
        <w:trPr>
          <w:trHeight w:val="350"/>
        </w:trPr>
        <w:tc>
          <w:tcPr>
            <w:tcW w:w="5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0CF7" w:rsidRPr="008A0CF7" w:rsidRDefault="008A0CF7" w:rsidP="008A0CF7">
            <w:pPr>
              <w:jc w:val="center"/>
              <w:rPr>
                <w:rFonts w:ascii="LitNusx" w:hAnsi="LitNusx" w:cs="Arial"/>
                <w:b/>
                <w:bCs/>
                <w:sz w:val="16"/>
                <w:szCs w:val="16"/>
              </w:rPr>
            </w:pPr>
            <w:r w:rsidRPr="008A0CF7">
              <w:rPr>
                <w:rFonts w:ascii="LitNusx" w:hAnsi="LitNusx" w:cs="Arial"/>
                <w:b/>
                <w:bCs/>
                <w:sz w:val="16"/>
                <w:szCs w:val="16"/>
              </w:rPr>
              <w:t>02 00</w:t>
            </w:r>
          </w:p>
        </w:tc>
        <w:tc>
          <w:tcPr>
            <w:tcW w:w="1410" w:type="pct"/>
            <w:tcBorders>
              <w:top w:val="single" w:sz="4" w:space="0" w:color="auto"/>
              <w:left w:val="nil"/>
              <w:bottom w:val="single" w:sz="4" w:space="0" w:color="auto"/>
              <w:right w:val="single" w:sz="4" w:space="0" w:color="auto"/>
            </w:tcBorders>
            <w:shd w:val="clear" w:color="auto" w:fill="auto"/>
            <w:vAlign w:val="center"/>
            <w:hideMark/>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ინფრასტრუქტურის განვითარება</w:t>
            </w:r>
          </w:p>
        </w:tc>
        <w:tc>
          <w:tcPr>
            <w:tcW w:w="548" w:type="pct"/>
            <w:tcBorders>
              <w:top w:val="single" w:sz="4" w:space="0" w:color="auto"/>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9 619,6</w:t>
            </w:r>
          </w:p>
        </w:tc>
        <w:tc>
          <w:tcPr>
            <w:tcW w:w="542" w:type="pct"/>
            <w:tcBorders>
              <w:top w:val="single" w:sz="4" w:space="0" w:color="auto"/>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79" w:type="pct"/>
            <w:tcBorders>
              <w:top w:val="single" w:sz="4" w:space="0" w:color="auto"/>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9 619,6</w:t>
            </w:r>
          </w:p>
        </w:tc>
        <w:tc>
          <w:tcPr>
            <w:tcW w:w="502" w:type="pct"/>
            <w:tcBorders>
              <w:top w:val="single" w:sz="4" w:space="0" w:color="auto"/>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11 738,3</w:t>
            </w:r>
          </w:p>
        </w:tc>
        <w:tc>
          <w:tcPr>
            <w:tcW w:w="502" w:type="pct"/>
            <w:tcBorders>
              <w:top w:val="single" w:sz="4" w:space="0" w:color="auto"/>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13 511,0</w:t>
            </w:r>
          </w:p>
        </w:tc>
        <w:tc>
          <w:tcPr>
            <w:tcW w:w="499" w:type="pct"/>
            <w:tcBorders>
              <w:top w:val="single" w:sz="4" w:space="0" w:color="auto"/>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15 829,8</w:t>
            </w:r>
          </w:p>
        </w:tc>
      </w:tr>
      <w:tr w:rsidR="008A0CF7" w:rsidRPr="00DF6019" w:rsidTr="008A0CF7">
        <w:trPr>
          <w:trHeight w:val="336"/>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8A0CF7" w:rsidRPr="008A0CF7" w:rsidRDefault="008A0CF7" w:rsidP="008A0CF7">
            <w:pPr>
              <w:jc w:val="center"/>
              <w:rPr>
                <w:rFonts w:ascii="LitNusx" w:hAnsi="LitNusx" w:cs="Arial"/>
                <w:b/>
                <w:bCs/>
                <w:sz w:val="16"/>
                <w:szCs w:val="16"/>
              </w:rPr>
            </w:pPr>
            <w:r w:rsidRPr="008A0CF7">
              <w:rPr>
                <w:rFonts w:ascii="LitNusx" w:hAnsi="LitNusx" w:cs="Arial"/>
                <w:b/>
                <w:bCs/>
                <w:sz w:val="16"/>
                <w:szCs w:val="16"/>
              </w:rPr>
              <w:t xml:space="preserve">02 01 </w:t>
            </w:r>
          </w:p>
        </w:tc>
        <w:tc>
          <w:tcPr>
            <w:tcW w:w="1410" w:type="pct"/>
            <w:tcBorders>
              <w:top w:val="nil"/>
              <w:left w:val="nil"/>
              <w:bottom w:val="single" w:sz="4" w:space="0" w:color="auto"/>
              <w:right w:val="single" w:sz="4" w:space="0" w:color="auto"/>
            </w:tcBorders>
            <w:shd w:val="clear" w:color="auto" w:fill="auto"/>
            <w:vAlign w:val="center"/>
            <w:hideMark/>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საგზაო ინფრასტრუქტურის განვითარება</w:t>
            </w:r>
          </w:p>
        </w:tc>
        <w:tc>
          <w:tcPr>
            <w:tcW w:w="548"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8 412,5</w:t>
            </w:r>
          </w:p>
        </w:tc>
        <w:tc>
          <w:tcPr>
            <w:tcW w:w="54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7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8 412,5</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10 484,1</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12 197,8</w:t>
            </w:r>
          </w:p>
        </w:tc>
        <w:tc>
          <w:tcPr>
            <w:tcW w:w="49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14 458,3</w:t>
            </w:r>
          </w:p>
        </w:tc>
      </w:tr>
      <w:tr w:rsidR="008A0CF7" w:rsidRPr="00DF6019" w:rsidTr="008A0CF7">
        <w:trPr>
          <w:trHeight w:val="35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8A0CF7" w:rsidRPr="008A0CF7" w:rsidRDefault="008A0CF7" w:rsidP="008A0CF7">
            <w:pPr>
              <w:jc w:val="center"/>
              <w:rPr>
                <w:rFonts w:ascii="LitNusx" w:hAnsi="LitNusx" w:cs="Arial"/>
                <w:b/>
                <w:bCs/>
                <w:sz w:val="16"/>
                <w:szCs w:val="16"/>
              </w:rPr>
            </w:pPr>
            <w:r w:rsidRPr="008A0CF7">
              <w:rPr>
                <w:rFonts w:ascii="LitNusx" w:hAnsi="LitNusx" w:cs="Arial"/>
                <w:b/>
                <w:bCs/>
                <w:sz w:val="16"/>
                <w:szCs w:val="16"/>
              </w:rPr>
              <w:t xml:space="preserve">02 01 01 </w:t>
            </w:r>
          </w:p>
        </w:tc>
        <w:tc>
          <w:tcPr>
            <w:tcW w:w="1410" w:type="pct"/>
            <w:tcBorders>
              <w:top w:val="nil"/>
              <w:left w:val="nil"/>
              <w:bottom w:val="single" w:sz="4" w:space="0" w:color="auto"/>
              <w:right w:val="single" w:sz="4" w:space="0" w:color="auto"/>
            </w:tcBorders>
            <w:shd w:val="clear" w:color="auto" w:fill="auto"/>
            <w:vAlign w:val="center"/>
            <w:hideMark/>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გზების მიმდინარე შეკეთება</w:t>
            </w:r>
          </w:p>
        </w:tc>
        <w:tc>
          <w:tcPr>
            <w:tcW w:w="548"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20,0</w:t>
            </w:r>
          </w:p>
        </w:tc>
        <w:tc>
          <w:tcPr>
            <w:tcW w:w="54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7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20,0</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21,0</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22,0</w:t>
            </w:r>
          </w:p>
        </w:tc>
        <w:tc>
          <w:tcPr>
            <w:tcW w:w="49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23,0</w:t>
            </w:r>
          </w:p>
        </w:tc>
      </w:tr>
      <w:tr w:rsidR="008A0CF7" w:rsidRPr="00DF6019" w:rsidTr="008A0CF7">
        <w:trPr>
          <w:trHeight w:val="395"/>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8A0CF7" w:rsidRPr="008A0CF7" w:rsidRDefault="008A0CF7" w:rsidP="008A0CF7">
            <w:pPr>
              <w:jc w:val="center"/>
              <w:rPr>
                <w:rFonts w:ascii="LitNusx" w:hAnsi="LitNusx" w:cs="Arial"/>
                <w:b/>
                <w:bCs/>
                <w:sz w:val="16"/>
                <w:szCs w:val="16"/>
              </w:rPr>
            </w:pPr>
            <w:r w:rsidRPr="008A0CF7">
              <w:rPr>
                <w:rFonts w:ascii="LitNusx" w:hAnsi="LitNusx" w:cs="Arial"/>
                <w:b/>
                <w:bCs/>
                <w:sz w:val="16"/>
                <w:szCs w:val="16"/>
              </w:rPr>
              <w:t xml:space="preserve">02 01 02 </w:t>
            </w:r>
          </w:p>
        </w:tc>
        <w:tc>
          <w:tcPr>
            <w:tcW w:w="1410" w:type="pct"/>
            <w:tcBorders>
              <w:top w:val="nil"/>
              <w:left w:val="nil"/>
              <w:bottom w:val="single" w:sz="4" w:space="0" w:color="auto"/>
              <w:right w:val="single" w:sz="4" w:space="0" w:color="auto"/>
            </w:tcBorders>
            <w:shd w:val="clear" w:color="auto" w:fill="auto"/>
            <w:vAlign w:val="center"/>
            <w:hideMark/>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გზების კაპიტალური შეკეთება</w:t>
            </w:r>
          </w:p>
        </w:tc>
        <w:tc>
          <w:tcPr>
            <w:tcW w:w="548"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7 641,7</w:t>
            </w:r>
          </w:p>
        </w:tc>
        <w:tc>
          <w:tcPr>
            <w:tcW w:w="54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7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7 641,7</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10 432,9</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12 144,1</w:t>
            </w:r>
          </w:p>
        </w:tc>
        <w:tc>
          <w:tcPr>
            <w:tcW w:w="49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14 402,0</w:t>
            </w:r>
          </w:p>
        </w:tc>
      </w:tr>
      <w:tr w:rsidR="008A0CF7" w:rsidRPr="00DF6019" w:rsidTr="008A0CF7">
        <w:trPr>
          <w:trHeight w:val="35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8A0CF7" w:rsidRPr="008A0CF7" w:rsidRDefault="008A0CF7" w:rsidP="008A0CF7">
            <w:pPr>
              <w:jc w:val="center"/>
              <w:rPr>
                <w:rFonts w:ascii="LitNusx" w:hAnsi="LitNusx" w:cs="Arial"/>
                <w:b/>
                <w:bCs/>
                <w:sz w:val="16"/>
                <w:szCs w:val="16"/>
              </w:rPr>
            </w:pPr>
            <w:r w:rsidRPr="008A0CF7">
              <w:rPr>
                <w:rFonts w:ascii="LitNusx" w:hAnsi="LitNusx" w:cs="Arial"/>
                <w:b/>
                <w:bCs/>
                <w:sz w:val="16"/>
                <w:szCs w:val="16"/>
              </w:rPr>
              <w:t xml:space="preserve">02 01 03 </w:t>
            </w:r>
          </w:p>
        </w:tc>
        <w:tc>
          <w:tcPr>
            <w:tcW w:w="1410" w:type="pct"/>
            <w:tcBorders>
              <w:top w:val="nil"/>
              <w:left w:val="nil"/>
              <w:bottom w:val="single" w:sz="4" w:space="0" w:color="auto"/>
              <w:right w:val="single" w:sz="4" w:space="0" w:color="auto"/>
            </w:tcBorders>
            <w:shd w:val="clear" w:color="auto" w:fill="auto"/>
            <w:vAlign w:val="center"/>
            <w:hideMark/>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საგზაო ნიშნები და უსაფრთხოება</w:t>
            </w:r>
          </w:p>
        </w:tc>
        <w:tc>
          <w:tcPr>
            <w:tcW w:w="548"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28,8</w:t>
            </w:r>
          </w:p>
        </w:tc>
        <w:tc>
          <w:tcPr>
            <w:tcW w:w="54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7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28,8</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30,2</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31,7</w:t>
            </w:r>
          </w:p>
        </w:tc>
        <w:tc>
          <w:tcPr>
            <w:tcW w:w="49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33,3</w:t>
            </w:r>
          </w:p>
        </w:tc>
      </w:tr>
      <w:tr w:rsidR="008A0CF7" w:rsidRPr="00DF6019" w:rsidTr="008A0CF7">
        <w:trPr>
          <w:trHeight w:val="348"/>
        </w:trPr>
        <w:tc>
          <w:tcPr>
            <w:tcW w:w="518" w:type="pct"/>
            <w:tcBorders>
              <w:top w:val="nil"/>
              <w:left w:val="single" w:sz="4" w:space="0" w:color="auto"/>
              <w:bottom w:val="single" w:sz="4" w:space="0" w:color="auto"/>
              <w:right w:val="single" w:sz="4" w:space="0" w:color="auto"/>
            </w:tcBorders>
            <w:shd w:val="clear" w:color="auto" w:fill="auto"/>
            <w:vAlign w:val="center"/>
          </w:tcPr>
          <w:p w:rsidR="008A0CF7" w:rsidRPr="008A0CF7" w:rsidRDefault="008A0CF7" w:rsidP="008A0CF7">
            <w:pPr>
              <w:jc w:val="center"/>
              <w:rPr>
                <w:rFonts w:ascii="LitNusx" w:hAnsi="LitNusx" w:cs="Arial"/>
                <w:b/>
                <w:bCs/>
                <w:sz w:val="16"/>
                <w:szCs w:val="16"/>
              </w:rPr>
            </w:pPr>
            <w:r w:rsidRPr="008A0CF7">
              <w:rPr>
                <w:rFonts w:ascii="LitNusx" w:hAnsi="LitNusx" w:cs="Arial"/>
                <w:b/>
                <w:bCs/>
                <w:sz w:val="16"/>
                <w:szCs w:val="16"/>
              </w:rPr>
              <w:t xml:space="preserve">02 01 04 </w:t>
            </w:r>
          </w:p>
        </w:tc>
        <w:tc>
          <w:tcPr>
            <w:tcW w:w="1410"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მუნიციპალური ტრანსპორტის განვითარება</w:t>
            </w:r>
          </w:p>
        </w:tc>
        <w:tc>
          <w:tcPr>
            <w:tcW w:w="548"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722,0</w:t>
            </w:r>
          </w:p>
        </w:tc>
        <w:tc>
          <w:tcPr>
            <w:tcW w:w="54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7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722,0</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9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r>
      <w:tr w:rsidR="008A0CF7" w:rsidRPr="00DF6019" w:rsidTr="008A0CF7">
        <w:trPr>
          <w:trHeight w:val="35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8A0CF7" w:rsidRPr="008A0CF7" w:rsidRDefault="008A0CF7" w:rsidP="008A0CF7">
            <w:pPr>
              <w:jc w:val="center"/>
              <w:rPr>
                <w:rFonts w:ascii="LitNusx" w:hAnsi="LitNusx" w:cs="Arial"/>
                <w:b/>
                <w:bCs/>
                <w:sz w:val="16"/>
                <w:szCs w:val="16"/>
              </w:rPr>
            </w:pPr>
            <w:r w:rsidRPr="008A0CF7">
              <w:rPr>
                <w:rFonts w:ascii="LitNusx" w:hAnsi="LitNusx" w:cs="Arial"/>
                <w:b/>
                <w:bCs/>
                <w:sz w:val="16"/>
                <w:szCs w:val="16"/>
              </w:rPr>
              <w:t>02 02</w:t>
            </w:r>
          </w:p>
        </w:tc>
        <w:tc>
          <w:tcPr>
            <w:tcW w:w="1410" w:type="pct"/>
            <w:tcBorders>
              <w:top w:val="nil"/>
              <w:left w:val="nil"/>
              <w:bottom w:val="single" w:sz="4" w:space="0" w:color="auto"/>
              <w:right w:val="single" w:sz="4" w:space="0" w:color="auto"/>
            </w:tcBorders>
            <w:shd w:val="clear" w:color="auto" w:fill="auto"/>
            <w:vAlign w:val="center"/>
            <w:hideMark/>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კომუნალური ინფრასტრუქტურის მშენებლობა-რეაბილიტაცია და ექსპლოატაცია</w:t>
            </w:r>
          </w:p>
        </w:tc>
        <w:tc>
          <w:tcPr>
            <w:tcW w:w="548"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907,1</w:t>
            </w:r>
          </w:p>
        </w:tc>
        <w:tc>
          <w:tcPr>
            <w:tcW w:w="54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7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907,1</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939,2</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981,8</w:t>
            </w:r>
          </w:p>
        </w:tc>
        <w:tc>
          <w:tcPr>
            <w:tcW w:w="49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1 023,5</w:t>
            </w:r>
          </w:p>
        </w:tc>
      </w:tr>
      <w:tr w:rsidR="008A0CF7" w:rsidRPr="00DF6019" w:rsidTr="008A0CF7">
        <w:trPr>
          <w:trHeight w:val="26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8A0CF7" w:rsidRPr="008A0CF7" w:rsidRDefault="008A0CF7" w:rsidP="008A0CF7">
            <w:pPr>
              <w:jc w:val="center"/>
              <w:rPr>
                <w:rFonts w:ascii="LitNusx" w:hAnsi="LitNusx" w:cs="Arial"/>
                <w:b/>
                <w:bCs/>
                <w:sz w:val="16"/>
                <w:szCs w:val="16"/>
              </w:rPr>
            </w:pPr>
            <w:r w:rsidRPr="008A0CF7">
              <w:rPr>
                <w:rFonts w:ascii="LitNusx" w:hAnsi="LitNusx" w:cs="Arial"/>
                <w:b/>
                <w:bCs/>
                <w:sz w:val="16"/>
                <w:szCs w:val="16"/>
              </w:rPr>
              <w:t xml:space="preserve">02 02 02 </w:t>
            </w:r>
          </w:p>
        </w:tc>
        <w:tc>
          <w:tcPr>
            <w:tcW w:w="1410" w:type="pct"/>
            <w:tcBorders>
              <w:top w:val="nil"/>
              <w:left w:val="nil"/>
              <w:bottom w:val="single" w:sz="4" w:space="0" w:color="auto"/>
              <w:right w:val="single" w:sz="4" w:space="0" w:color="auto"/>
            </w:tcBorders>
            <w:shd w:val="clear" w:color="auto" w:fill="auto"/>
            <w:vAlign w:val="center"/>
            <w:hideMark/>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ბინათმშენებლობა</w:t>
            </w:r>
          </w:p>
        </w:tc>
        <w:tc>
          <w:tcPr>
            <w:tcW w:w="548"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54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7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9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r>
      <w:tr w:rsidR="008A0CF7" w:rsidRPr="00DF6019" w:rsidTr="008A0CF7">
        <w:trPr>
          <w:trHeight w:val="35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8A0CF7" w:rsidRPr="008A0CF7" w:rsidRDefault="008A0CF7" w:rsidP="008A0CF7">
            <w:pPr>
              <w:jc w:val="center"/>
              <w:rPr>
                <w:rFonts w:ascii="LitNusx" w:hAnsi="LitNusx" w:cs="Arial"/>
                <w:b/>
                <w:bCs/>
                <w:sz w:val="16"/>
                <w:szCs w:val="16"/>
              </w:rPr>
            </w:pPr>
            <w:r w:rsidRPr="008A0CF7">
              <w:rPr>
                <w:rFonts w:ascii="LitNusx" w:hAnsi="LitNusx" w:cs="Arial"/>
                <w:b/>
                <w:bCs/>
                <w:sz w:val="16"/>
                <w:szCs w:val="16"/>
              </w:rPr>
              <w:t>02 02 03</w:t>
            </w:r>
          </w:p>
        </w:tc>
        <w:tc>
          <w:tcPr>
            <w:tcW w:w="1410" w:type="pct"/>
            <w:tcBorders>
              <w:top w:val="nil"/>
              <w:left w:val="nil"/>
              <w:bottom w:val="single" w:sz="4" w:space="0" w:color="auto"/>
              <w:right w:val="single" w:sz="4" w:space="0" w:color="auto"/>
            </w:tcBorders>
            <w:shd w:val="clear" w:color="auto" w:fill="auto"/>
            <w:vAlign w:val="center"/>
            <w:hideMark/>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წყალმომარაგება</w:t>
            </w:r>
          </w:p>
        </w:tc>
        <w:tc>
          <w:tcPr>
            <w:tcW w:w="548"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54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7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9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r>
      <w:tr w:rsidR="008A0CF7" w:rsidRPr="00DF6019" w:rsidTr="008A0CF7">
        <w:trPr>
          <w:trHeight w:val="26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8A0CF7" w:rsidRPr="008A0CF7" w:rsidRDefault="008A0CF7" w:rsidP="008A0CF7">
            <w:pPr>
              <w:jc w:val="center"/>
              <w:rPr>
                <w:rFonts w:ascii="LitNusx" w:hAnsi="LitNusx" w:cs="Arial"/>
                <w:b/>
                <w:bCs/>
                <w:sz w:val="16"/>
                <w:szCs w:val="16"/>
              </w:rPr>
            </w:pPr>
            <w:r w:rsidRPr="008A0CF7">
              <w:rPr>
                <w:rFonts w:ascii="LitNusx" w:hAnsi="LitNusx" w:cs="Arial"/>
                <w:b/>
                <w:bCs/>
                <w:sz w:val="16"/>
                <w:szCs w:val="16"/>
              </w:rPr>
              <w:t>02 02 04</w:t>
            </w:r>
          </w:p>
        </w:tc>
        <w:tc>
          <w:tcPr>
            <w:tcW w:w="1410" w:type="pct"/>
            <w:tcBorders>
              <w:top w:val="nil"/>
              <w:left w:val="nil"/>
              <w:bottom w:val="single" w:sz="4" w:space="0" w:color="auto"/>
              <w:right w:val="single" w:sz="4" w:space="0" w:color="auto"/>
            </w:tcBorders>
            <w:shd w:val="clear" w:color="auto" w:fill="auto"/>
            <w:vAlign w:val="center"/>
            <w:hideMark/>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გარე განათების ქსელის მოწყობა რეაბილიტაცია</w:t>
            </w:r>
          </w:p>
        </w:tc>
        <w:tc>
          <w:tcPr>
            <w:tcW w:w="548"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54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7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9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r>
      <w:tr w:rsidR="008A0CF7" w:rsidRPr="00DF6019" w:rsidTr="008A0CF7">
        <w:trPr>
          <w:trHeight w:val="35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8A0CF7" w:rsidRPr="008A0CF7" w:rsidRDefault="008A0CF7" w:rsidP="008A0CF7">
            <w:pPr>
              <w:jc w:val="center"/>
              <w:rPr>
                <w:rFonts w:ascii="LitNusx" w:hAnsi="LitNusx" w:cs="Arial"/>
                <w:b/>
                <w:bCs/>
                <w:sz w:val="16"/>
                <w:szCs w:val="16"/>
              </w:rPr>
            </w:pPr>
            <w:r w:rsidRPr="008A0CF7">
              <w:rPr>
                <w:rFonts w:ascii="LitNusx" w:hAnsi="LitNusx" w:cs="Arial"/>
                <w:b/>
                <w:bCs/>
                <w:sz w:val="16"/>
                <w:szCs w:val="16"/>
              </w:rPr>
              <w:t>02 02 05</w:t>
            </w:r>
          </w:p>
        </w:tc>
        <w:tc>
          <w:tcPr>
            <w:tcW w:w="1410" w:type="pct"/>
            <w:tcBorders>
              <w:top w:val="nil"/>
              <w:left w:val="nil"/>
              <w:bottom w:val="single" w:sz="4" w:space="0" w:color="auto"/>
              <w:right w:val="single" w:sz="4" w:space="0" w:color="auto"/>
            </w:tcBorders>
            <w:shd w:val="clear" w:color="auto" w:fill="auto"/>
            <w:vAlign w:val="center"/>
            <w:hideMark/>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გარე განათების  მოვლა-პატრონობა</w:t>
            </w:r>
          </w:p>
        </w:tc>
        <w:tc>
          <w:tcPr>
            <w:tcW w:w="548"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907,1</w:t>
            </w:r>
          </w:p>
        </w:tc>
        <w:tc>
          <w:tcPr>
            <w:tcW w:w="54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7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907,1</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939,2</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981,8</w:t>
            </w:r>
          </w:p>
        </w:tc>
        <w:tc>
          <w:tcPr>
            <w:tcW w:w="49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1 023,5</w:t>
            </w:r>
          </w:p>
        </w:tc>
      </w:tr>
      <w:tr w:rsidR="008A0CF7" w:rsidRPr="00DF6019" w:rsidTr="008A0CF7">
        <w:trPr>
          <w:trHeight w:val="44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8A0CF7" w:rsidRPr="008A0CF7" w:rsidRDefault="008A0CF7" w:rsidP="008A0CF7">
            <w:pPr>
              <w:jc w:val="center"/>
              <w:rPr>
                <w:rFonts w:ascii="LitNusx" w:hAnsi="LitNusx" w:cs="Arial"/>
                <w:b/>
                <w:bCs/>
                <w:sz w:val="16"/>
                <w:szCs w:val="16"/>
              </w:rPr>
            </w:pPr>
            <w:bookmarkStart w:id="1" w:name="_Hlk119181155"/>
            <w:r w:rsidRPr="008A0CF7">
              <w:rPr>
                <w:rFonts w:ascii="LitNusx" w:hAnsi="LitNusx" w:cs="Arial"/>
                <w:b/>
                <w:bCs/>
                <w:sz w:val="16"/>
                <w:szCs w:val="16"/>
              </w:rPr>
              <w:t>02 03</w:t>
            </w:r>
          </w:p>
        </w:tc>
        <w:tc>
          <w:tcPr>
            <w:tcW w:w="1410" w:type="pct"/>
            <w:tcBorders>
              <w:top w:val="nil"/>
              <w:left w:val="nil"/>
              <w:bottom w:val="single" w:sz="4" w:space="0" w:color="auto"/>
              <w:right w:val="single" w:sz="4" w:space="0" w:color="auto"/>
            </w:tcBorders>
            <w:shd w:val="clear" w:color="auto" w:fill="auto"/>
            <w:vAlign w:val="center"/>
            <w:hideMark/>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სოფლის მხარდაჭერის პროგრამის ფარგლებში განსახორციელებელი პროექტები</w:t>
            </w:r>
          </w:p>
        </w:tc>
        <w:tc>
          <w:tcPr>
            <w:tcW w:w="548"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54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7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9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r>
      <w:bookmarkEnd w:id="1"/>
      <w:tr w:rsidR="008A0CF7" w:rsidRPr="00DF6019" w:rsidTr="008A0CF7">
        <w:trPr>
          <w:trHeight w:val="35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8A0CF7" w:rsidRPr="008A0CF7" w:rsidRDefault="008A0CF7" w:rsidP="008A0CF7">
            <w:pPr>
              <w:jc w:val="center"/>
              <w:rPr>
                <w:rFonts w:ascii="LitNusx" w:hAnsi="LitNusx" w:cs="Arial"/>
                <w:b/>
                <w:bCs/>
                <w:sz w:val="16"/>
                <w:szCs w:val="16"/>
              </w:rPr>
            </w:pPr>
            <w:r w:rsidRPr="008A0CF7">
              <w:rPr>
                <w:rFonts w:ascii="LitNusx" w:hAnsi="LitNusx" w:cs="Arial"/>
                <w:b/>
                <w:bCs/>
                <w:sz w:val="16"/>
                <w:szCs w:val="16"/>
              </w:rPr>
              <w:t>02 03 01</w:t>
            </w:r>
          </w:p>
        </w:tc>
        <w:tc>
          <w:tcPr>
            <w:tcW w:w="1410" w:type="pct"/>
            <w:tcBorders>
              <w:top w:val="nil"/>
              <w:left w:val="nil"/>
              <w:bottom w:val="single" w:sz="4" w:space="0" w:color="auto"/>
              <w:right w:val="single" w:sz="4" w:space="0" w:color="auto"/>
            </w:tcBorders>
            <w:shd w:val="clear" w:color="auto" w:fill="auto"/>
            <w:vAlign w:val="center"/>
            <w:hideMark/>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 xml:space="preserve">სოფლის მხარდაჭერის პროგრამით განსახორციელებელი </w:t>
            </w:r>
            <w:r w:rsidRPr="008A0CF7">
              <w:rPr>
                <w:rFonts w:ascii="Sylfaen" w:hAnsi="Sylfaen" w:cs="Arial"/>
                <w:b/>
                <w:bCs/>
                <w:sz w:val="16"/>
                <w:szCs w:val="16"/>
              </w:rPr>
              <w:lastRenderedPageBreak/>
              <w:t>ინფრასტრუქტურული და სხვა ღონისძიებები.</w:t>
            </w:r>
          </w:p>
        </w:tc>
        <w:tc>
          <w:tcPr>
            <w:tcW w:w="548"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lastRenderedPageBreak/>
              <w:t>0,0</w:t>
            </w:r>
          </w:p>
        </w:tc>
        <w:tc>
          <w:tcPr>
            <w:tcW w:w="54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7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9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r>
      <w:tr w:rsidR="008A0CF7" w:rsidRPr="00DF6019" w:rsidTr="008A0CF7">
        <w:trPr>
          <w:trHeight w:val="665"/>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8A0CF7" w:rsidRPr="008A0CF7" w:rsidRDefault="008A0CF7" w:rsidP="008A0CF7">
            <w:pPr>
              <w:jc w:val="center"/>
              <w:rPr>
                <w:rFonts w:ascii="LitNusx" w:hAnsi="LitNusx" w:cs="Arial"/>
                <w:b/>
                <w:bCs/>
                <w:sz w:val="16"/>
                <w:szCs w:val="16"/>
              </w:rPr>
            </w:pPr>
            <w:r w:rsidRPr="008A0CF7">
              <w:rPr>
                <w:rFonts w:ascii="LitNusx" w:hAnsi="LitNusx" w:cs="Arial"/>
                <w:b/>
                <w:bCs/>
                <w:sz w:val="16"/>
                <w:szCs w:val="16"/>
              </w:rPr>
              <w:lastRenderedPageBreak/>
              <w:t xml:space="preserve">02 04 </w:t>
            </w:r>
          </w:p>
        </w:tc>
        <w:tc>
          <w:tcPr>
            <w:tcW w:w="1410" w:type="pct"/>
            <w:tcBorders>
              <w:top w:val="nil"/>
              <w:left w:val="nil"/>
              <w:bottom w:val="single" w:sz="4" w:space="0" w:color="auto"/>
              <w:right w:val="single" w:sz="4" w:space="0" w:color="auto"/>
            </w:tcBorders>
            <w:shd w:val="clear" w:color="auto" w:fill="auto"/>
            <w:vAlign w:val="center"/>
            <w:hideMark/>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საპროექტო დოკუმენტაციისა და სამშენებლო სამუშოების ტექნიკური ზედამხედველობის მომსახურება</w:t>
            </w:r>
          </w:p>
        </w:tc>
        <w:tc>
          <w:tcPr>
            <w:tcW w:w="548"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300,0</w:t>
            </w:r>
          </w:p>
        </w:tc>
        <w:tc>
          <w:tcPr>
            <w:tcW w:w="54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0,0</w:t>
            </w:r>
          </w:p>
        </w:tc>
        <w:tc>
          <w:tcPr>
            <w:tcW w:w="47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300,0</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315,0</w:t>
            </w:r>
          </w:p>
        </w:tc>
        <w:tc>
          <w:tcPr>
            <w:tcW w:w="502"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331,4</w:t>
            </w:r>
          </w:p>
        </w:tc>
        <w:tc>
          <w:tcPr>
            <w:tcW w:w="499" w:type="pct"/>
            <w:tcBorders>
              <w:top w:val="nil"/>
              <w:left w:val="nil"/>
              <w:bottom w:val="single" w:sz="4" w:space="0" w:color="auto"/>
              <w:right w:val="single" w:sz="4" w:space="0" w:color="auto"/>
            </w:tcBorders>
            <w:shd w:val="clear" w:color="auto" w:fill="auto"/>
            <w:vAlign w:val="center"/>
          </w:tcPr>
          <w:p w:rsidR="008A0CF7" w:rsidRPr="008A0CF7" w:rsidRDefault="008A0CF7" w:rsidP="008A0CF7">
            <w:pPr>
              <w:jc w:val="center"/>
              <w:rPr>
                <w:rFonts w:ascii="Sylfaen" w:hAnsi="Sylfaen" w:cs="Arial"/>
                <w:b/>
                <w:bCs/>
                <w:sz w:val="16"/>
                <w:szCs w:val="16"/>
              </w:rPr>
            </w:pPr>
            <w:r w:rsidRPr="008A0CF7">
              <w:rPr>
                <w:rFonts w:ascii="Sylfaen" w:hAnsi="Sylfaen" w:cs="Arial"/>
                <w:b/>
                <w:bCs/>
                <w:sz w:val="16"/>
                <w:szCs w:val="16"/>
              </w:rPr>
              <w:t>348,0</w:t>
            </w:r>
          </w:p>
        </w:tc>
      </w:tr>
    </w:tbl>
    <w:p w:rsidR="004C3E50" w:rsidRPr="00DF6019" w:rsidRDefault="004C3E50" w:rsidP="00DF6019">
      <w:pPr>
        <w:rPr>
          <w:rFonts w:ascii="Sylfaen" w:hAnsi="Sylfaen"/>
        </w:rPr>
      </w:pPr>
    </w:p>
    <w:p w:rsidR="001F70EB" w:rsidRPr="000F0704" w:rsidRDefault="001F70EB" w:rsidP="001F70EB">
      <w:pPr>
        <w:rPr>
          <w:rFonts w:ascii="Sylfaen" w:hAnsi="Sylfaen"/>
          <w:lang w:val="ka-GE"/>
        </w:rPr>
      </w:pPr>
      <w:bookmarkStart w:id="2" w:name="_Hlk119180292"/>
    </w:p>
    <w:tbl>
      <w:tblPr>
        <w:tblW w:w="5490" w:type="pct"/>
        <w:tblInd w:w="-289" w:type="dxa"/>
        <w:tblLayout w:type="fixed"/>
        <w:tblLook w:val="04A0" w:firstRow="1" w:lastRow="0" w:firstColumn="1" w:lastColumn="0" w:noHBand="0" w:noVBand="1"/>
      </w:tblPr>
      <w:tblGrid>
        <w:gridCol w:w="2544"/>
        <w:gridCol w:w="8183"/>
      </w:tblGrid>
      <w:tr w:rsidR="003D3526" w:rsidRPr="00DF6019" w:rsidTr="00696E4E">
        <w:trPr>
          <w:trHeight w:val="371"/>
        </w:trPr>
        <w:tc>
          <w:tcPr>
            <w:tcW w:w="1186" w:type="pct"/>
            <w:tcBorders>
              <w:top w:val="single" w:sz="4" w:space="0" w:color="auto"/>
              <w:left w:val="single" w:sz="4" w:space="0" w:color="auto"/>
              <w:bottom w:val="single" w:sz="4" w:space="0" w:color="auto"/>
              <w:right w:val="single" w:sz="4" w:space="0" w:color="auto"/>
            </w:tcBorders>
            <w:shd w:val="clear" w:color="000000" w:fill="FFFFFF"/>
            <w:vAlign w:val="center"/>
          </w:tcPr>
          <w:p w:rsidR="003D3526" w:rsidRPr="000D6B31" w:rsidRDefault="003D3526" w:rsidP="0056393C">
            <w:pPr>
              <w:spacing w:after="0" w:line="276" w:lineRule="auto"/>
              <w:jc w:val="center"/>
              <w:rPr>
                <w:rFonts w:ascii="Sylfaen" w:eastAsia="Times New Roman" w:hAnsi="Sylfaen" w:cs="Calibri"/>
                <w:b/>
                <w:bCs/>
                <w:color w:val="000000"/>
                <w:sz w:val="18"/>
                <w:szCs w:val="18"/>
              </w:rPr>
            </w:pPr>
            <w:r w:rsidRPr="003D3526">
              <w:rPr>
                <w:rFonts w:ascii="Sylfaen" w:eastAsia="Times New Roman" w:hAnsi="Sylfaen" w:cs="Calibri"/>
                <w:b/>
                <w:bCs/>
                <w:color w:val="000000"/>
                <w:sz w:val="18"/>
                <w:szCs w:val="18"/>
              </w:rPr>
              <w:t>პროგრამის დასახელება</w:t>
            </w:r>
          </w:p>
        </w:tc>
        <w:tc>
          <w:tcPr>
            <w:tcW w:w="3814" w:type="pct"/>
            <w:tcBorders>
              <w:top w:val="single" w:sz="4" w:space="0" w:color="auto"/>
              <w:left w:val="single" w:sz="4" w:space="0" w:color="auto"/>
              <w:bottom w:val="single" w:sz="4" w:space="0" w:color="auto"/>
              <w:right w:val="single" w:sz="4" w:space="0" w:color="auto"/>
            </w:tcBorders>
            <w:shd w:val="clear" w:color="000000" w:fill="FFFFFF"/>
            <w:vAlign w:val="center"/>
          </w:tcPr>
          <w:p w:rsidR="003D3526" w:rsidRPr="00DF6019" w:rsidRDefault="009133C4" w:rsidP="005A5BD7">
            <w:pPr>
              <w:spacing w:after="0" w:line="240" w:lineRule="auto"/>
              <w:jc w:val="center"/>
              <w:rPr>
                <w:rFonts w:ascii="Sylfaen" w:eastAsia="Times New Roman" w:hAnsi="Sylfaen" w:cs="Calibri"/>
                <w:b/>
                <w:bCs/>
                <w:color w:val="000000"/>
                <w:sz w:val="16"/>
                <w:szCs w:val="16"/>
              </w:rPr>
            </w:pPr>
            <w:r w:rsidRPr="009133C4">
              <w:rPr>
                <w:rFonts w:ascii="Sylfaen" w:eastAsia="Times New Roman" w:hAnsi="Sylfaen" w:cs="Calibri"/>
                <w:b/>
                <w:bCs/>
                <w:color w:val="000000"/>
                <w:sz w:val="16"/>
                <w:szCs w:val="16"/>
              </w:rPr>
              <w:t>საგზაო ინფრასტრუქტურის განვითარება</w:t>
            </w:r>
          </w:p>
        </w:tc>
      </w:tr>
      <w:tr w:rsidR="003D3526" w:rsidRPr="00DF6019" w:rsidTr="00696E4E">
        <w:trPr>
          <w:trHeight w:val="277"/>
        </w:trPr>
        <w:tc>
          <w:tcPr>
            <w:tcW w:w="1186" w:type="pct"/>
            <w:tcBorders>
              <w:top w:val="single" w:sz="4" w:space="0" w:color="auto"/>
              <w:left w:val="single" w:sz="4" w:space="0" w:color="auto"/>
              <w:right w:val="single" w:sz="4" w:space="0" w:color="auto"/>
            </w:tcBorders>
            <w:shd w:val="clear" w:color="000000" w:fill="FFFFFF"/>
            <w:vAlign w:val="bottom"/>
          </w:tcPr>
          <w:p w:rsidR="003D3526" w:rsidRPr="00A76ADC" w:rsidRDefault="003D3526" w:rsidP="003D3526">
            <w:pPr>
              <w:shd w:val="clear" w:color="auto" w:fill="FFFFFF" w:themeFill="background1"/>
              <w:spacing w:after="0" w:line="240" w:lineRule="auto"/>
              <w:jc w:val="center"/>
              <w:rPr>
                <w:rFonts w:ascii="Sylfaen" w:eastAsia="Times New Roman" w:hAnsi="Sylfaen" w:cs="Calibri"/>
                <w:b/>
                <w:bCs/>
                <w:color w:val="000000"/>
                <w:sz w:val="16"/>
                <w:szCs w:val="16"/>
              </w:rPr>
            </w:pPr>
            <w:r w:rsidRPr="003D3526">
              <w:rPr>
                <w:rFonts w:ascii="Sylfaen" w:eastAsia="Times New Roman" w:hAnsi="Sylfaen" w:cs="Calibri"/>
                <w:b/>
                <w:bCs/>
                <w:color w:val="000000"/>
                <w:sz w:val="16"/>
                <w:szCs w:val="16"/>
              </w:rPr>
              <w:t>პროგრამული კოდი</w:t>
            </w:r>
          </w:p>
        </w:tc>
        <w:tc>
          <w:tcPr>
            <w:tcW w:w="3814" w:type="pct"/>
            <w:tcBorders>
              <w:top w:val="single" w:sz="4" w:space="0" w:color="auto"/>
              <w:left w:val="single" w:sz="4" w:space="0" w:color="auto"/>
              <w:right w:val="single" w:sz="4" w:space="0" w:color="auto"/>
            </w:tcBorders>
            <w:vAlign w:val="center"/>
          </w:tcPr>
          <w:p w:rsidR="003D3526" w:rsidRPr="00DF6019" w:rsidRDefault="003D3526" w:rsidP="005A5BD7">
            <w:pPr>
              <w:jc w:val="center"/>
              <w:rPr>
                <w:rFonts w:ascii="Sylfaen" w:eastAsia="Times New Roman" w:hAnsi="Sylfaen" w:cs="Arial"/>
                <w:b/>
                <w:bCs/>
                <w:sz w:val="16"/>
                <w:szCs w:val="16"/>
                <w:lang w:val="ka-GE"/>
              </w:rPr>
            </w:pPr>
            <w:r w:rsidRPr="003D3526">
              <w:rPr>
                <w:rFonts w:ascii="Sylfaen" w:eastAsia="Times New Roman" w:hAnsi="Sylfaen" w:cs="Arial"/>
                <w:b/>
                <w:bCs/>
                <w:sz w:val="16"/>
                <w:szCs w:val="16"/>
                <w:lang w:val="ka-GE"/>
              </w:rPr>
              <w:t>02 01</w:t>
            </w:r>
          </w:p>
        </w:tc>
      </w:tr>
      <w:tr w:rsidR="003D3526" w:rsidRPr="00DF6019" w:rsidTr="00696E4E">
        <w:trPr>
          <w:trHeight w:val="155"/>
        </w:trPr>
        <w:tc>
          <w:tcPr>
            <w:tcW w:w="1186" w:type="pct"/>
            <w:tcBorders>
              <w:top w:val="single" w:sz="4" w:space="0" w:color="auto"/>
              <w:left w:val="single" w:sz="4" w:space="0" w:color="auto"/>
              <w:right w:val="single" w:sz="4" w:space="0" w:color="auto"/>
            </w:tcBorders>
            <w:shd w:val="clear" w:color="000000" w:fill="FFFFFF"/>
            <w:vAlign w:val="bottom"/>
          </w:tcPr>
          <w:p w:rsidR="003D3526" w:rsidRPr="003D3526" w:rsidRDefault="003D3526" w:rsidP="003D3526">
            <w:pPr>
              <w:shd w:val="clear" w:color="auto" w:fill="FFFFFF" w:themeFill="background1"/>
              <w:spacing w:after="0" w:line="240" w:lineRule="auto"/>
              <w:jc w:val="center"/>
              <w:rPr>
                <w:rFonts w:ascii="Sylfaen" w:eastAsia="Times New Roman" w:hAnsi="Sylfaen" w:cs="Calibri"/>
                <w:b/>
                <w:bCs/>
                <w:color w:val="000000"/>
                <w:sz w:val="16"/>
                <w:szCs w:val="16"/>
              </w:rPr>
            </w:pPr>
            <w:r w:rsidRPr="003D3526">
              <w:rPr>
                <w:rFonts w:ascii="Sylfaen" w:eastAsia="Times New Roman" w:hAnsi="Sylfaen" w:cs="Calibri"/>
                <w:b/>
                <w:bCs/>
                <w:color w:val="000000"/>
                <w:sz w:val="16"/>
                <w:szCs w:val="16"/>
              </w:rPr>
              <w:t>პროგრამის ბიუჯეტი</w:t>
            </w:r>
          </w:p>
        </w:tc>
        <w:tc>
          <w:tcPr>
            <w:tcW w:w="3814" w:type="pct"/>
            <w:tcBorders>
              <w:top w:val="single" w:sz="4" w:space="0" w:color="auto"/>
              <w:left w:val="single" w:sz="4" w:space="0" w:color="auto"/>
              <w:right w:val="single" w:sz="4" w:space="0" w:color="auto"/>
            </w:tcBorders>
            <w:vAlign w:val="center"/>
          </w:tcPr>
          <w:p w:rsidR="003D3526" w:rsidRPr="00DF6019" w:rsidRDefault="004F4480" w:rsidP="006C5882">
            <w:pPr>
              <w:jc w:val="center"/>
              <w:rPr>
                <w:rFonts w:ascii="Sylfaen" w:eastAsia="Times New Roman" w:hAnsi="Sylfaen" w:cs="Arial"/>
                <w:b/>
                <w:bCs/>
                <w:sz w:val="16"/>
                <w:szCs w:val="16"/>
                <w:lang w:val="ka-GE"/>
              </w:rPr>
            </w:pPr>
            <w:r w:rsidRPr="000D3865">
              <w:rPr>
                <w:rFonts w:ascii="Sylfaen" w:eastAsia="Times New Roman" w:hAnsi="Sylfaen" w:cs="Arial"/>
                <w:b/>
                <w:bCs/>
                <w:sz w:val="16"/>
                <w:szCs w:val="16"/>
              </w:rPr>
              <w:t xml:space="preserve">8 </w:t>
            </w:r>
            <w:r w:rsidR="006C5882">
              <w:rPr>
                <w:rFonts w:ascii="Sylfaen" w:eastAsia="Times New Roman" w:hAnsi="Sylfaen" w:cs="Arial"/>
                <w:b/>
                <w:bCs/>
                <w:sz w:val="16"/>
                <w:szCs w:val="16"/>
              </w:rPr>
              <w:t>412.5</w:t>
            </w:r>
          </w:p>
        </w:tc>
      </w:tr>
      <w:tr w:rsidR="003D3526" w:rsidRPr="00DF6019" w:rsidTr="00696E4E">
        <w:trPr>
          <w:trHeight w:val="188"/>
        </w:trPr>
        <w:tc>
          <w:tcPr>
            <w:tcW w:w="1186"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3D3526" w:rsidRPr="00A76ADC" w:rsidRDefault="003D3526" w:rsidP="003D3526">
            <w:pPr>
              <w:shd w:val="clear" w:color="auto" w:fill="FFFFFF" w:themeFill="background1"/>
              <w:spacing w:after="0" w:line="240" w:lineRule="auto"/>
              <w:jc w:val="center"/>
              <w:rPr>
                <w:rFonts w:ascii="Sylfaen" w:eastAsia="Times New Roman" w:hAnsi="Sylfaen" w:cs="Calibri"/>
                <w:b/>
                <w:bCs/>
                <w:color w:val="000000"/>
                <w:sz w:val="16"/>
                <w:szCs w:val="16"/>
              </w:rPr>
            </w:pPr>
            <w:r w:rsidRPr="003D3526">
              <w:rPr>
                <w:rFonts w:ascii="Sylfaen" w:eastAsia="Times New Roman" w:hAnsi="Sylfaen" w:cs="Calibri"/>
                <w:b/>
                <w:bCs/>
                <w:color w:val="000000"/>
                <w:sz w:val="16"/>
                <w:szCs w:val="16"/>
              </w:rPr>
              <w:t>ფუნქციონალური კოდი</w:t>
            </w:r>
          </w:p>
        </w:tc>
        <w:tc>
          <w:tcPr>
            <w:tcW w:w="3814" w:type="pct"/>
            <w:tcBorders>
              <w:top w:val="single" w:sz="4" w:space="0" w:color="auto"/>
              <w:left w:val="nil"/>
              <w:bottom w:val="single" w:sz="4" w:space="0" w:color="auto"/>
              <w:right w:val="single" w:sz="4" w:space="0" w:color="auto"/>
            </w:tcBorders>
            <w:shd w:val="clear" w:color="000000" w:fill="FFFFFF"/>
            <w:vAlign w:val="center"/>
            <w:hideMark/>
          </w:tcPr>
          <w:p w:rsidR="003D3526" w:rsidRPr="000D6B31" w:rsidRDefault="00B94FC7" w:rsidP="005A5BD7">
            <w:pPr>
              <w:spacing w:after="0" w:line="276" w:lineRule="auto"/>
              <w:jc w:val="center"/>
              <w:rPr>
                <w:rFonts w:ascii="Sylfaen" w:eastAsia="Times New Roman" w:hAnsi="Sylfaen" w:cs="Calibri"/>
                <w:color w:val="000000"/>
                <w:sz w:val="18"/>
                <w:szCs w:val="18"/>
              </w:rPr>
            </w:pPr>
            <w:r w:rsidRPr="00B94FC7">
              <w:rPr>
                <w:rFonts w:ascii="Sylfaen" w:eastAsia="Times New Roman" w:hAnsi="Sylfaen" w:cs="Calibri"/>
                <w:color w:val="000000"/>
                <w:sz w:val="18"/>
                <w:szCs w:val="18"/>
              </w:rPr>
              <w:t>70451</w:t>
            </w:r>
          </w:p>
        </w:tc>
      </w:tr>
      <w:tr w:rsidR="003D3526" w:rsidRPr="00DF6019" w:rsidTr="00696E4E">
        <w:trPr>
          <w:trHeight w:val="521"/>
        </w:trPr>
        <w:tc>
          <w:tcPr>
            <w:tcW w:w="1186" w:type="pct"/>
            <w:tcBorders>
              <w:top w:val="single" w:sz="4" w:space="0" w:color="auto"/>
              <w:left w:val="single" w:sz="4" w:space="0" w:color="auto"/>
              <w:bottom w:val="single" w:sz="4" w:space="0" w:color="auto"/>
              <w:right w:val="single" w:sz="4" w:space="0" w:color="auto"/>
            </w:tcBorders>
            <w:shd w:val="clear" w:color="000000" w:fill="FFFFFF"/>
            <w:vAlign w:val="center"/>
          </w:tcPr>
          <w:p w:rsidR="003D3526" w:rsidRPr="000D6B31" w:rsidRDefault="003D3526" w:rsidP="003D3526">
            <w:pPr>
              <w:spacing w:after="0" w:line="276" w:lineRule="auto"/>
              <w:jc w:val="center"/>
              <w:rPr>
                <w:rFonts w:ascii="Sylfaen" w:eastAsia="Times New Roman" w:hAnsi="Sylfaen" w:cs="Calibri"/>
                <w:b/>
                <w:bCs/>
                <w:color w:val="000000"/>
                <w:sz w:val="18"/>
                <w:szCs w:val="18"/>
              </w:rPr>
            </w:pPr>
            <w:r w:rsidRPr="003D3526">
              <w:rPr>
                <w:rFonts w:ascii="Sylfaen" w:eastAsia="Times New Roman" w:hAnsi="Sylfaen" w:cs="Calibri"/>
                <w:b/>
                <w:bCs/>
                <w:color w:val="000000"/>
                <w:sz w:val="18"/>
                <w:szCs w:val="18"/>
              </w:rPr>
              <w:t>პროგრამის განმახორციელებელი</w:t>
            </w:r>
          </w:p>
        </w:tc>
        <w:tc>
          <w:tcPr>
            <w:tcW w:w="3814" w:type="pct"/>
            <w:tcBorders>
              <w:top w:val="single" w:sz="4" w:space="0" w:color="auto"/>
              <w:left w:val="nil"/>
              <w:bottom w:val="single" w:sz="4" w:space="0" w:color="auto"/>
              <w:right w:val="single" w:sz="4" w:space="0" w:color="auto"/>
            </w:tcBorders>
            <w:shd w:val="clear" w:color="000000" w:fill="FFFFFF"/>
            <w:vAlign w:val="center"/>
          </w:tcPr>
          <w:p w:rsidR="003D3526" w:rsidRPr="000D6B31" w:rsidRDefault="00B94FC7" w:rsidP="003D3526">
            <w:pPr>
              <w:spacing w:after="0" w:line="276" w:lineRule="auto"/>
              <w:rPr>
                <w:rFonts w:ascii="Sylfaen" w:eastAsia="Times New Roman" w:hAnsi="Sylfaen" w:cs="Calibri"/>
                <w:color w:val="000000"/>
                <w:sz w:val="18"/>
                <w:szCs w:val="18"/>
              </w:rPr>
            </w:pPr>
            <w:r w:rsidRPr="00B94FC7">
              <w:rPr>
                <w:rFonts w:ascii="Sylfaen" w:eastAsia="Times New Roman" w:hAnsi="Sylfaen" w:cs="Calibri"/>
                <w:color w:val="000000"/>
                <w:sz w:val="18"/>
                <w:szCs w:val="18"/>
              </w:rPr>
              <w:t>ზესტაფონის მუნიციპალიტეტის ინფრასტრუქტურისა და კეთილმოწყობის სამსახური</w:t>
            </w:r>
          </w:p>
        </w:tc>
      </w:tr>
      <w:tr w:rsidR="009133C4" w:rsidRPr="00DF6019" w:rsidTr="00696E4E">
        <w:trPr>
          <w:trHeight w:val="1037"/>
        </w:trPr>
        <w:tc>
          <w:tcPr>
            <w:tcW w:w="1186" w:type="pct"/>
            <w:tcBorders>
              <w:top w:val="single" w:sz="4" w:space="0" w:color="auto"/>
              <w:left w:val="single" w:sz="4" w:space="0" w:color="auto"/>
              <w:bottom w:val="single" w:sz="4" w:space="0" w:color="auto"/>
              <w:right w:val="single" w:sz="4" w:space="0" w:color="auto"/>
            </w:tcBorders>
            <w:shd w:val="clear" w:color="000000" w:fill="FFFFFF"/>
            <w:vAlign w:val="center"/>
          </w:tcPr>
          <w:p w:rsidR="009133C4" w:rsidRPr="003D3526" w:rsidRDefault="009133C4" w:rsidP="003D3526">
            <w:pPr>
              <w:spacing w:after="0" w:line="276" w:lineRule="auto"/>
              <w:jc w:val="center"/>
              <w:rPr>
                <w:rFonts w:ascii="Sylfaen" w:eastAsia="Times New Roman" w:hAnsi="Sylfaen" w:cs="Calibri"/>
                <w:b/>
                <w:bCs/>
                <w:color w:val="000000"/>
                <w:sz w:val="18"/>
                <w:szCs w:val="18"/>
              </w:rPr>
            </w:pPr>
            <w:r w:rsidRPr="009133C4">
              <w:rPr>
                <w:rFonts w:ascii="Sylfaen" w:eastAsia="Times New Roman" w:hAnsi="Sylfaen" w:cs="Calibri"/>
                <w:b/>
                <w:bCs/>
                <w:color w:val="000000"/>
                <w:sz w:val="18"/>
                <w:szCs w:val="18"/>
              </w:rPr>
              <w:t>გაეროს მდგრადი განვითარების „SDG“ მიზანი, რომლის მიღწევასაც ემსახურება პროგრამა</w:t>
            </w:r>
          </w:p>
        </w:tc>
        <w:tc>
          <w:tcPr>
            <w:tcW w:w="3814" w:type="pct"/>
            <w:tcBorders>
              <w:top w:val="single" w:sz="4" w:space="0" w:color="auto"/>
              <w:left w:val="nil"/>
              <w:bottom w:val="single" w:sz="4" w:space="0" w:color="auto"/>
              <w:right w:val="single" w:sz="4" w:space="0" w:color="auto"/>
            </w:tcBorders>
            <w:shd w:val="clear" w:color="000000" w:fill="FFFFFF"/>
            <w:vAlign w:val="center"/>
          </w:tcPr>
          <w:p w:rsidR="009133C4" w:rsidRPr="00B94FC7" w:rsidRDefault="005D2EB6" w:rsidP="003D3526">
            <w:pPr>
              <w:spacing w:after="0" w:line="276" w:lineRule="auto"/>
              <w:rPr>
                <w:rFonts w:ascii="Sylfaen" w:eastAsia="Times New Roman" w:hAnsi="Sylfaen" w:cs="Calibri"/>
                <w:color w:val="000000"/>
                <w:sz w:val="18"/>
                <w:szCs w:val="18"/>
              </w:rPr>
            </w:pPr>
            <w:r w:rsidRPr="005D2EB6">
              <w:rPr>
                <w:rFonts w:ascii="Sylfaen" w:eastAsia="Times New Roman" w:hAnsi="Sylfaen" w:cs="Calibri"/>
                <w:color w:val="000000"/>
                <w:sz w:val="18"/>
                <w:szCs w:val="18"/>
              </w:rPr>
              <w:t>ღირსეული სამუშაო და ეკონომიური ზრდა, გენდერული თანასწორობა</w:t>
            </w:r>
          </w:p>
        </w:tc>
      </w:tr>
      <w:tr w:rsidR="003D3526" w:rsidRPr="00DF6019" w:rsidTr="00696E4E">
        <w:trPr>
          <w:trHeight w:val="1430"/>
        </w:trPr>
        <w:tc>
          <w:tcPr>
            <w:tcW w:w="1186" w:type="pct"/>
            <w:tcBorders>
              <w:top w:val="single" w:sz="4" w:space="0" w:color="auto"/>
              <w:left w:val="single" w:sz="4" w:space="0" w:color="auto"/>
              <w:bottom w:val="single" w:sz="4" w:space="0" w:color="auto"/>
              <w:right w:val="nil"/>
            </w:tcBorders>
            <w:shd w:val="clear" w:color="000000" w:fill="FFFFFF"/>
            <w:vAlign w:val="center"/>
            <w:hideMark/>
          </w:tcPr>
          <w:p w:rsidR="003D3526" w:rsidRPr="00DF6019" w:rsidRDefault="003D3526" w:rsidP="003D3526">
            <w:pPr>
              <w:spacing w:after="0"/>
              <w:rPr>
                <w:rFonts w:ascii="Sylfaen" w:hAnsi="Sylfaen"/>
                <w:color w:val="000000"/>
                <w:sz w:val="16"/>
                <w:szCs w:val="16"/>
              </w:rPr>
            </w:pPr>
            <w:r w:rsidRPr="00DF6019">
              <w:rPr>
                <w:rFonts w:ascii="Sylfaen" w:hAnsi="Sylfaen" w:cs="Sylfaen"/>
                <w:color w:val="000000"/>
                <w:sz w:val="16"/>
                <w:szCs w:val="16"/>
              </w:rPr>
              <w:t>პროგრამის</w:t>
            </w:r>
            <w:r w:rsidRPr="00DF6019">
              <w:rPr>
                <w:rFonts w:ascii="Sylfaen" w:hAnsi="Sylfaen" w:cs="Calibri"/>
                <w:color w:val="000000"/>
                <w:sz w:val="16"/>
                <w:szCs w:val="16"/>
              </w:rPr>
              <w:t xml:space="preserve"> </w:t>
            </w:r>
            <w:r w:rsidRPr="00DF6019">
              <w:rPr>
                <w:rFonts w:ascii="Sylfaen" w:hAnsi="Sylfaen" w:cs="Sylfaen"/>
                <w:color w:val="000000"/>
                <w:sz w:val="16"/>
                <w:szCs w:val="16"/>
              </w:rPr>
              <w:t>აღწერა</w:t>
            </w:r>
            <w:r w:rsidRPr="00DF6019">
              <w:rPr>
                <w:rFonts w:ascii="Sylfaen" w:hAnsi="Sylfaen" w:cs="Calibri"/>
                <w:color w:val="000000"/>
                <w:sz w:val="16"/>
                <w:szCs w:val="16"/>
              </w:rPr>
              <w:t xml:space="preserve"> </w:t>
            </w:r>
          </w:p>
        </w:tc>
        <w:tc>
          <w:tcPr>
            <w:tcW w:w="38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D3526" w:rsidRDefault="003D3526" w:rsidP="003D3526">
            <w:pPr>
              <w:spacing w:after="0"/>
              <w:jc w:val="both"/>
              <w:rPr>
                <w:rFonts w:ascii="Sylfaen" w:hAnsi="Sylfaen" w:cs="Sylfaen"/>
                <w:color w:val="000000"/>
                <w:sz w:val="16"/>
                <w:szCs w:val="16"/>
                <w:lang w:val="ka-GE"/>
              </w:rPr>
            </w:pPr>
            <w:r w:rsidRPr="001F70EB">
              <w:rPr>
                <w:rFonts w:ascii="Sylfaen" w:hAnsi="Sylfaen" w:cs="Sylfaen"/>
                <w:color w:val="000000"/>
                <w:sz w:val="16"/>
                <w:szCs w:val="16"/>
                <w:lang w:val="ka-GE"/>
              </w:rPr>
              <w:t>ზესტაფონის მუნიციპალიტეტის ტერიტორიაზე მიუხედავად იმისა, რომ უკანასკნელი წლების მანძილზე ქალაქში აქტიურად ხორციელდება მასშტაბური სამუშაოები ინფრასტრუქტურის მოწესრიგების კუთხით, გრძელვადიანი საჭიროებებიდან გამომდინარე, მაინც არის მნიშვნელოვანი სამუშაოების განხორციელების აუცილებლობა. ქალაქის ქუჩების ზოგიერთი ნაწილი საჭიროებს კაპიტალურ რეაბილიტაციას, ასევე, მიმდინარე შეკეთებით სამუშაოებს ითხოვს ბოლო წლების მანძილზე რეაბილიტირებული ქუჩების ნაწილი. ქალაქში საგზაო მოძრაობის ხარისხის გაუმჯობესების, საგზაო მოძრაობის ორგანიზებისა და უსაფრთხოების, სატრანსპორტო და ქვეითთა</w:t>
            </w:r>
            <w:r>
              <w:rPr>
                <w:rFonts w:ascii="Sylfaen" w:hAnsi="Sylfaen" w:cs="Sylfaen"/>
                <w:color w:val="000000"/>
                <w:sz w:val="16"/>
                <w:szCs w:val="16"/>
                <w:lang w:val="ka-GE"/>
              </w:rPr>
              <w:t>დ</w:t>
            </w:r>
            <w:r w:rsidRPr="001F70EB">
              <w:rPr>
                <w:rFonts w:ascii="Sylfaen" w:hAnsi="Sylfaen" w:cs="Sylfaen"/>
                <w:color w:val="000000"/>
                <w:sz w:val="16"/>
                <w:szCs w:val="16"/>
                <w:lang w:val="ka-GE"/>
              </w:rPr>
              <w:t xml:space="preserve"> ნაკადის უსაფრთხოდ გადაადგილების მიზნით, საჭიროა საგზაო ინფრასტრუქტურის ეტაპობრივი მოწესრიგება.  ცენტრალურ და მეორე ხარისხოვან გზებამდე მისასვლელი გზების რეაბილიტაცია,  შესაკეთებელი და სარეაბილიტაციოა სანიაღვრე არხები</w:t>
            </w:r>
            <w:r>
              <w:rPr>
                <w:rFonts w:ascii="Sylfaen" w:hAnsi="Sylfaen" w:cs="Sylfaen"/>
                <w:color w:val="000000"/>
                <w:sz w:val="16"/>
                <w:szCs w:val="16"/>
                <w:lang w:val="ka-GE"/>
              </w:rPr>
              <w:t>,</w:t>
            </w:r>
          </w:p>
          <w:p w:rsidR="003D3526" w:rsidRPr="0082371A" w:rsidRDefault="003D3526" w:rsidP="003D3526">
            <w:pPr>
              <w:spacing w:after="0"/>
              <w:jc w:val="both"/>
              <w:rPr>
                <w:rFonts w:ascii="Sylfaen" w:hAnsi="Sylfaen" w:cs="Sylfaen"/>
                <w:color w:val="FF0000"/>
                <w:sz w:val="16"/>
                <w:szCs w:val="16"/>
                <w:lang w:val="ka-GE"/>
              </w:rPr>
            </w:pPr>
            <w:r w:rsidRPr="0082371A">
              <w:rPr>
                <w:rFonts w:ascii="Sylfaen" w:hAnsi="Sylfaen" w:cs="Sylfaen"/>
                <w:color w:val="000000"/>
                <w:sz w:val="16"/>
                <w:szCs w:val="16"/>
                <w:lang w:val="ka-GE"/>
              </w:rPr>
              <w:t>საავტომობილო</w:t>
            </w:r>
            <w:r w:rsidRPr="0082371A">
              <w:rPr>
                <w:color w:val="000000"/>
                <w:sz w:val="16"/>
                <w:szCs w:val="16"/>
                <w:lang w:val="ka-GE"/>
              </w:rPr>
              <w:t xml:space="preserve"> </w:t>
            </w:r>
            <w:r w:rsidRPr="0082371A">
              <w:rPr>
                <w:rFonts w:ascii="Sylfaen" w:hAnsi="Sylfaen" w:cs="Sylfaen"/>
                <w:color w:val="000000"/>
                <w:sz w:val="16"/>
                <w:szCs w:val="16"/>
                <w:lang w:val="ka-GE"/>
              </w:rPr>
              <w:t>გზების</w:t>
            </w:r>
            <w:r w:rsidRPr="0082371A">
              <w:rPr>
                <w:color w:val="000000"/>
                <w:sz w:val="16"/>
                <w:szCs w:val="16"/>
                <w:lang w:val="ka-GE"/>
              </w:rPr>
              <w:t xml:space="preserve"> </w:t>
            </w:r>
            <w:r w:rsidRPr="0082371A">
              <w:rPr>
                <w:rFonts w:ascii="Sylfaen" w:hAnsi="Sylfaen" w:cs="Sylfaen"/>
                <w:color w:val="000000"/>
                <w:sz w:val="16"/>
                <w:szCs w:val="16"/>
                <w:lang w:val="ka-GE"/>
              </w:rPr>
              <w:t>მიმდინარე</w:t>
            </w:r>
            <w:r w:rsidRPr="0082371A">
              <w:rPr>
                <w:color w:val="000000"/>
                <w:sz w:val="16"/>
                <w:szCs w:val="16"/>
                <w:lang w:val="ka-GE"/>
              </w:rPr>
              <w:t xml:space="preserve"> </w:t>
            </w:r>
            <w:r w:rsidRPr="0082371A">
              <w:rPr>
                <w:rFonts w:ascii="Sylfaen" w:hAnsi="Sylfaen" w:cs="Sylfaen"/>
                <w:color w:val="000000"/>
                <w:sz w:val="16"/>
                <w:szCs w:val="16"/>
                <w:lang w:val="ka-GE"/>
              </w:rPr>
              <w:t>შეკეთება</w:t>
            </w:r>
            <w:r w:rsidRPr="0082371A">
              <w:rPr>
                <w:color w:val="000000"/>
                <w:sz w:val="16"/>
                <w:szCs w:val="16"/>
                <w:lang w:val="ka-GE"/>
              </w:rPr>
              <w:t xml:space="preserve"> </w:t>
            </w:r>
            <w:r w:rsidRPr="0082371A">
              <w:rPr>
                <w:rFonts w:ascii="Sylfaen" w:hAnsi="Sylfaen" w:cs="Sylfaen"/>
                <w:color w:val="000000"/>
                <w:sz w:val="16"/>
                <w:szCs w:val="16"/>
                <w:lang w:val="ka-GE"/>
              </w:rPr>
              <w:t>და</w:t>
            </w:r>
            <w:r w:rsidRPr="0082371A">
              <w:rPr>
                <w:color w:val="000000"/>
                <w:sz w:val="16"/>
                <w:szCs w:val="16"/>
                <w:lang w:val="ka-GE"/>
              </w:rPr>
              <w:t xml:space="preserve"> </w:t>
            </w:r>
            <w:r w:rsidRPr="0082371A">
              <w:rPr>
                <w:rFonts w:ascii="Sylfaen" w:hAnsi="Sylfaen" w:cs="Sylfaen"/>
                <w:color w:val="000000"/>
                <w:sz w:val="16"/>
                <w:szCs w:val="16"/>
                <w:lang w:val="ka-GE"/>
              </w:rPr>
              <w:t>შენახვა</w:t>
            </w:r>
            <w:r w:rsidRPr="0082371A">
              <w:rPr>
                <w:color w:val="000000"/>
                <w:sz w:val="16"/>
                <w:szCs w:val="16"/>
                <w:lang w:val="ka-GE"/>
              </w:rPr>
              <w:t xml:space="preserve"> </w:t>
            </w:r>
            <w:r w:rsidRPr="0082371A">
              <w:rPr>
                <w:rFonts w:ascii="Sylfaen" w:hAnsi="Sylfaen" w:cs="Sylfaen"/>
                <w:color w:val="000000"/>
                <w:sz w:val="16"/>
                <w:szCs w:val="16"/>
                <w:lang w:val="ka-GE"/>
              </w:rPr>
              <w:t>ზამთრის</w:t>
            </w:r>
            <w:r w:rsidRPr="0082371A">
              <w:rPr>
                <w:color w:val="000000"/>
                <w:sz w:val="16"/>
                <w:szCs w:val="16"/>
                <w:lang w:val="ka-GE"/>
              </w:rPr>
              <w:t xml:space="preserve"> </w:t>
            </w:r>
            <w:r w:rsidRPr="0082371A">
              <w:rPr>
                <w:rFonts w:ascii="Sylfaen" w:hAnsi="Sylfaen" w:cs="Sylfaen"/>
                <w:color w:val="000000"/>
                <w:sz w:val="16"/>
                <w:szCs w:val="16"/>
                <w:lang w:val="ka-GE"/>
              </w:rPr>
              <w:t>პერიოდში</w:t>
            </w:r>
            <w:r w:rsidRPr="0082371A">
              <w:rPr>
                <w:color w:val="000000"/>
                <w:sz w:val="16"/>
                <w:szCs w:val="16"/>
                <w:lang w:val="ka-GE"/>
              </w:rPr>
              <w:t>;</w:t>
            </w:r>
          </w:p>
          <w:p w:rsidR="003D3526" w:rsidRPr="00DF6019" w:rsidRDefault="003D3526" w:rsidP="003D3526">
            <w:pPr>
              <w:spacing w:after="0"/>
              <w:jc w:val="both"/>
              <w:rPr>
                <w:rFonts w:ascii="Sylfaen" w:hAnsi="Sylfaen" w:cs="Sylfaen"/>
                <w:color w:val="000000"/>
                <w:sz w:val="16"/>
                <w:szCs w:val="16"/>
                <w:lang w:val="ka-GE"/>
              </w:rPr>
            </w:pPr>
            <w:r w:rsidRPr="0082371A">
              <w:rPr>
                <w:rFonts w:ascii="Sylfaen" w:hAnsi="Sylfaen" w:cs="Sylfaen"/>
                <w:color w:val="000000"/>
                <w:sz w:val="16"/>
                <w:szCs w:val="16"/>
                <w:lang w:val="ka-GE"/>
              </w:rPr>
              <w:t>სტიქიური</w:t>
            </w:r>
            <w:r w:rsidRPr="0082371A">
              <w:rPr>
                <w:color w:val="000000"/>
                <w:sz w:val="16"/>
                <w:szCs w:val="16"/>
                <w:lang w:val="ka-GE"/>
              </w:rPr>
              <w:t xml:space="preserve"> </w:t>
            </w:r>
            <w:r w:rsidRPr="0082371A">
              <w:rPr>
                <w:rFonts w:ascii="Sylfaen" w:hAnsi="Sylfaen" w:cs="Sylfaen"/>
                <w:color w:val="000000"/>
                <w:sz w:val="16"/>
                <w:szCs w:val="16"/>
                <w:lang w:val="ka-GE"/>
              </w:rPr>
              <w:t>მოვლენების</w:t>
            </w:r>
            <w:r w:rsidRPr="0082371A">
              <w:rPr>
                <w:color w:val="000000"/>
                <w:sz w:val="16"/>
                <w:szCs w:val="16"/>
                <w:lang w:val="ka-GE"/>
              </w:rPr>
              <w:t xml:space="preserve"> </w:t>
            </w:r>
            <w:r w:rsidRPr="0082371A">
              <w:rPr>
                <w:rFonts w:ascii="Sylfaen" w:hAnsi="Sylfaen" w:cs="Sylfaen"/>
                <w:color w:val="000000"/>
                <w:sz w:val="16"/>
                <w:szCs w:val="16"/>
                <w:lang w:val="ka-GE"/>
              </w:rPr>
              <w:t>შედეგების</w:t>
            </w:r>
            <w:r w:rsidRPr="0082371A">
              <w:rPr>
                <w:color w:val="000000"/>
                <w:sz w:val="16"/>
                <w:szCs w:val="16"/>
                <w:lang w:val="ka-GE"/>
              </w:rPr>
              <w:t xml:space="preserve"> </w:t>
            </w:r>
            <w:r w:rsidRPr="0082371A">
              <w:rPr>
                <w:rFonts w:ascii="Sylfaen" w:hAnsi="Sylfaen" w:cs="Sylfaen"/>
                <w:color w:val="000000"/>
                <w:sz w:val="16"/>
                <w:szCs w:val="16"/>
                <w:lang w:val="ka-GE"/>
              </w:rPr>
              <w:t>ლიკვიდაციისა</w:t>
            </w:r>
            <w:r w:rsidRPr="0082371A">
              <w:rPr>
                <w:color w:val="000000"/>
                <w:sz w:val="16"/>
                <w:szCs w:val="16"/>
                <w:lang w:val="ka-GE"/>
              </w:rPr>
              <w:t xml:space="preserve"> </w:t>
            </w:r>
            <w:r w:rsidRPr="0082371A">
              <w:rPr>
                <w:rFonts w:ascii="Sylfaen" w:hAnsi="Sylfaen" w:cs="Sylfaen"/>
                <w:color w:val="000000"/>
                <w:sz w:val="16"/>
                <w:szCs w:val="16"/>
                <w:lang w:val="ka-GE"/>
              </w:rPr>
              <w:t>და</w:t>
            </w:r>
            <w:r w:rsidRPr="0082371A">
              <w:rPr>
                <w:color w:val="000000"/>
                <w:sz w:val="16"/>
                <w:szCs w:val="16"/>
                <w:lang w:val="ka-GE"/>
              </w:rPr>
              <w:t xml:space="preserve"> </w:t>
            </w:r>
            <w:r w:rsidRPr="0082371A">
              <w:rPr>
                <w:rFonts w:ascii="Sylfaen" w:hAnsi="Sylfaen" w:cs="Sylfaen"/>
                <w:color w:val="000000"/>
                <w:sz w:val="16"/>
                <w:szCs w:val="16"/>
                <w:lang w:val="ka-GE"/>
              </w:rPr>
              <w:t>პრევენციის</w:t>
            </w:r>
            <w:r w:rsidRPr="0082371A">
              <w:rPr>
                <w:color w:val="000000"/>
                <w:sz w:val="16"/>
                <w:szCs w:val="16"/>
                <w:lang w:val="ka-GE"/>
              </w:rPr>
              <w:t xml:space="preserve"> </w:t>
            </w:r>
            <w:r w:rsidRPr="0082371A">
              <w:rPr>
                <w:rFonts w:ascii="Sylfaen" w:hAnsi="Sylfaen" w:cs="Sylfaen"/>
                <w:color w:val="000000"/>
                <w:sz w:val="16"/>
                <w:szCs w:val="16"/>
                <w:lang w:val="ka-GE"/>
              </w:rPr>
              <w:t>მიზნით</w:t>
            </w:r>
            <w:r w:rsidRPr="0082371A">
              <w:rPr>
                <w:color w:val="000000"/>
                <w:sz w:val="16"/>
                <w:szCs w:val="16"/>
                <w:lang w:val="ka-GE"/>
              </w:rPr>
              <w:t xml:space="preserve"> </w:t>
            </w:r>
            <w:r w:rsidRPr="0082371A">
              <w:rPr>
                <w:rFonts w:ascii="Sylfaen" w:hAnsi="Sylfaen" w:cs="Sylfaen"/>
                <w:color w:val="000000"/>
                <w:sz w:val="16"/>
                <w:szCs w:val="16"/>
                <w:lang w:val="ka-GE"/>
              </w:rPr>
              <w:t>სამუშაოების</w:t>
            </w:r>
            <w:r w:rsidRPr="0082371A">
              <w:rPr>
                <w:color w:val="000000"/>
                <w:sz w:val="16"/>
                <w:szCs w:val="16"/>
                <w:lang w:val="ka-GE"/>
              </w:rPr>
              <w:t xml:space="preserve"> </w:t>
            </w:r>
            <w:r w:rsidRPr="0082371A">
              <w:rPr>
                <w:rFonts w:ascii="Sylfaen" w:hAnsi="Sylfaen" w:cs="Sylfaen"/>
                <w:color w:val="000000"/>
                <w:sz w:val="16"/>
                <w:szCs w:val="16"/>
                <w:lang w:val="ka-GE"/>
              </w:rPr>
              <w:t>ჩატარება</w:t>
            </w:r>
            <w:r w:rsidRPr="0082371A">
              <w:rPr>
                <w:color w:val="000000"/>
                <w:sz w:val="16"/>
                <w:szCs w:val="16"/>
                <w:lang w:val="ka-GE"/>
              </w:rPr>
              <w:t>;</w:t>
            </w:r>
          </w:p>
        </w:tc>
      </w:tr>
      <w:tr w:rsidR="003D3526" w:rsidRPr="00DF6019" w:rsidTr="00696E4E">
        <w:trPr>
          <w:trHeight w:val="665"/>
        </w:trPr>
        <w:tc>
          <w:tcPr>
            <w:tcW w:w="118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D3526" w:rsidRPr="00DF6019" w:rsidRDefault="003D3526" w:rsidP="003D3526">
            <w:pPr>
              <w:rPr>
                <w:rFonts w:ascii="Sylfaen" w:hAnsi="Sylfaen" w:cs="Sylfaen"/>
                <w:color w:val="000000"/>
                <w:sz w:val="16"/>
                <w:szCs w:val="16"/>
                <w:lang w:val="ka-GE"/>
              </w:rPr>
            </w:pPr>
            <w:r>
              <w:rPr>
                <w:rFonts w:ascii="Sylfaen" w:hAnsi="Sylfaen" w:cs="Sylfaen"/>
                <w:color w:val="000000"/>
                <w:sz w:val="16"/>
                <w:szCs w:val="16"/>
                <w:lang w:val="ka-GE"/>
              </w:rPr>
              <w:t>მიზანი</w:t>
            </w:r>
          </w:p>
        </w:tc>
        <w:tc>
          <w:tcPr>
            <w:tcW w:w="3814" w:type="pct"/>
            <w:tcBorders>
              <w:top w:val="single" w:sz="4" w:space="0" w:color="auto"/>
              <w:left w:val="nil"/>
              <w:bottom w:val="single" w:sz="4" w:space="0" w:color="auto"/>
              <w:right w:val="single" w:sz="4" w:space="0" w:color="auto"/>
            </w:tcBorders>
            <w:shd w:val="clear" w:color="000000" w:fill="FFFFFF"/>
            <w:vAlign w:val="center"/>
            <w:hideMark/>
          </w:tcPr>
          <w:p w:rsidR="003D3526" w:rsidRDefault="003D3526" w:rsidP="003D3526">
            <w:pPr>
              <w:tabs>
                <w:tab w:val="left" w:pos="1620"/>
              </w:tabs>
              <w:autoSpaceDE w:val="0"/>
              <w:autoSpaceDN w:val="0"/>
              <w:adjustRightInd w:val="0"/>
              <w:spacing w:after="0" w:line="264" w:lineRule="auto"/>
              <w:rPr>
                <w:rFonts w:ascii="Sylfaen" w:hAnsi="Sylfaen" w:cs="Times New Roman"/>
                <w:sz w:val="16"/>
                <w:szCs w:val="16"/>
                <w:lang w:val="ka-GE"/>
              </w:rPr>
            </w:pPr>
            <w:r w:rsidRPr="0082371A">
              <w:rPr>
                <w:rFonts w:ascii="Sylfaen" w:hAnsi="Sylfaen" w:cs="Times New Roman"/>
                <w:sz w:val="16"/>
                <w:szCs w:val="16"/>
                <w:lang w:val="ka-GE"/>
              </w:rPr>
              <w:t>გენდერული საჭიროებების კვლევა და ყველა ბენეფიციარის ინტერესების გათვალისწინება დაგეგმვისა და განხორციელების პროცესში. ადგილობრივი მოსახლეობის, განსაკუთრებით კი მოწყვლადი ჯგუფების  საჭიროებების გათვალისწინება,</w:t>
            </w:r>
          </w:p>
          <w:p w:rsidR="003D3526" w:rsidRPr="00DF6019" w:rsidRDefault="003D3526" w:rsidP="003D3526">
            <w:pPr>
              <w:tabs>
                <w:tab w:val="left" w:pos="1620"/>
              </w:tabs>
              <w:autoSpaceDE w:val="0"/>
              <w:autoSpaceDN w:val="0"/>
              <w:adjustRightInd w:val="0"/>
              <w:spacing w:after="0" w:line="264" w:lineRule="auto"/>
              <w:rPr>
                <w:rFonts w:ascii="Sylfaen" w:hAnsi="Sylfaen" w:cs="Times New Roman"/>
                <w:sz w:val="16"/>
                <w:szCs w:val="16"/>
                <w:lang w:val="ka-GE"/>
              </w:rPr>
            </w:pPr>
            <w:r w:rsidRPr="0082371A">
              <w:rPr>
                <w:rFonts w:ascii="Sylfaen" w:hAnsi="Sylfaen" w:cs="Times New Roman"/>
                <w:sz w:val="16"/>
                <w:szCs w:val="16"/>
                <w:lang w:val="ka-GE"/>
              </w:rPr>
              <w:t>.</w:t>
            </w:r>
            <w:r w:rsidRPr="001F70EB">
              <w:rPr>
                <w:rFonts w:ascii="Sylfaen" w:hAnsi="Sylfaen" w:cs="Times New Roman"/>
                <w:sz w:val="16"/>
                <w:szCs w:val="16"/>
                <w:lang w:val="ka-GE"/>
              </w:rPr>
              <w:t>მოწესრიგებული საგზაო ინფრასტრუქტურა და მოსახლეობის გადაადგილებისათვის უსაფრთხო გარემოს შექმნა</w:t>
            </w:r>
          </w:p>
        </w:tc>
      </w:tr>
      <w:tr w:rsidR="003D3526" w:rsidRPr="00DF6019" w:rsidTr="00696E4E">
        <w:trPr>
          <w:trHeight w:val="665"/>
        </w:trPr>
        <w:tc>
          <w:tcPr>
            <w:tcW w:w="1186" w:type="pct"/>
            <w:tcBorders>
              <w:top w:val="single" w:sz="4" w:space="0" w:color="auto"/>
              <w:left w:val="single" w:sz="4" w:space="0" w:color="auto"/>
              <w:bottom w:val="single" w:sz="4" w:space="0" w:color="auto"/>
              <w:right w:val="single" w:sz="4" w:space="0" w:color="auto"/>
            </w:tcBorders>
            <w:shd w:val="clear" w:color="000000" w:fill="FFFFFF"/>
            <w:vAlign w:val="center"/>
          </w:tcPr>
          <w:p w:rsidR="003D3526" w:rsidRDefault="003D3526" w:rsidP="003D3526">
            <w:pPr>
              <w:rPr>
                <w:rFonts w:ascii="Sylfaen" w:hAnsi="Sylfaen" w:cs="Sylfaen"/>
                <w:color w:val="000000"/>
                <w:sz w:val="16"/>
                <w:szCs w:val="16"/>
                <w:lang w:val="ka-GE"/>
              </w:rPr>
            </w:pPr>
            <w:r w:rsidRPr="0082371A">
              <w:rPr>
                <w:rFonts w:ascii="Sylfaen" w:hAnsi="Sylfaen" w:cs="Sylfaen"/>
                <w:color w:val="000000"/>
                <w:sz w:val="16"/>
                <w:szCs w:val="16"/>
                <w:lang w:val="ka-GE"/>
              </w:rPr>
              <w:t>მოსალოდნელი საბოლოო შედეგი</w:t>
            </w:r>
          </w:p>
        </w:tc>
        <w:tc>
          <w:tcPr>
            <w:tcW w:w="3814" w:type="pct"/>
            <w:tcBorders>
              <w:top w:val="single" w:sz="4" w:space="0" w:color="auto"/>
              <w:left w:val="nil"/>
              <w:bottom w:val="single" w:sz="4" w:space="0" w:color="auto"/>
              <w:right w:val="single" w:sz="4" w:space="0" w:color="auto"/>
            </w:tcBorders>
            <w:shd w:val="clear" w:color="000000" w:fill="FFFFFF"/>
            <w:vAlign w:val="center"/>
          </w:tcPr>
          <w:p w:rsidR="003D3526" w:rsidRPr="0082371A" w:rsidRDefault="003D3526" w:rsidP="003D3526">
            <w:pPr>
              <w:tabs>
                <w:tab w:val="left" w:pos="1620"/>
              </w:tabs>
              <w:autoSpaceDE w:val="0"/>
              <w:autoSpaceDN w:val="0"/>
              <w:adjustRightInd w:val="0"/>
              <w:spacing w:after="0" w:line="264" w:lineRule="auto"/>
              <w:rPr>
                <w:rFonts w:ascii="Sylfaen" w:hAnsi="Sylfaen" w:cs="Times New Roman"/>
                <w:sz w:val="16"/>
                <w:szCs w:val="16"/>
                <w:lang w:val="ka-GE"/>
              </w:rPr>
            </w:pPr>
            <w:r w:rsidRPr="002715A9">
              <w:rPr>
                <w:rFonts w:ascii="Sylfaen" w:hAnsi="Sylfaen" w:cs="Times New Roman"/>
                <w:sz w:val="16"/>
                <w:szCs w:val="16"/>
                <w:lang w:val="ka-GE"/>
              </w:rPr>
              <w:t>საავტომობილო გზების ინფრასტრუქტურული პროექტების სფეროში,</w:t>
            </w:r>
            <w:r w:rsidR="00102F17">
              <w:rPr>
                <w:rFonts w:ascii="Sylfaen" w:hAnsi="Sylfaen" w:cs="Times New Roman"/>
                <w:sz w:val="16"/>
                <w:szCs w:val="16"/>
                <w:lang w:val="ka-GE"/>
              </w:rPr>
              <w:t xml:space="preserve"> </w:t>
            </w:r>
            <w:r w:rsidRPr="002715A9">
              <w:rPr>
                <w:rFonts w:ascii="Sylfaen" w:hAnsi="Sylfaen" w:cs="Times New Roman"/>
                <w:sz w:val="16"/>
                <w:szCs w:val="16"/>
                <w:lang w:val="ka-GE"/>
              </w:rPr>
              <w:t xml:space="preserve"> რეაბილიტირებული და მნიშვნელოვნად მოწესრიგებული </w:t>
            </w:r>
            <w:r>
              <w:rPr>
                <w:rFonts w:ascii="Sylfaen" w:hAnsi="Sylfaen" w:cs="Times New Roman"/>
                <w:sz w:val="16"/>
                <w:szCs w:val="16"/>
                <w:lang w:val="ka-GE"/>
              </w:rPr>
              <w:t xml:space="preserve">ინფრასტრუქტურა </w:t>
            </w:r>
            <w:r w:rsidRPr="002715A9">
              <w:rPr>
                <w:rFonts w:ascii="Sylfaen" w:hAnsi="Sylfaen" w:cs="Times New Roman"/>
                <w:sz w:val="16"/>
                <w:szCs w:val="16"/>
                <w:lang w:val="ka-GE"/>
              </w:rPr>
              <w:t>მუნიციპალიტეტების ადმინისტრაციულ ცენტრებთან,  მგზავრთა კომფორტული და შეუფერხებელი გადაადგილება.</w:t>
            </w:r>
            <w:r w:rsidR="00102F17">
              <w:rPr>
                <w:rFonts w:ascii="Sylfaen" w:hAnsi="Sylfaen" w:cs="Times New Roman"/>
                <w:sz w:val="16"/>
                <w:szCs w:val="16"/>
                <w:lang w:val="ka-GE"/>
              </w:rPr>
              <w:t xml:space="preserve">  </w:t>
            </w:r>
            <w:r w:rsidRPr="002715A9">
              <w:rPr>
                <w:rFonts w:ascii="Sylfaen" w:hAnsi="Sylfaen" w:cs="Times New Roman"/>
                <w:sz w:val="16"/>
                <w:szCs w:val="16"/>
                <w:lang w:val="ka-GE"/>
              </w:rPr>
              <w:t>ამაღლებული ადგილობრივი მოსახლეობის სოციალურ-ეკონომიკური მდგომარეობა</w:t>
            </w:r>
            <w:r>
              <w:rPr>
                <w:rFonts w:ascii="Sylfaen" w:hAnsi="Sylfaen" w:cs="Times New Roman"/>
                <w:sz w:val="16"/>
                <w:szCs w:val="16"/>
                <w:lang w:val="ka-GE"/>
              </w:rPr>
              <w:t>.</w:t>
            </w:r>
          </w:p>
        </w:tc>
      </w:tr>
      <w:tr w:rsidR="00102F17" w:rsidRPr="00DF6019" w:rsidTr="00696E4E">
        <w:trPr>
          <w:trHeight w:val="422"/>
        </w:trPr>
        <w:tc>
          <w:tcPr>
            <w:tcW w:w="1186" w:type="pct"/>
            <w:tcBorders>
              <w:top w:val="single" w:sz="4" w:space="0" w:color="auto"/>
              <w:left w:val="single" w:sz="4" w:space="0" w:color="auto"/>
              <w:bottom w:val="single" w:sz="4" w:space="0" w:color="auto"/>
              <w:right w:val="single" w:sz="4" w:space="0" w:color="auto"/>
            </w:tcBorders>
            <w:shd w:val="clear" w:color="000000" w:fill="FFFFFF"/>
            <w:vAlign w:val="center"/>
          </w:tcPr>
          <w:p w:rsidR="00102F17" w:rsidRDefault="00102F17" w:rsidP="003D3526">
            <w:pPr>
              <w:rPr>
                <w:rFonts w:ascii="Sylfaen" w:hAnsi="Sylfaen" w:cs="Sylfaen"/>
                <w:color w:val="000000"/>
                <w:sz w:val="16"/>
                <w:szCs w:val="16"/>
                <w:lang w:val="ka-GE"/>
              </w:rPr>
            </w:pPr>
            <w:r w:rsidRPr="00102F17">
              <w:rPr>
                <w:rFonts w:ascii="Sylfaen" w:hAnsi="Sylfaen" w:cs="Sylfaen"/>
                <w:color w:val="000000"/>
                <w:sz w:val="16"/>
                <w:szCs w:val="16"/>
                <w:lang w:val="ka-GE"/>
              </w:rPr>
              <w:t>მოსალოდნელი საბოლოო შედეგის შეფასების ინდიკატორი</w:t>
            </w:r>
          </w:p>
          <w:p w:rsidR="00102F17" w:rsidRPr="0082371A" w:rsidRDefault="00102F17" w:rsidP="003D3526">
            <w:pPr>
              <w:rPr>
                <w:rFonts w:ascii="Sylfaen" w:hAnsi="Sylfaen" w:cs="Sylfaen"/>
                <w:color w:val="000000"/>
                <w:sz w:val="16"/>
                <w:szCs w:val="16"/>
                <w:lang w:val="ka-GE"/>
              </w:rPr>
            </w:pPr>
          </w:p>
        </w:tc>
        <w:tc>
          <w:tcPr>
            <w:tcW w:w="3814" w:type="pct"/>
            <w:tcBorders>
              <w:top w:val="single" w:sz="4" w:space="0" w:color="auto"/>
              <w:left w:val="nil"/>
              <w:bottom w:val="single" w:sz="4" w:space="0" w:color="auto"/>
              <w:right w:val="single" w:sz="4" w:space="0" w:color="auto"/>
            </w:tcBorders>
            <w:shd w:val="clear" w:color="000000" w:fill="FFFFFF"/>
            <w:vAlign w:val="center"/>
          </w:tcPr>
          <w:p w:rsidR="00D32F30" w:rsidRPr="00D32F30" w:rsidRDefault="00102F17" w:rsidP="00D32F30">
            <w:pPr>
              <w:pStyle w:val="ListParagraph"/>
              <w:numPr>
                <w:ilvl w:val="0"/>
                <w:numId w:val="23"/>
              </w:numPr>
              <w:tabs>
                <w:tab w:val="left" w:pos="1620"/>
              </w:tabs>
              <w:autoSpaceDE w:val="0"/>
              <w:autoSpaceDN w:val="0"/>
              <w:adjustRightInd w:val="0"/>
              <w:spacing w:after="0" w:line="264" w:lineRule="auto"/>
              <w:rPr>
                <w:rFonts w:ascii="Sylfaen" w:hAnsi="Sylfaen" w:cs="Times New Roman"/>
                <w:sz w:val="16"/>
                <w:szCs w:val="16"/>
                <w:lang w:val="ka-GE"/>
              </w:rPr>
            </w:pPr>
            <w:r w:rsidRPr="00D32F30">
              <w:rPr>
                <w:rFonts w:ascii="Sylfaen" w:hAnsi="Sylfaen" w:cs="Times New Roman"/>
                <w:b/>
                <w:sz w:val="16"/>
                <w:szCs w:val="16"/>
                <w:lang w:val="ka-GE"/>
              </w:rPr>
              <w:t>ინდიკატორის დასახელება</w:t>
            </w:r>
            <w:r w:rsidRPr="00D32F30">
              <w:rPr>
                <w:rFonts w:ascii="Sylfaen" w:hAnsi="Sylfaen" w:cs="Times New Roman"/>
                <w:sz w:val="16"/>
                <w:szCs w:val="16"/>
                <w:lang w:val="ka-GE"/>
              </w:rPr>
              <w:t xml:space="preserve"> - </w:t>
            </w:r>
          </w:p>
          <w:p w:rsidR="00D32F30" w:rsidRDefault="00102F17" w:rsidP="00C972E6">
            <w:pPr>
              <w:pStyle w:val="ListParagraph"/>
              <w:numPr>
                <w:ilvl w:val="0"/>
                <w:numId w:val="23"/>
              </w:numPr>
              <w:tabs>
                <w:tab w:val="left" w:pos="1620"/>
              </w:tabs>
              <w:autoSpaceDE w:val="0"/>
              <w:autoSpaceDN w:val="0"/>
              <w:adjustRightInd w:val="0"/>
              <w:spacing w:after="0" w:line="264" w:lineRule="auto"/>
              <w:rPr>
                <w:rFonts w:ascii="Sylfaen" w:hAnsi="Sylfaen" w:cs="Times New Roman"/>
                <w:sz w:val="16"/>
                <w:szCs w:val="16"/>
                <w:lang w:val="ka-GE"/>
              </w:rPr>
            </w:pPr>
            <w:r w:rsidRPr="00D32F30">
              <w:rPr>
                <w:rFonts w:ascii="Sylfaen" w:hAnsi="Sylfaen" w:cs="Times New Roman"/>
                <w:b/>
                <w:sz w:val="16"/>
                <w:szCs w:val="16"/>
                <w:lang w:val="ka-GE"/>
              </w:rPr>
              <w:t>საბაზისო მაჩვენებელი</w:t>
            </w:r>
            <w:r w:rsidRPr="00D32F30">
              <w:rPr>
                <w:rFonts w:ascii="Sylfaen" w:hAnsi="Sylfaen" w:cs="Times New Roman"/>
                <w:sz w:val="16"/>
                <w:szCs w:val="16"/>
                <w:lang w:val="ka-GE"/>
              </w:rPr>
              <w:t xml:space="preserve"> - </w:t>
            </w:r>
          </w:p>
          <w:p w:rsidR="00102F17" w:rsidRDefault="00102F17" w:rsidP="00C972E6">
            <w:pPr>
              <w:pStyle w:val="ListParagraph"/>
              <w:numPr>
                <w:ilvl w:val="0"/>
                <w:numId w:val="23"/>
              </w:numPr>
              <w:tabs>
                <w:tab w:val="left" w:pos="1620"/>
              </w:tabs>
              <w:autoSpaceDE w:val="0"/>
              <w:autoSpaceDN w:val="0"/>
              <w:adjustRightInd w:val="0"/>
              <w:spacing w:after="0" w:line="264" w:lineRule="auto"/>
              <w:rPr>
                <w:rFonts w:ascii="Sylfaen" w:hAnsi="Sylfaen" w:cs="Times New Roman"/>
                <w:sz w:val="16"/>
                <w:szCs w:val="16"/>
                <w:lang w:val="ka-GE"/>
              </w:rPr>
            </w:pPr>
            <w:r w:rsidRPr="00D32F30">
              <w:rPr>
                <w:rFonts w:ascii="Sylfaen" w:hAnsi="Sylfaen" w:cs="Times New Roman"/>
                <w:b/>
                <w:sz w:val="16"/>
                <w:szCs w:val="16"/>
                <w:lang w:val="ka-GE"/>
              </w:rPr>
              <w:t xml:space="preserve">მიზნობრივი მაჩვენებელი </w:t>
            </w:r>
            <w:r w:rsidRPr="00D32F30">
              <w:rPr>
                <w:rFonts w:ascii="Sylfaen" w:hAnsi="Sylfaen" w:cs="Times New Roman"/>
                <w:sz w:val="16"/>
                <w:szCs w:val="16"/>
                <w:lang w:val="ka-GE"/>
              </w:rPr>
              <w:t xml:space="preserve">- </w:t>
            </w:r>
          </w:p>
          <w:p w:rsidR="00102F17" w:rsidRDefault="00102F17" w:rsidP="00102F17">
            <w:pPr>
              <w:pStyle w:val="ListParagraph"/>
              <w:numPr>
                <w:ilvl w:val="0"/>
                <w:numId w:val="23"/>
              </w:numPr>
              <w:tabs>
                <w:tab w:val="left" w:pos="1620"/>
              </w:tabs>
              <w:autoSpaceDE w:val="0"/>
              <w:autoSpaceDN w:val="0"/>
              <w:adjustRightInd w:val="0"/>
              <w:spacing w:after="0" w:line="264" w:lineRule="auto"/>
              <w:rPr>
                <w:rFonts w:ascii="Sylfaen" w:hAnsi="Sylfaen" w:cs="Times New Roman"/>
                <w:sz w:val="16"/>
                <w:szCs w:val="16"/>
                <w:lang w:val="ka-GE"/>
              </w:rPr>
            </w:pPr>
            <w:r w:rsidRPr="00D32F30">
              <w:rPr>
                <w:rFonts w:ascii="Sylfaen" w:hAnsi="Sylfaen" w:cs="Times New Roman"/>
                <w:b/>
                <w:sz w:val="16"/>
                <w:szCs w:val="16"/>
                <w:lang w:val="ka-GE"/>
              </w:rPr>
              <w:t>ცდომილების ალბათობა</w:t>
            </w:r>
            <w:r w:rsidRPr="00D32F30">
              <w:rPr>
                <w:rFonts w:ascii="Sylfaen" w:hAnsi="Sylfaen" w:cs="Times New Roman"/>
                <w:sz w:val="16"/>
                <w:szCs w:val="16"/>
                <w:lang w:val="ka-GE"/>
              </w:rPr>
              <w:t xml:space="preserve"> (%/აღწერა) - 5%; </w:t>
            </w:r>
          </w:p>
          <w:p w:rsidR="00102F17" w:rsidRPr="00D32F30" w:rsidRDefault="00102F17" w:rsidP="00102F17">
            <w:pPr>
              <w:pStyle w:val="ListParagraph"/>
              <w:numPr>
                <w:ilvl w:val="0"/>
                <w:numId w:val="23"/>
              </w:numPr>
              <w:tabs>
                <w:tab w:val="left" w:pos="1620"/>
              </w:tabs>
              <w:autoSpaceDE w:val="0"/>
              <w:autoSpaceDN w:val="0"/>
              <w:adjustRightInd w:val="0"/>
              <w:spacing w:after="0" w:line="264" w:lineRule="auto"/>
              <w:rPr>
                <w:rFonts w:ascii="Sylfaen" w:hAnsi="Sylfaen" w:cs="Times New Roman"/>
                <w:sz w:val="16"/>
                <w:szCs w:val="16"/>
                <w:lang w:val="ka-GE"/>
              </w:rPr>
            </w:pPr>
            <w:r w:rsidRPr="00D32F30">
              <w:rPr>
                <w:rFonts w:ascii="Sylfaen" w:hAnsi="Sylfaen" w:cs="Times New Roman"/>
                <w:b/>
                <w:sz w:val="16"/>
                <w:szCs w:val="16"/>
                <w:lang w:val="ka-GE"/>
              </w:rPr>
              <w:t xml:space="preserve">შესაძლო რისკები </w:t>
            </w:r>
            <w:r w:rsidRPr="00D32F30">
              <w:rPr>
                <w:rFonts w:ascii="Sylfaen" w:hAnsi="Sylfaen" w:cs="Times New Roman"/>
                <w:sz w:val="16"/>
                <w:szCs w:val="16"/>
                <w:lang w:val="ka-GE"/>
              </w:rPr>
              <w:t>-დამატებითი სამუშაოები, კადრების ცვლილება. სხვა ტექნიკური შეფერხებები .</w:t>
            </w:r>
          </w:p>
        </w:tc>
      </w:tr>
      <w:bookmarkEnd w:id="2"/>
    </w:tbl>
    <w:p w:rsidR="0076580D" w:rsidRDefault="0076580D" w:rsidP="00DF6019">
      <w:pPr>
        <w:rPr>
          <w:rFonts w:ascii="Sylfaen" w:hAnsi="Sylfaen"/>
        </w:rPr>
      </w:pPr>
    </w:p>
    <w:p w:rsidR="00384FCB" w:rsidRPr="00DF6019" w:rsidRDefault="00384FCB" w:rsidP="00DF6019">
      <w:pPr>
        <w:rPr>
          <w:rFonts w:ascii="Sylfaen" w:hAnsi="Sylfaen"/>
        </w:rPr>
      </w:pPr>
      <w:bookmarkStart w:id="3" w:name="_Hlk119179184"/>
    </w:p>
    <w:tbl>
      <w:tblPr>
        <w:tblW w:w="5439" w:type="pct"/>
        <w:tblInd w:w="-185" w:type="dxa"/>
        <w:tblLayout w:type="fixed"/>
        <w:tblLook w:val="04A0" w:firstRow="1" w:lastRow="0" w:firstColumn="1" w:lastColumn="0" w:noHBand="0" w:noVBand="1"/>
      </w:tblPr>
      <w:tblGrid>
        <w:gridCol w:w="1608"/>
        <w:gridCol w:w="1311"/>
        <w:gridCol w:w="1148"/>
        <w:gridCol w:w="1320"/>
        <w:gridCol w:w="1320"/>
        <w:gridCol w:w="1320"/>
        <w:gridCol w:w="1107"/>
        <w:gridCol w:w="1494"/>
      </w:tblGrid>
      <w:tr w:rsidR="00B939A4" w:rsidRPr="00DF6019" w:rsidTr="002F2DD1">
        <w:trPr>
          <w:trHeight w:val="280"/>
        </w:trPr>
        <w:tc>
          <w:tcPr>
            <w:tcW w:w="1373"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972A9" w:rsidRPr="000D6B31" w:rsidRDefault="005972A9" w:rsidP="001F0095">
            <w:pPr>
              <w:spacing w:after="0" w:line="276" w:lineRule="auto"/>
              <w:jc w:val="center"/>
              <w:rPr>
                <w:rFonts w:ascii="Sylfaen" w:eastAsia="Times New Roman" w:hAnsi="Sylfaen" w:cs="Calibri"/>
                <w:b/>
                <w:bCs/>
                <w:color w:val="000000"/>
                <w:sz w:val="18"/>
                <w:szCs w:val="18"/>
              </w:rPr>
            </w:pPr>
            <w:r w:rsidRPr="003D3526">
              <w:rPr>
                <w:rFonts w:ascii="Sylfaen" w:eastAsia="Times New Roman" w:hAnsi="Sylfaen" w:cs="Calibri"/>
                <w:b/>
                <w:bCs/>
                <w:color w:val="000000"/>
                <w:sz w:val="18"/>
                <w:szCs w:val="18"/>
              </w:rPr>
              <w:t>პროგრამის დასახელება</w:t>
            </w:r>
          </w:p>
        </w:tc>
        <w:tc>
          <w:tcPr>
            <w:tcW w:w="3627"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72A9" w:rsidRPr="00DF6019" w:rsidRDefault="009133C4" w:rsidP="005A5BD7">
            <w:pPr>
              <w:spacing w:after="0" w:line="240" w:lineRule="auto"/>
              <w:jc w:val="center"/>
              <w:rPr>
                <w:rFonts w:ascii="Sylfaen" w:eastAsia="Times New Roman" w:hAnsi="Sylfaen" w:cs="Calibri"/>
                <w:b/>
                <w:bCs/>
                <w:color w:val="000000"/>
                <w:sz w:val="16"/>
                <w:szCs w:val="16"/>
              </w:rPr>
            </w:pPr>
            <w:r w:rsidRPr="009133C4">
              <w:rPr>
                <w:rFonts w:ascii="Sylfaen" w:eastAsia="Times New Roman" w:hAnsi="Sylfaen" w:cs="Calibri"/>
                <w:b/>
                <w:bCs/>
                <w:color w:val="000000"/>
                <w:sz w:val="16"/>
                <w:szCs w:val="16"/>
              </w:rPr>
              <w:t>გზების მიმდინარე შეკეთება</w:t>
            </w:r>
          </w:p>
        </w:tc>
      </w:tr>
      <w:tr w:rsidR="00B939A4" w:rsidRPr="00DF6019" w:rsidTr="002F2DD1">
        <w:trPr>
          <w:trHeight w:val="138"/>
        </w:trPr>
        <w:tc>
          <w:tcPr>
            <w:tcW w:w="1373" w:type="pct"/>
            <w:gridSpan w:val="2"/>
            <w:tcBorders>
              <w:top w:val="single" w:sz="4" w:space="0" w:color="auto"/>
              <w:left w:val="single" w:sz="4" w:space="0" w:color="auto"/>
              <w:right w:val="single" w:sz="4" w:space="0" w:color="auto"/>
            </w:tcBorders>
            <w:shd w:val="clear" w:color="000000" w:fill="FFFFFF"/>
            <w:vAlign w:val="bottom"/>
          </w:tcPr>
          <w:p w:rsidR="005972A9" w:rsidRPr="00A76ADC" w:rsidRDefault="005972A9" w:rsidP="001F0095">
            <w:pPr>
              <w:shd w:val="clear" w:color="auto" w:fill="FFFFFF" w:themeFill="background1"/>
              <w:spacing w:after="0" w:line="240" w:lineRule="auto"/>
              <w:jc w:val="center"/>
              <w:rPr>
                <w:rFonts w:ascii="Sylfaen" w:eastAsia="Times New Roman" w:hAnsi="Sylfaen" w:cs="Calibri"/>
                <w:b/>
                <w:bCs/>
                <w:color w:val="000000"/>
                <w:sz w:val="16"/>
                <w:szCs w:val="16"/>
              </w:rPr>
            </w:pPr>
            <w:r w:rsidRPr="003D3526">
              <w:rPr>
                <w:rFonts w:ascii="Sylfaen" w:eastAsia="Times New Roman" w:hAnsi="Sylfaen" w:cs="Calibri"/>
                <w:b/>
                <w:bCs/>
                <w:color w:val="000000"/>
                <w:sz w:val="16"/>
                <w:szCs w:val="16"/>
              </w:rPr>
              <w:t>პროგრამული კოდი</w:t>
            </w:r>
          </w:p>
        </w:tc>
        <w:tc>
          <w:tcPr>
            <w:tcW w:w="3627" w:type="pct"/>
            <w:gridSpan w:val="6"/>
            <w:tcBorders>
              <w:top w:val="single" w:sz="4" w:space="0" w:color="auto"/>
              <w:left w:val="single" w:sz="4" w:space="0" w:color="auto"/>
              <w:right w:val="single" w:sz="4" w:space="0" w:color="auto"/>
            </w:tcBorders>
            <w:vAlign w:val="center"/>
          </w:tcPr>
          <w:p w:rsidR="005972A9" w:rsidRPr="00DF6019" w:rsidRDefault="005972A9" w:rsidP="005A5BD7">
            <w:pPr>
              <w:jc w:val="center"/>
              <w:rPr>
                <w:rFonts w:ascii="Sylfaen" w:eastAsia="Times New Roman" w:hAnsi="Sylfaen" w:cs="Arial"/>
                <w:b/>
                <w:bCs/>
                <w:sz w:val="16"/>
                <w:szCs w:val="16"/>
                <w:lang w:val="ka-GE"/>
              </w:rPr>
            </w:pPr>
            <w:r w:rsidRPr="003D3526">
              <w:rPr>
                <w:rFonts w:ascii="Sylfaen" w:eastAsia="Times New Roman" w:hAnsi="Sylfaen" w:cs="Arial"/>
                <w:b/>
                <w:bCs/>
                <w:sz w:val="16"/>
                <w:szCs w:val="16"/>
                <w:lang w:val="ka-GE"/>
              </w:rPr>
              <w:t>02 01</w:t>
            </w:r>
            <w:r w:rsidR="009133C4">
              <w:rPr>
                <w:rFonts w:ascii="Sylfaen" w:eastAsia="Times New Roman" w:hAnsi="Sylfaen" w:cs="Arial"/>
                <w:b/>
                <w:bCs/>
                <w:sz w:val="16"/>
                <w:szCs w:val="16"/>
                <w:lang w:val="ka-GE"/>
              </w:rPr>
              <w:t>01</w:t>
            </w:r>
          </w:p>
        </w:tc>
      </w:tr>
      <w:tr w:rsidR="00B939A4" w:rsidRPr="00DF6019" w:rsidTr="002F2DD1">
        <w:trPr>
          <w:trHeight w:val="60"/>
        </w:trPr>
        <w:tc>
          <w:tcPr>
            <w:tcW w:w="1373" w:type="pct"/>
            <w:gridSpan w:val="2"/>
            <w:tcBorders>
              <w:top w:val="single" w:sz="4" w:space="0" w:color="auto"/>
              <w:left w:val="single" w:sz="4" w:space="0" w:color="auto"/>
              <w:right w:val="single" w:sz="4" w:space="0" w:color="auto"/>
            </w:tcBorders>
            <w:shd w:val="clear" w:color="000000" w:fill="FFFFFF"/>
            <w:vAlign w:val="bottom"/>
          </w:tcPr>
          <w:p w:rsidR="005972A9" w:rsidRPr="003D3526" w:rsidRDefault="005972A9" w:rsidP="001F0095">
            <w:pPr>
              <w:shd w:val="clear" w:color="auto" w:fill="FFFFFF" w:themeFill="background1"/>
              <w:spacing w:after="0" w:line="240" w:lineRule="auto"/>
              <w:jc w:val="center"/>
              <w:rPr>
                <w:rFonts w:ascii="Sylfaen" w:eastAsia="Times New Roman" w:hAnsi="Sylfaen" w:cs="Calibri"/>
                <w:b/>
                <w:bCs/>
                <w:color w:val="000000"/>
                <w:sz w:val="16"/>
                <w:szCs w:val="16"/>
              </w:rPr>
            </w:pPr>
            <w:r w:rsidRPr="003D3526">
              <w:rPr>
                <w:rFonts w:ascii="Sylfaen" w:eastAsia="Times New Roman" w:hAnsi="Sylfaen" w:cs="Calibri"/>
                <w:b/>
                <w:bCs/>
                <w:color w:val="000000"/>
                <w:sz w:val="16"/>
                <w:szCs w:val="16"/>
              </w:rPr>
              <w:t>პროგრამის ბიუჯეტი</w:t>
            </w:r>
          </w:p>
        </w:tc>
        <w:tc>
          <w:tcPr>
            <w:tcW w:w="3627" w:type="pct"/>
            <w:gridSpan w:val="6"/>
            <w:tcBorders>
              <w:top w:val="single" w:sz="4" w:space="0" w:color="auto"/>
              <w:left w:val="single" w:sz="4" w:space="0" w:color="auto"/>
              <w:right w:val="single" w:sz="4" w:space="0" w:color="auto"/>
            </w:tcBorders>
            <w:vAlign w:val="center"/>
          </w:tcPr>
          <w:p w:rsidR="005972A9" w:rsidRPr="00DF6019" w:rsidRDefault="004F4480" w:rsidP="005A5BD7">
            <w:pPr>
              <w:jc w:val="center"/>
              <w:rPr>
                <w:rFonts w:ascii="Sylfaen" w:eastAsia="Times New Roman" w:hAnsi="Sylfaen" w:cs="Arial"/>
                <w:b/>
                <w:bCs/>
                <w:sz w:val="16"/>
                <w:szCs w:val="16"/>
                <w:lang w:val="ka-GE"/>
              </w:rPr>
            </w:pPr>
            <w:r w:rsidRPr="000D3865">
              <w:rPr>
                <w:rFonts w:ascii="Sylfaen" w:eastAsia="Times New Roman" w:hAnsi="Sylfaen" w:cs="Arial"/>
                <w:b/>
                <w:bCs/>
                <w:sz w:val="16"/>
                <w:szCs w:val="16"/>
              </w:rPr>
              <w:t>20,0</w:t>
            </w:r>
          </w:p>
        </w:tc>
      </w:tr>
      <w:tr w:rsidR="00B939A4" w:rsidRPr="000D6B31" w:rsidTr="002F2DD1">
        <w:trPr>
          <w:trHeight w:val="191"/>
        </w:trPr>
        <w:tc>
          <w:tcPr>
            <w:tcW w:w="1373" w:type="pct"/>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5972A9" w:rsidRPr="00A76ADC" w:rsidRDefault="005972A9" w:rsidP="001F0095">
            <w:pPr>
              <w:shd w:val="clear" w:color="auto" w:fill="FFFFFF" w:themeFill="background1"/>
              <w:spacing w:after="0" w:line="240" w:lineRule="auto"/>
              <w:jc w:val="center"/>
              <w:rPr>
                <w:rFonts w:ascii="Sylfaen" w:eastAsia="Times New Roman" w:hAnsi="Sylfaen" w:cs="Calibri"/>
                <w:b/>
                <w:bCs/>
                <w:color w:val="000000"/>
                <w:sz w:val="16"/>
                <w:szCs w:val="16"/>
              </w:rPr>
            </w:pPr>
            <w:r w:rsidRPr="003D3526">
              <w:rPr>
                <w:rFonts w:ascii="Sylfaen" w:eastAsia="Times New Roman" w:hAnsi="Sylfaen" w:cs="Calibri"/>
                <w:b/>
                <w:bCs/>
                <w:color w:val="000000"/>
                <w:sz w:val="16"/>
                <w:szCs w:val="16"/>
              </w:rPr>
              <w:lastRenderedPageBreak/>
              <w:t>ფუნქციონალური კოდი</w:t>
            </w:r>
          </w:p>
        </w:tc>
        <w:tc>
          <w:tcPr>
            <w:tcW w:w="3627" w:type="pct"/>
            <w:gridSpan w:val="6"/>
            <w:tcBorders>
              <w:top w:val="single" w:sz="4" w:space="0" w:color="auto"/>
              <w:left w:val="nil"/>
              <w:bottom w:val="single" w:sz="4" w:space="0" w:color="auto"/>
              <w:right w:val="single" w:sz="4" w:space="0" w:color="auto"/>
            </w:tcBorders>
            <w:shd w:val="clear" w:color="000000" w:fill="FFFFFF"/>
            <w:vAlign w:val="center"/>
            <w:hideMark/>
          </w:tcPr>
          <w:p w:rsidR="005972A9" w:rsidRPr="000D6B31" w:rsidRDefault="005972A9" w:rsidP="005A5BD7">
            <w:pPr>
              <w:spacing w:after="0" w:line="276" w:lineRule="auto"/>
              <w:jc w:val="center"/>
              <w:rPr>
                <w:rFonts w:ascii="Sylfaen" w:eastAsia="Times New Roman" w:hAnsi="Sylfaen" w:cs="Calibri"/>
                <w:color w:val="000000"/>
                <w:sz w:val="18"/>
                <w:szCs w:val="18"/>
              </w:rPr>
            </w:pPr>
            <w:r w:rsidRPr="00B94FC7">
              <w:rPr>
                <w:rFonts w:ascii="Sylfaen" w:eastAsia="Times New Roman" w:hAnsi="Sylfaen" w:cs="Calibri"/>
                <w:color w:val="000000"/>
                <w:sz w:val="18"/>
                <w:szCs w:val="18"/>
              </w:rPr>
              <w:t>70451</w:t>
            </w:r>
          </w:p>
        </w:tc>
      </w:tr>
      <w:tr w:rsidR="00B939A4" w:rsidRPr="000D6B31" w:rsidTr="001F0095">
        <w:trPr>
          <w:trHeight w:val="521"/>
        </w:trPr>
        <w:tc>
          <w:tcPr>
            <w:tcW w:w="1373"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972A9" w:rsidRPr="000D6B31" w:rsidRDefault="005972A9" w:rsidP="001F0095">
            <w:pPr>
              <w:spacing w:after="0" w:line="276" w:lineRule="auto"/>
              <w:jc w:val="center"/>
              <w:rPr>
                <w:rFonts w:ascii="Sylfaen" w:eastAsia="Times New Roman" w:hAnsi="Sylfaen" w:cs="Calibri"/>
                <w:b/>
                <w:bCs/>
                <w:color w:val="000000"/>
                <w:sz w:val="18"/>
                <w:szCs w:val="18"/>
              </w:rPr>
            </w:pPr>
            <w:r w:rsidRPr="003D3526">
              <w:rPr>
                <w:rFonts w:ascii="Sylfaen" w:eastAsia="Times New Roman" w:hAnsi="Sylfaen" w:cs="Calibri"/>
                <w:b/>
                <w:bCs/>
                <w:color w:val="000000"/>
                <w:sz w:val="18"/>
                <w:szCs w:val="18"/>
              </w:rPr>
              <w:t>პროგრამის განმახორციელებელი</w:t>
            </w:r>
          </w:p>
        </w:tc>
        <w:tc>
          <w:tcPr>
            <w:tcW w:w="3627" w:type="pct"/>
            <w:gridSpan w:val="6"/>
            <w:tcBorders>
              <w:top w:val="single" w:sz="4" w:space="0" w:color="auto"/>
              <w:left w:val="nil"/>
              <w:bottom w:val="single" w:sz="4" w:space="0" w:color="auto"/>
              <w:right w:val="single" w:sz="4" w:space="0" w:color="auto"/>
            </w:tcBorders>
            <w:shd w:val="clear" w:color="000000" w:fill="FFFFFF"/>
            <w:vAlign w:val="center"/>
          </w:tcPr>
          <w:p w:rsidR="005972A9" w:rsidRPr="000D6B31" w:rsidRDefault="005972A9" w:rsidP="001F0095">
            <w:pPr>
              <w:spacing w:after="0" w:line="276" w:lineRule="auto"/>
              <w:rPr>
                <w:rFonts w:ascii="Sylfaen" w:eastAsia="Times New Roman" w:hAnsi="Sylfaen" w:cs="Calibri"/>
                <w:color w:val="000000"/>
                <w:sz w:val="18"/>
                <w:szCs w:val="18"/>
              </w:rPr>
            </w:pPr>
            <w:r w:rsidRPr="00B94FC7">
              <w:rPr>
                <w:rFonts w:ascii="Sylfaen" w:eastAsia="Times New Roman" w:hAnsi="Sylfaen" w:cs="Calibri"/>
                <w:color w:val="000000"/>
                <w:sz w:val="18"/>
                <w:szCs w:val="18"/>
              </w:rPr>
              <w:t>ზესტაფონის მუნიციპალიტეტის ინფრასტრუქტურისა და კეთილმოწყობის სამსახური</w:t>
            </w:r>
          </w:p>
        </w:tc>
      </w:tr>
      <w:tr w:rsidR="005D2EB6" w:rsidRPr="000D6B31" w:rsidTr="001F0095">
        <w:trPr>
          <w:trHeight w:val="521"/>
        </w:trPr>
        <w:tc>
          <w:tcPr>
            <w:tcW w:w="1373"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D2EB6" w:rsidRPr="003D3526" w:rsidRDefault="005D2EB6" w:rsidP="001F0095">
            <w:pPr>
              <w:spacing w:after="0" w:line="276" w:lineRule="auto"/>
              <w:jc w:val="center"/>
              <w:rPr>
                <w:rFonts w:ascii="Sylfaen" w:eastAsia="Times New Roman" w:hAnsi="Sylfaen" w:cs="Calibri"/>
                <w:b/>
                <w:bCs/>
                <w:color w:val="000000"/>
                <w:sz w:val="18"/>
                <w:szCs w:val="18"/>
              </w:rPr>
            </w:pPr>
            <w:r w:rsidRPr="005D2EB6">
              <w:rPr>
                <w:rFonts w:ascii="Sylfaen" w:eastAsia="Times New Roman" w:hAnsi="Sylfaen" w:cs="Calibri"/>
                <w:b/>
                <w:bCs/>
                <w:color w:val="000000"/>
                <w:sz w:val="18"/>
                <w:szCs w:val="18"/>
              </w:rPr>
              <w:t>გაეროს მდგრადი განვითარების „SDG“ მიზანი, რომლის მიღწევასაც ემსახურება პროგრამა</w:t>
            </w:r>
          </w:p>
        </w:tc>
        <w:tc>
          <w:tcPr>
            <w:tcW w:w="3627" w:type="pct"/>
            <w:gridSpan w:val="6"/>
            <w:tcBorders>
              <w:top w:val="single" w:sz="4" w:space="0" w:color="auto"/>
              <w:left w:val="nil"/>
              <w:bottom w:val="single" w:sz="4" w:space="0" w:color="auto"/>
              <w:right w:val="single" w:sz="4" w:space="0" w:color="auto"/>
            </w:tcBorders>
            <w:shd w:val="clear" w:color="000000" w:fill="FFFFFF"/>
            <w:vAlign w:val="center"/>
          </w:tcPr>
          <w:p w:rsidR="005D2EB6" w:rsidRPr="00B94FC7" w:rsidRDefault="00377192" w:rsidP="001F0095">
            <w:pPr>
              <w:spacing w:after="0" w:line="276" w:lineRule="auto"/>
              <w:rPr>
                <w:rFonts w:ascii="Sylfaen" w:eastAsia="Times New Roman" w:hAnsi="Sylfaen" w:cs="Calibri"/>
                <w:color w:val="000000"/>
                <w:sz w:val="18"/>
                <w:szCs w:val="18"/>
              </w:rPr>
            </w:pPr>
            <w:r w:rsidRPr="00377192">
              <w:rPr>
                <w:rFonts w:ascii="Sylfaen" w:eastAsia="Times New Roman" w:hAnsi="Sylfaen" w:cs="Calibri"/>
                <w:color w:val="000000"/>
                <w:sz w:val="18"/>
                <w:szCs w:val="18"/>
                <w:lang w:val="ka-GE"/>
              </w:rPr>
              <w:t>ღირსეული სამუშაო და ეკონომიური ზრდა</w:t>
            </w:r>
            <w:r w:rsidR="005D2EB6" w:rsidRPr="005D2EB6">
              <w:rPr>
                <w:rFonts w:ascii="Sylfaen" w:eastAsia="Times New Roman" w:hAnsi="Sylfaen" w:cs="Calibri"/>
                <w:color w:val="000000"/>
                <w:sz w:val="18"/>
                <w:szCs w:val="18"/>
              </w:rPr>
              <w:t>, გენდერული თანასწორობა</w:t>
            </w:r>
          </w:p>
        </w:tc>
      </w:tr>
      <w:tr w:rsidR="005972A9" w:rsidRPr="00DF6019" w:rsidTr="001F0095">
        <w:trPr>
          <w:trHeight w:val="1430"/>
        </w:trPr>
        <w:tc>
          <w:tcPr>
            <w:tcW w:w="1373" w:type="pct"/>
            <w:gridSpan w:val="2"/>
            <w:tcBorders>
              <w:top w:val="single" w:sz="4" w:space="0" w:color="auto"/>
              <w:left w:val="single" w:sz="4" w:space="0" w:color="auto"/>
              <w:bottom w:val="single" w:sz="4" w:space="0" w:color="auto"/>
              <w:right w:val="nil"/>
            </w:tcBorders>
            <w:shd w:val="clear" w:color="000000" w:fill="FFFFFF"/>
            <w:vAlign w:val="center"/>
            <w:hideMark/>
          </w:tcPr>
          <w:p w:rsidR="00DF6019" w:rsidRPr="00DF6019" w:rsidRDefault="00DF6019" w:rsidP="00DF6019">
            <w:pPr>
              <w:rPr>
                <w:rFonts w:ascii="Sylfaen" w:hAnsi="Sylfaen"/>
                <w:color w:val="000000"/>
                <w:sz w:val="16"/>
                <w:szCs w:val="16"/>
              </w:rPr>
            </w:pPr>
            <w:r w:rsidRPr="00DF6019">
              <w:rPr>
                <w:rFonts w:ascii="Sylfaen" w:hAnsi="Sylfaen" w:cs="Sylfaen"/>
                <w:color w:val="000000"/>
                <w:sz w:val="16"/>
                <w:szCs w:val="16"/>
              </w:rPr>
              <w:t>პროგრამის</w:t>
            </w:r>
            <w:r w:rsidRPr="00DF6019">
              <w:rPr>
                <w:rFonts w:ascii="Sylfaen" w:hAnsi="Sylfaen" w:cs="Calibri"/>
                <w:color w:val="000000"/>
                <w:sz w:val="16"/>
                <w:szCs w:val="16"/>
              </w:rPr>
              <w:t xml:space="preserve"> </w:t>
            </w:r>
            <w:r w:rsidRPr="00DF6019">
              <w:rPr>
                <w:rFonts w:ascii="Sylfaen" w:hAnsi="Sylfaen" w:cs="Sylfaen"/>
                <w:color w:val="000000"/>
                <w:sz w:val="16"/>
                <w:szCs w:val="16"/>
              </w:rPr>
              <w:t>აღწერა</w:t>
            </w:r>
            <w:r w:rsidRPr="00DF6019">
              <w:rPr>
                <w:rFonts w:ascii="Sylfaen" w:hAnsi="Sylfaen" w:cs="Calibri"/>
                <w:color w:val="000000"/>
                <w:sz w:val="16"/>
                <w:szCs w:val="16"/>
              </w:rPr>
              <w:t xml:space="preserve"> </w:t>
            </w:r>
          </w:p>
        </w:tc>
        <w:tc>
          <w:tcPr>
            <w:tcW w:w="3627" w:type="pct"/>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DF6019" w:rsidRPr="00DF6019" w:rsidRDefault="009133C4" w:rsidP="001F0095">
            <w:pPr>
              <w:jc w:val="both"/>
              <w:rPr>
                <w:rFonts w:ascii="Sylfaen" w:hAnsi="Sylfaen" w:cs="Sylfaen"/>
                <w:color w:val="000000"/>
                <w:sz w:val="16"/>
                <w:szCs w:val="16"/>
                <w:lang w:val="ka-GE"/>
              </w:rPr>
            </w:pPr>
            <w:r w:rsidRPr="009133C4">
              <w:rPr>
                <w:rFonts w:ascii="Sylfaen" w:hAnsi="Sylfaen" w:cs="Sylfaen"/>
                <w:color w:val="000000"/>
                <w:sz w:val="16"/>
                <w:szCs w:val="16"/>
                <w:lang w:val="ka-GE"/>
              </w:rPr>
              <w:t xml:space="preserve">ქალაქის ქუჩების ზოგიერთი ნაწილი საჭიროებს მიმდინარე შეკეთებით სამუშაოებს, რეაბილიტაციას ითხოვს ბოლო წლების მანძილზე რეაბილიტირებული ქუჩების ნაწილი. ქალაქში საგზაო მოძრაობის ხარისხის გაუმჯობესების, საგზაო მოძრაობის ორგანიზებისა და უსაფრთხოების, სატრანსპორტო და </w:t>
            </w:r>
            <w:r>
              <w:rPr>
                <w:rFonts w:ascii="Sylfaen" w:hAnsi="Sylfaen" w:cs="Sylfaen"/>
                <w:color w:val="000000"/>
                <w:sz w:val="16"/>
                <w:szCs w:val="16"/>
                <w:lang w:val="ka-GE"/>
              </w:rPr>
              <w:t>ქვეით</w:t>
            </w:r>
            <w:r w:rsidRPr="009133C4">
              <w:rPr>
                <w:rFonts w:ascii="Sylfaen" w:hAnsi="Sylfaen" w:cs="Sylfaen"/>
                <w:color w:val="000000"/>
                <w:sz w:val="16"/>
                <w:szCs w:val="16"/>
                <w:lang w:val="ka-GE"/>
              </w:rPr>
              <w:t>ა</w:t>
            </w:r>
            <w:r>
              <w:rPr>
                <w:rFonts w:ascii="Sylfaen" w:hAnsi="Sylfaen" w:cs="Sylfaen"/>
                <w:color w:val="000000"/>
                <w:sz w:val="16"/>
                <w:szCs w:val="16"/>
                <w:lang w:val="ka-GE"/>
              </w:rPr>
              <w:t>დ</w:t>
            </w:r>
            <w:r w:rsidRPr="009133C4">
              <w:rPr>
                <w:rFonts w:ascii="Sylfaen" w:hAnsi="Sylfaen" w:cs="Sylfaen"/>
                <w:color w:val="000000"/>
                <w:sz w:val="16"/>
                <w:szCs w:val="16"/>
                <w:lang w:val="ka-GE"/>
              </w:rPr>
              <w:t xml:space="preserve"> ნაკადის უსაფრთხოდ გადაადგილების მიზნით, საჭიროა საგზაო ინფრასტრუქტურის ეტაპობრივი მოწესრიგება. საჭიროა ცენტრალურ და მეორე ხარისხოვან გზებამდე მისასვლელი გზების რეაბილიტაცია, </w:t>
            </w:r>
          </w:p>
        </w:tc>
      </w:tr>
      <w:tr w:rsidR="005972A9" w:rsidRPr="00DF6019" w:rsidTr="001F0095">
        <w:trPr>
          <w:trHeight w:val="665"/>
        </w:trPr>
        <w:tc>
          <w:tcPr>
            <w:tcW w:w="1373"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DF6019" w:rsidRPr="00DF6019" w:rsidRDefault="00DF6019" w:rsidP="00DF6019">
            <w:pPr>
              <w:rPr>
                <w:rFonts w:ascii="Sylfaen" w:hAnsi="Sylfaen" w:cs="Sylfaen"/>
                <w:color w:val="000000"/>
                <w:sz w:val="16"/>
                <w:szCs w:val="16"/>
                <w:lang w:val="ka-GE"/>
              </w:rPr>
            </w:pPr>
            <w:r w:rsidRPr="00DF6019">
              <w:rPr>
                <w:rFonts w:ascii="Sylfaen" w:hAnsi="Sylfaen" w:cs="Sylfaen"/>
                <w:color w:val="000000"/>
                <w:sz w:val="16"/>
                <w:szCs w:val="16"/>
                <w:lang w:val="ka-GE"/>
              </w:rPr>
              <w:t xml:space="preserve">ქვეპროგრამის </w:t>
            </w:r>
            <w:r w:rsidR="00F35EF3">
              <w:rPr>
                <w:rFonts w:ascii="Sylfaen" w:hAnsi="Sylfaen" w:cs="Sylfaen"/>
                <w:color w:val="000000"/>
                <w:sz w:val="16"/>
                <w:szCs w:val="16"/>
                <w:lang w:val="ka-GE"/>
              </w:rPr>
              <w:t>მიზანი</w:t>
            </w:r>
          </w:p>
        </w:tc>
        <w:tc>
          <w:tcPr>
            <w:tcW w:w="3627" w:type="pct"/>
            <w:gridSpan w:val="6"/>
            <w:tcBorders>
              <w:top w:val="single" w:sz="4" w:space="0" w:color="auto"/>
              <w:left w:val="nil"/>
              <w:bottom w:val="single" w:sz="4" w:space="0" w:color="auto"/>
              <w:right w:val="single" w:sz="4" w:space="0" w:color="auto"/>
            </w:tcBorders>
            <w:shd w:val="clear" w:color="000000" w:fill="FFFFFF"/>
            <w:vAlign w:val="center"/>
            <w:hideMark/>
          </w:tcPr>
          <w:p w:rsidR="00DF6019" w:rsidRPr="00DF6019" w:rsidRDefault="001F0095" w:rsidP="009133C4">
            <w:pPr>
              <w:tabs>
                <w:tab w:val="left" w:pos="1620"/>
              </w:tabs>
              <w:autoSpaceDE w:val="0"/>
              <w:autoSpaceDN w:val="0"/>
              <w:adjustRightInd w:val="0"/>
              <w:spacing w:after="0" w:line="264" w:lineRule="auto"/>
              <w:rPr>
                <w:rFonts w:ascii="Sylfaen" w:hAnsi="Sylfaen" w:cs="Times New Roman"/>
                <w:sz w:val="16"/>
                <w:szCs w:val="16"/>
                <w:lang w:val="ka-GE"/>
              </w:rPr>
            </w:pPr>
            <w:r w:rsidRPr="001F0095">
              <w:rPr>
                <w:rFonts w:ascii="Sylfaen" w:hAnsi="Sylfaen" w:cs="Times New Roman"/>
                <w:sz w:val="16"/>
                <w:szCs w:val="16"/>
                <w:lang w:val="ka-GE"/>
              </w:rPr>
              <w:t>ექსპლოატაციისათვის ვარგის მდგომარეობაში ქალაქის ქუჩებისა და გზების ინფრასტრუქტურის შენარჩუნების მიზნით საგზაო ინფრასტრუქტურის დაზიანებული და ავარიული მონაკვეთების მიმდინარე შეკეთება</w:t>
            </w:r>
          </w:p>
        </w:tc>
      </w:tr>
      <w:tr w:rsidR="005D2EB6" w:rsidRPr="00DF6019" w:rsidTr="001F0095">
        <w:trPr>
          <w:trHeight w:val="665"/>
        </w:trPr>
        <w:tc>
          <w:tcPr>
            <w:tcW w:w="1373"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D2EB6" w:rsidRPr="00DF6019" w:rsidRDefault="005D2EB6" w:rsidP="00DF6019">
            <w:pPr>
              <w:rPr>
                <w:rFonts w:ascii="Sylfaen" w:hAnsi="Sylfaen" w:cs="Sylfaen"/>
                <w:color w:val="000000"/>
                <w:sz w:val="16"/>
                <w:szCs w:val="16"/>
                <w:lang w:val="ka-GE"/>
              </w:rPr>
            </w:pPr>
            <w:r w:rsidRPr="005D2EB6">
              <w:rPr>
                <w:rFonts w:ascii="Sylfaen" w:hAnsi="Sylfaen" w:cs="Sylfaen"/>
                <w:color w:val="000000"/>
                <w:sz w:val="16"/>
                <w:szCs w:val="16"/>
                <w:lang w:val="ka-GE"/>
              </w:rPr>
              <w:t>მოსალოდნელი შუალედური შედეგი</w:t>
            </w:r>
          </w:p>
        </w:tc>
        <w:tc>
          <w:tcPr>
            <w:tcW w:w="3627" w:type="pct"/>
            <w:gridSpan w:val="6"/>
            <w:tcBorders>
              <w:top w:val="single" w:sz="4" w:space="0" w:color="auto"/>
              <w:left w:val="nil"/>
              <w:bottom w:val="single" w:sz="4" w:space="0" w:color="auto"/>
              <w:right w:val="single" w:sz="4" w:space="0" w:color="auto"/>
            </w:tcBorders>
            <w:shd w:val="clear" w:color="000000" w:fill="FFFFFF"/>
            <w:vAlign w:val="center"/>
          </w:tcPr>
          <w:p w:rsidR="005D2EB6" w:rsidRPr="009133C4" w:rsidRDefault="005D2EB6" w:rsidP="005D2EB6">
            <w:pPr>
              <w:tabs>
                <w:tab w:val="left" w:pos="1620"/>
              </w:tabs>
              <w:autoSpaceDE w:val="0"/>
              <w:autoSpaceDN w:val="0"/>
              <w:adjustRightInd w:val="0"/>
              <w:spacing w:after="0" w:line="264" w:lineRule="auto"/>
              <w:rPr>
                <w:rFonts w:ascii="Sylfaen" w:hAnsi="Sylfaen" w:cs="Times New Roman"/>
                <w:sz w:val="16"/>
                <w:szCs w:val="16"/>
                <w:lang w:val="ka-GE"/>
              </w:rPr>
            </w:pPr>
            <w:r w:rsidRPr="005D2EB6">
              <w:rPr>
                <w:rFonts w:ascii="Sylfaen" w:hAnsi="Sylfaen" w:cs="Times New Roman"/>
                <w:sz w:val="16"/>
                <w:szCs w:val="16"/>
                <w:lang w:val="ka-GE"/>
              </w:rPr>
              <w:t xml:space="preserve">მიმდინარე სარეაბილიტაციო-სამშენებლო სამუშაოები. </w:t>
            </w:r>
            <w:r>
              <w:rPr>
                <w:rFonts w:ascii="Sylfaen" w:hAnsi="Sylfaen" w:cs="Times New Roman"/>
                <w:sz w:val="16"/>
                <w:szCs w:val="16"/>
                <w:lang w:val="ka-GE"/>
              </w:rPr>
              <w:t>შ</w:t>
            </w:r>
            <w:r w:rsidRPr="005D2EB6">
              <w:rPr>
                <w:rFonts w:ascii="Sylfaen" w:hAnsi="Sylfaen" w:cs="Times New Roman"/>
                <w:sz w:val="16"/>
                <w:szCs w:val="16"/>
                <w:lang w:val="ka-GE"/>
              </w:rPr>
              <w:t>ენარჩუნებული საავტომობილო გზების არსებული საექსპლუატაციო პარამეტრები</w:t>
            </w:r>
            <w:r>
              <w:rPr>
                <w:rFonts w:ascii="Sylfaen" w:hAnsi="Sylfaen" w:cs="Times New Roman"/>
                <w:sz w:val="16"/>
                <w:szCs w:val="16"/>
                <w:lang w:val="ka-GE"/>
              </w:rPr>
              <w:t>,</w:t>
            </w:r>
            <w:r w:rsidRPr="005D2EB6">
              <w:rPr>
                <w:rFonts w:ascii="Sylfaen" w:hAnsi="Sylfaen" w:cs="Times New Roman"/>
                <w:sz w:val="16"/>
                <w:szCs w:val="16"/>
                <w:lang w:val="ka-GE"/>
              </w:rPr>
              <w:t xml:space="preserve"> უზრუნველყოფილი შეუფერხებელი მოძრაობა ზამთრის პერიოდში.დასრულებული</w:t>
            </w:r>
            <w:r>
              <w:rPr>
                <w:rFonts w:ascii="Sylfaen" w:hAnsi="Sylfaen" w:cs="Times New Roman"/>
                <w:sz w:val="16"/>
                <w:szCs w:val="16"/>
                <w:lang w:val="ka-GE"/>
              </w:rPr>
              <w:t xml:space="preserve"> სამუშაოების </w:t>
            </w:r>
            <w:r w:rsidRPr="005D2EB6">
              <w:rPr>
                <w:rFonts w:ascii="Sylfaen" w:hAnsi="Sylfaen" w:cs="Times New Roman"/>
                <w:sz w:val="16"/>
                <w:szCs w:val="16"/>
                <w:lang w:val="ka-GE"/>
              </w:rPr>
              <w:t xml:space="preserve"> ხელშეკრულებებით გათვალისწინებული დეფექტების აღმოფხვრ</w:t>
            </w:r>
            <w:r>
              <w:rPr>
                <w:rFonts w:ascii="Sylfaen" w:hAnsi="Sylfaen" w:cs="Times New Roman"/>
                <w:sz w:val="16"/>
                <w:szCs w:val="16"/>
                <w:lang w:val="ka-GE"/>
              </w:rPr>
              <w:t>ა/</w:t>
            </w:r>
            <w:r w:rsidRPr="005D2EB6">
              <w:rPr>
                <w:rFonts w:ascii="Sylfaen" w:hAnsi="Sylfaen" w:cs="Times New Roman"/>
                <w:sz w:val="16"/>
                <w:szCs w:val="16"/>
                <w:lang w:val="ka-GE"/>
              </w:rPr>
              <w:t>პერიოდი</w:t>
            </w:r>
            <w:r>
              <w:rPr>
                <w:rFonts w:ascii="Sylfaen" w:hAnsi="Sylfaen" w:cs="Times New Roman"/>
                <w:sz w:val="16"/>
                <w:szCs w:val="16"/>
                <w:lang w:val="ka-GE"/>
              </w:rPr>
              <w:t xml:space="preserve">/ </w:t>
            </w:r>
            <w:r w:rsidRPr="005D2EB6">
              <w:rPr>
                <w:rFonts w:ascii="Sylfaen" w:hAnsi="Sylfaen" w:cs="Times New Roman"/>
                <w:sz w:val="16"/>
                <w:szCs w:val="16"/>
                <w:lang w:val="ka-GE"/>
              </w:rPr>
              <w:t>.</w:t>
            </w:r>
          </w:p>
        </w:tc>
      </w:tr>
      <w:tr w:rsidR="00B939A4" w:rsidRPr="00DF6019" w:rsidTr="001F00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5"/>
        </w:trPr>
        <w:tc>
          <w:tcPr>
            <w:tcW w:w="756" w:type="pct"/>
            <w:shd w:val="clear" w:color="000000" w:fill="FFFFFF"/>
            <w:vAlign w:val="center"/>
            <w:hideMark/>
          </w:tcPr>
          <w:p w:rsidR="005972A9" w:rsidRPr="00DF6019" w:rsidRDefault="005972A9" w:rsidP="005972A9">
            <w:pPr>
              <w:spacing w:after="0" w:line="240" w:lineRule="auto"/>
              <w:jc w:val="center"/>
              <w:rPr>
                <w:rFonts w:ascii="Sylfaen" w:eastAsia="Times New Roman" w:hAnsi="Sylfaen" w:cs="Calibri"/>
                <w:b/>
                <w:bCs/>
                <w:color w:val="000000"/>
                <w:sz w:val="16"/>
                <w:szCs w:val="16"/>
              </w:rPr>
            </w:pPr>
          </w:p>
          <w:p w:rsidR="005972A9" w:rsidRPr="00DF6019" w:rsidRDefault="005972A9" w:rsidP="005D2EB6">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 xml:space="preserve">მოსალოდნელი </w:t>
            </w:r>
            <w:r w:rsidR="005D2EB6">
              <w:rPr>
                <w:rFonts w:ascii="Sylfaen" w:eastAsia="Times New Roman" w:hAnsi="Sylfaen" w:cs="Calibri"/>
                <w:b/>
                <w:bCs/>
                <w:color w:val="000000"/>
                <w:sz w:val="16"/>
                <w:szCs w:val="16"/>
                <w:lang w:val="ka-GE"/>
              </w:rPr>
              <w:t>შუალედური</w:t>
            </w:r>
            <w:r w:rsidR="004F54B5">
              <w:rPr>
                <w:rFonts w:ascii="Sylfaen" w:eastAsia="Times New Roman" w:hAnsi="Sylfaen" w:cs="Calibri"/>
                <w:b/>
                <w:bCs/>
                <w:color w:val="000000"/>
                <w:sz w:val="16"/>
                <w:szCs w:val="16"/>
                <w:lang w:val="ka-GE"/>
              </w:rPr>
              <w:t xml:space="preserve"> </w:t>
            </w:r>
            <w:r w:rsidRPr="00DF6019">
              <w:rPr>
                <w:rFonts w:ascii="Sylfaen" w:eastAsia="Times New Roman" w:hAnsi="Sylfaen" w:cs="Calibri"/>
                <w:b/>
                <w:bCs/>
                <w:color w:val="000000"/>
                <w:sz w:val="16"/>
                <w:szCs w:val="16"/>
              </w:rPr>
              <w:t>შედეგის შეფასების ინდიკატორი</w:t>
            </w:r>
          </w:p>
        </w:tc>
        <w:tc>
          <w:tcPr>
            <w:tcW w:w="617" w:type="pct"/>
            <w:shd w:val="clear" w:color="000000" w:fill="FFFFFF"/>
            <w:vAlign w:val="center"/>
            <w:hideMark/>
          </w:tcPr>
          <w:p w:rsidR="005972A9" w:rsidRDefault="005972A9" w:rsidP="005972A9">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ინდიკატორის საბაზისო მაჩვენებელი</w:t>
            </w:r>
          </w:p>
          <w:p w:rsidR="005972A9" w:rsidRPr="006C260E" w:rsidRDefault="005972A9" w:rsidP="005972A9">
            <w:pPr>
              <w:spacing w:after="0" w:line="240" w:lineRule="auto"/>
              <w:jc w:val="center"/>
              <w:rPr>
                <w:rFonts w:ascii="Sylfaen" w:eastAsia="Times New Roman" w:hAnsi="Sylfaen" w:cs="Calibri"/>
                <w:b/>
                <w:bCs/>
                <w:color w:val="000000"/>
                <w:sz w:val="16"/>
                <w:szCs w:val="16"/>
                <w:lang w:val="ka-GE"/>
              </w:rPr>
            </w:pPr>
            <w:r>
              <w:rPr>
                <w:rFonts w:ascii="Sylfaen" w:eastAsia="Times New Roman" w:hAnsi="Sylfaen" w:cs="Calibri"/>
                <w:b/>
                <w:bCs/>
                <w:color w:val="000000"/>
                <w:sz w:val="16"/>
                <w:szCs w:val="16"/>
                <w:lang w:val="ka-GE"/>
              </w:rPr>
              <w:t>2023წ</w:t>
            </w:r>
          </w:p>
        </w:tc>
        <w:tc>
          <w:tcPr>
            <w:tcW w:w="540" w:type="pct"/>
            <w:shd w:val="clear" w:color="000000" w:fill="FFFFFF"/>
            <w:vAlign w:val="center"/>
            <w:hideMark/>
          </w:tcPr>
          <w:p w:rsidR="005972A9" w:rsidRDefault="005972A9" w:rsidP="005972A9">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 xml:space="preserve">ინდიკატორის მიზნობრივი მაჩვენებელი </w:t>
            </w:r>
          </w:p>
          <w:p w:rsidR="005972A9" w:rsidRPr="006C260E" w:rsidRDefault="005972A9" w:rsidP="005972A9">
            <w:pPr>
              <w:spacing w:after="0" w:line="240" w:lineRule="auto"/>
              <w:jc w:val="center"/>
              <w:rPr>
                <w:rFonts w:ascii="Sylfaen" w:eastAsia="Times New Roman" w:hAnsi="Sylfaen" w:cs="Calibri"/>
                <w:b/>
                <w:bCs/>
                <w:color w:val="000000"/>
                <w:sz w:val="16"/>
                <w:szCs w:val="16"/>
                <w:lang w:val="ka-GE"/>
              </w:rPr>
            </w:pPr>
            <w:r>
              <w:rPr>
                <w:rFonts w:ascii="Sylfaen" w:eastAsia="Times New Roman" w:hAnsi="Sylfaen" w:cs="Calibri"/>
                <w:b/>
                <w:bCs/>
                <w:color w:val="000000"/>
                <w:sz w:val="16"/>
                <w:szCs w:val="16"/>
                <w:lang w:val="ka-GE"/>
              </w:rPr>
              <w:t>2024 წ</w:t>
            </w:r>
          </w:p>
        </w:tc>
        <w:tc>
          <w:tcPr>
            <w:tcW w:w="621" w:type="pct"/>
            <w:shd w:val="clear" w:color="000000" w:fill="FFFFFF"/>
            <w:vAlign w:val="center"/>
            <w:hideMark/>
          </w:tcPr>
          <w:p w:rsidR="005972A9" w:rsidRPr="00DF6019" w:rsidRDefault="005972A9" w:rsidP="005972A9">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ინდიკატ</w:t>
            </w:r>
            <w:r>
              <w:rPr>
                <w:rFonts w:ascii="Sylfaen" w:eastAsia="Times New Roman" w:hAnsi="Sylfaen" w:cs="Calibri"/>
                <w:b/>
                <w:bCs/>
                <w:color w:val="000000"/>
                <w:sz w:val="16"/>
                <w:szCs w:val="16"/>
              </w:rPr>
              <w:t>ორის მიზნობრივი მაჩვენებელი 2025</w:t>
            </w:r>
            <w:r w:rsidRPr="00DF6019">
              <w:rPr>
                <w:rFonts w:ascii="Sylfaen" w:eastAsia="Times New Roman" w:hAnsi="Sylfaen" w:cs="Calibri"/>
                <w:b/>
                <w:bCs/>
                <w:color w:val="000000"/>
                <w:sz w:val="16"/>
                <w:szCs w:val="16"/>
              </w:rPr>
              <w:t xml:space="preserve"> წელს</w:t>
            </w:r>
          </w:p>
        </w:tc>
        <w:tc>
          <w:tcPr>
            <w:tcW w:w="621" w:type="pct"/>
            <w:shd w:val="clear" w:color="000000" w:fill="FFFFFF"/>
            <w:vAlign w:val="center"/>
            <w:hideMark/>
          </w:tcPr>
          <w:p w:rsidR="005972A9" w:rsidRPr="00DF6019" w:rsidRDefault="005972A9" w:rsidP="005972A9">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ინდიკატ</w:t>
            </w:r>
            <w:r>
              <w:rPr>
                <w:rFonts w:ascii="Sylfaen" w:eastAsia="Times New Roman" w:hAnsi="Sylfaen" w:cs="Calibri"/>
                <w:b/>
                <w:bCs/>
                <w:color w:val="000000"/>
                <w:sz w:val="16"/>
                <w:szCs w:val="16"/>
              </w:rPr>
              <w:t>ორის მიზნობრივი მაჩვენებელი 2026</w:t>
            </w:r>
            <w:r w:rsidRPr="00DF6019">
              <w:rPr>
                <w:rFonts w:ascii="Sylfaen" w:eastAsia="Times New Roman" w:hAnsi="Sylfaen" w:cs="Calibri"/>
                <w:b/>
                <w:bCs/>
                <w:color w:val="000000"/>
                <w:sz w:val="16"/>
                <w:szCs w:val="16"/>
              </w:rPr>
              <w:t xml:space="preserve"> წელს</w:t>
            </w:r>
          </w:p>
        </w:tc>
        <w:tc>
          <w:tcPr>
            <w:tcW w:w="621" w:type="pct"/>
            <w:shd w:val="clear" w:color="000000" w:fill="FFFFFF"/>
            <w:vAlign w:val="center"/>
            <w:hideMark/>
          </w:tcPr>
          <w:p w:rsidR="005972A9" w:rsidRPr="00DF6019" w:rsidRDefault="005972A9" w:rsidP="005972A9">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ინდიკატორის მიზნობრივი მაჩვ</w:t>
            </w:r>
            <w:r>
              <w:rPr>
                <w:rFonts w:ascii="Sylfaen" w:eastAsia="Times New Roman" w:hAnsi="Sylfaen" w:cs="Calibri"/>
                <w:b/>
                <w:bCs/>
                <w:color w:val="000000"/>
                <w:sz w:val="16"/>
                <w:szCs w:val="16"/>
              </w:rPr>
              <w:t>ენებელი 2027</w:t>
            </w:r>
            <w:r w:rsidRPr="00DF6019">
              <w:rPr>
                <w:rFonts w:ascii="Sylfaen" w:eastAsia="Times New Roman" w:hAnsi="Sylfaen" w:cs="Calibri"/>
                <w:b/>
                <w:bCs/>
                <w:color w:val="000000"/>
                <w:sz w:val="16"/>
                <w:szCs w:val="16"/>
              </w:rPr>
              <w:t xml:space="preserve"> წელს</w:t>
            </w:r>
          </w:p>
        </w:tc>
        <w:tc>
          <w:tcPr>
            <w:tcW w:w="521" w:type="pct"/>
            <w:shd w:val="clear" w:color="auto" w:fill="auto"/>
            <w:vAlign w:val="center"/>
            <w:hideMark/>
          </w:tcPr>
          <w:p w:rsidR="005972A9" w:rsidRPr="00E916A1" w:rsidRDefault="005972A9" w:rsidP="005972A9">
            <w:pPr>
              <w:spacing w:after="0" w:line="276" w:lineRule="auto"/>
              <w:jc w:val="center"/>
              <w:rPr>
                <w:rFonts w:ascii="Sylfaen" w:eastAsia="Times New Roman" w:hAnsi="Sylfaen" w:cs="Calibri"/>
                <w:b/>
                <w:bCs/>
                <w:color w:val="000000"/>
                <w:sz w:val="16"/>
                <w:szCs w:val="16"/>
                <w:lang w:val="ka-GE"/>
              </w:rPr>
            </w:pPr>
            <w:r w:rsidRPr="00C8404C">
              <w:rPr>
                <w:rFonts w:ascii="Sylfaen" w:eastAsia="Times New Roman" w:hAnsi="Sylfaen" w:cs="Calibri"/>
                <w:b/>
                <w:bCs/>
                <w:color w:val="000000"/>
                <w:sz w:val="16"/>
                <w:szCs w:val="16"/>
              </w:rPr>
              <w:t>ცდომი</w:t>
            </w:r>
            <w:r w:rsidRPr="00C8404C">
              <w:rPr>
                <w:rFonts w:ascii="Sylfaen" w:eastAsia="Times New Roman" w:hAnsi="Sylfaen" w:cs="Calibri"/>
                <w:b/>
                <w:bCs/>
                <w:color w:val="000000"/>
                <w:sz w:val="16"/>
                <w:szCs w:val="16"/>
              </w:rPr>
              <w:softHyphen/>
              <w:t>ლების ალბა</w:t>
            </w:r>
            <w:r>
              <w:rPr>
                <w:rFonts w:ascii="Sylfaen" w:eastAsia="Times New Roman" w:hAnsi="Sylfaen" w:cs="Calibri"/>
                <w:b/>
                <w:bCs/>
                <w:color w:val="000000"/>
                <w:sz w:val="16"/>
                <w:szCs w:val="16"/>
              </w:rPr>
              <w:softHyphen/>
            </w:r>
            <w:r w:rsidRPr="00C8404C">
              <w:rPr>
                <w:rFonts w:ascii="Sylfaen" w:eastAsia="Times New Roman" w:hAnsi="Sylfaen" w:cs="Calibri"/>
                <w:b/>
                <w:bCs/>
                <w:color w:val="000000"/>
                <w:sz w:val="16"/>
                <w:szCs w:val="16"/>
              </w:rPr>
              <w:t>თობა</w:t>
            </w:r>
            <w:r>
              <w:rPr>
                <w:rFonts w:ascii="Sylfaen" w:eastAsia="Times New Roman" w:hAnsi="Sylfaen" w:cs="Calibri"/>
                <w:b/>
                <w:bCs/>
                <w:color w:val="000000"/>
                <w:sz w:val="16"/>
                <w:szCs w:val="16"/>
                <w:lang w:val="ka-GE"/>
              </w:rPr>
              <w:t xml:space="preserve"> %</w:t>
            </w:r>
          </w:p>
        </w:tc>
        <w:tc>
          <w:tcPr>
            <w:tcW w:w="704" w:type="pct"/>
            <w:shd w:val="clear" w:color="auto" w:fill="auto"/>
            <w:vAlign w:val="center"/>
            <w:hideMark/>
          </w:tcPr>
          <w:p w:rsidR="005972A9" w:rsidRPr="00C8404C" w:rsidRDefault="005972A9" w:rsidP="005972A9">
            <w:pPr>
              <w:spacing w:after="0" w:line="276" w:lineRule="auto"/>
              <w:jc w:val="center"/>
              <w:rPr>
                <w:rFonts w:ascii="Sylfaen" w:eastAsia="Times New Roman" w:hAnsi="Sylfaen" w:cs="Calibri"/>
                <w:b/>
                <w:bCs/>
                <w:color w:val="000000"/>
                <w:sz w:val="16"/>
                <w:szCs w:val="16"/>
              </w:rPr>
            </w:pPr>
            <w:r w:rsidRPr="00C8404C">
              <w:rPr>
                <w:rFonts w:ascii="Sylfaen" w:eastAsia="Times New Roman" w:hAnsi="Sylfaen" w:cs="Calibri"/>
                <w:b/>
                <w:bCs/>
                <w:color w:val="000000"/>
                <w:sz w:val="16"/>
                <w:szCs w:val="16"/>
              </w:rPr>
              <w:t>შესაძ</w:t>
            </w:r>
            <w:r>
              <w:rPr>
                <w:rFonts w:ascii="Sylfaen" w:eastAsia="Times New Roman" w:hAnsi="Sylfaen" w:cs="Calibri"/>
                <w:b/>
                <w:bCs/>
                <w:color w:val="000000"/>
                <w:sz w:val="16"/>
                <w:szCs w:val="16"/>
              </w:rPr>
              <w:softHyphen/>
            </w:r>
            <w:r w:rsidRPr="00C8404C">
              <w:rPr>
                <w:rFonts w:ascii="Sylfaen" w:eastAsia="Times New Roman" w:hAnsi="Sylfaen" w:cs="Calibri"/>
                <w:b/>
                <w:bCs/>
                <w:color w:val="000000"/>
                <w:sz w:val="16"/>
                <w:szCs w:val="16"/>
              </w:rPr>
              <w:t>ლო რის</w:t>
            </w:r>
            <w:r>
              <w:rPr>
                <w:rFonts w:ascii="Sylfaen" w:eastAsia="Times New Roman" w:hAnsi="Sylfaen" w:cs="Calibri"/>
                <w:b/>
                <w:bCs/>
                <w:color w:val="000000"/>
                <w:sz w:val="16"/>
                <w:szCs w:val="16"/>
              </w:rPr>
              <w:softHyphen/>
            </w:r>
            <w:r w:rsidRPr="00C8404C">
              <w:rPr>
                <w:rFonts w:ascii="Sylfaen" w:eastAsia="Times New Roman" w:hAnsi="Sylfaen" w:cs="Calibri"/>
                <w:b/>
                <w:bCs/>
                <w:color w:val="000000"/>
                <w:sz w:val="16"/>
                <w:szCs w:val="16"/>
              </w:rPr>
              <w:t>კები</w:t>
            </w:r>
          </w:p>
        </w:tc>
      </w:tr>
      <w:tr w:rsidR="005972A9" w:rsidRPr="00DF6019" w:rsidTr="001F00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trPr>
        <w:tc>
          <w:tcPr>
            <w:tcW w:w="756" w:type="pct"/>
            <w:shd w:val="clear" w:color="auto" w:fill="auto"/>
            <w:vAlign w:val="center"/>
            <w:hideMark/>
          </w:tcPr>
          <w:p w:rsidR="006D0E46" w:rsidRDefault="006D0E46" w:rsidP="0027578D">
            <w:pPr>
              <w:spacing w:after="0" w:line="240" w:lineRule="auto"/>
              <w:jc w:val="center"/>
              <w:rPr>
                <w:rFonts w:ascii="Sylfaen" w:eastAsia="Times New Roman" w:hAnsi="Sylfaen" w:cs="Calibri"/>
                <w:color w:val="000000"/>
                <w:sz w:val="16"/>
                <w:szCs w:val="16"/>
                <w:lang w:val="ka-GE"/>
              </w:rPr>
            </w:pPr>
          </w:p>
          <w:p w:rsidR="003E6A6C" w:rsidRPr="00DF6019" w:rsidRDefault="002C541C" w:rsidP="0027578D">
            <w:pPr>
              <w:spacing w:after="0" w:line="240" w:lineRule="auto"/>
              <w:jc w:val="center"/>
              <w:rPr>
                <w:rFonts w:ascii="Sylfaen" w:eastAsia="Times New Roman" w:hAnsi="Sylfaen" w:cs="Calibri"/>
                <w:color w:val="000000"/>
                <w:sz w:val="16"/>
                <w:szCs w:val="16"/>
              </w:rPr>
            </w:pPr>
            <w:r>
              <w:rPr>
                <w:rFonts w:ascii="Sylfaen" w:eastAsia="Times New Roman" w:hAnsi="Sylfaen" w:cs="Calibri"/>
                <w:color w:val="000000"/>
                <w:sz w:val="16"/>
                <w:szCs w:val="16"/>
                <w:lang w:val="ka-GE"/>
              </w:rPr>
              <w:t>1.</w:t>
            </w:r>
            <w:r w:rsidR="004F54B5" w:rsidRPr="004F54B5">
              <w:rPr>
                <w:rFonts w:ascii="Sylfaen" w:eastAsia="Times New Roman" w:hAnsi="Sylfaen" w:cs="Calibri"/>
                <w:color w:val="000000"/>
                <w:sz w:val="16"/>
                <w:szCs w:val="16"/>
              </w:rPr>
              <w:t xml:space="preserve">საავტომობილო გზის </w:t>
            </w:r>
            <w:r w:rsidR="0027578D">
              <w:rPr>
                <w:rFonts w:ascii="Sylfaen" w:eastAsia="Times New Roman" w:hAnsi="Sylfaen" w:cs="Calibri"/>
                <w:color w:val="000000"/>
                <w:sz w:val="16"/>
                <w:szCs w:val="16"/>
                <w:lang w:val="ka-GE"/>
              </w:rPr>
              <w:t xml:space="preserve">მიმდინარე </w:t>
            </w:r>
            <w:r w:rsidR="004F54B5" w:rsidRPr="004F54B5">
              <w:rPr>
                <w:rFonts w:ascii="Sylfaen" w:eastAsia="Times New Roman" w:hAnsi="Sylfaen" w:cs="Calibri"/>
                <w:color w:val="000000"/>
                <w:sz w:val="16"/>
                <w:szCs w:val="16"/>
              </w:rPr>
              <w:t>შეკეთების მაჩვენებელი;</w:t>
            </w:r>
          </w:p>
        </w:tc>
        <w:tc>
          <w:tcPr>
            <w:tcW w:w="617" w:type="pct"/>
            <w:shd w:val="clear" w:color="auto" w:fill="auto"/>
            <w:vAlign w:val="center"/>
          </w:tcPr>
          <w:p w:rsidR="003E6A6C" w:rsidRPr="00DF6019" w:rsidRDefault="0027578D" w:rsidP="004C3E50">
            <w:pPr>
              <w:spacing w:after="0" w:line="240" w:lineRule="auto"/>
              <w:rPr>
                <w:rFonts w:ascii="Sylfaen" w:eastAsia="Times New Roman" w:hAnsi="Sylfaen" w:cs="Calibri"/>
                <w:sz w:val="16"/>
                <w:szCs w:val="16"/>
              </w:rPr>
            </w:pPr>
            <w:r w:rsidRPr="0027578D">
              <w:rPr>
                <w:rFonts w:ascii="Sylfaen" w:eastAsia="Times New Roman" w:hAnsi="Sylfaen" w:cs="Calibri"/>
                <w:sz w:val="16"/>
                <w:szCs w:val="16"/>
              </w:rPr>
              <w:t>2023 წელს ქვეპროგრამის ფარგლებში მიმდინარე შეკეთება ჩაუტარდება 37 500 კვ/მ გზას; მათ შორის ასფალტირებული გზა 2 500 კვ/მ; არასფალტირებული -35 000 კვ/მ</w:t>
            </w:r>
          </w:p>
        </w:tc>
        <w:tc>
          <w:tcPr>
            <w:tcW w:w="540" w:type="pct"/>
            <w:shd w:val="clear" w:color="000000" w:fill="FFFFFF"/>
            <w:vAlign w:val="center"/>
          </w:tcPr>
          <w:p w:rsidR="003E6A6C" w:rsidRPr="00DF6019" w:rsidRDefault="0027578D" w:rsidP="0027578D">
            <w:pPr>
              <w:spacing w:after="0" w:line="240" w:lineRule="auto"/>
              <w:rPr>
                <w:rFonts w:ascii="Sylfaen" w:eastAsia="Times New Roman" w:hAnsi="Sylfaen" w:cs="Calibri"/>
                <w:sz w:val="16"/>
                <w:szCs w:val="16"/>
              </w:rPr>
            </w:pPr>
            <w:r w:rsidRPr="0027578D">
              <w:rPr>
                <w:rFonts w:ascii="Sylfaen" w:eastAsia="Times New Roman" w:hAnsi="Sylfaen" w:cs="Calibri"/>
                <w:sz w:val="16"/>
                <w:szCs w:val="16"/>
              </w:rPr>
              <w:t>2024 წელს ქვეპროგრამის ფარგლებში მიმდინარე შეკეთება ჩაუტარდება 10800 გრძ/მ გზას; მათ შორის ასფალტირებული გზა 2 500 კვ/მ; არაასფალტირებული -8300 კვ/მ</w:t>
            </w:r>
          </w:p>
        </w:tc>
        <w:tc>
          <w:tcPr>
            <w:tcW w:w="621" w:type="pct"/>
            <w:shd w:val="clear" w:color="000000" w:fill="FFFFFF"/>
            <w:vAlign w:val="center"/>
          </w:tcPr>
          <w:p w:rsidR="003E6A6C" w:rsidRPr="00DF6019" w:rsidRDefault="0027578D" w:rsidP="004C3E50">
            <w:pPr>
              <w:spacing w:after="0" w:line="240" w:lineRule="auto"/>
              <w:rPr>
                <w:rFonts w:ascii="Sylfaen" w:eastAsia="Times New Roman" w:hAnsi="Sylfaen" w:cs="Calibri"/>
                <w:sz w:val="16"/>
                <w:szCs w:val="16"/>
              </w:rPr>
            </w:pPr>
            <w:r w:rsidRPr="0027578D">
              <w:rPr>
                <w:rFonts w:ascii="Sylfaen" w:eastAsia="Times New Roman" w:hAnsi="Sylfaen" w:cs="Calibri"/>
                <w:sz w:val="16"/>
                <w:szCs w:val="16"/>
              </w:rPr>
              <w:t>არანაკლებ საბაზისო მაჩვენებლისა</w:t>
            </w:r>
          </w:p>
        </w:tc>
        <w:tc>
          <w:tcPr>
            <w:tcW w:w="621" w:type="pct"/>
            <w:shd w:val="clear" w:color="000000" w:fill="FFFFFF"/>
            <w:vAlign w:val="center"/>
          </w:tcPr>
          <w:p w:rsidR="003E6A6C" w:rsidRPr="00DF6019" w:rsidRDefault="0027578D" w:rsidP="004C3E50">
            <w:pPr>
              <w:spacing w:after="0" w:line="240" w:lineRule="auto"/>
              <w:jc w:val="center"/>
              <w:rPr>
                <w:rFonts w:ascii="Sylfaen" w:eastAsia="Times New Roman" w:hAnsi="Sylfaen" w:cs="Calibri"/>
                <w:sz w:val="16"/>
                <w:szCs w:val="16"/>
              </w:rPr>
            </w:pPr>
            <w:r w:rsidRPr="0027578D">
              <w:rPr>
                <w:rFonts w:ascii="Sylfaen" w:eastAsia="Times New Roman" w:hAnsi="Sylfaen" w:cs="Calibri"/>
                <w:sz w:val="16"/>
                <w:szCs w:val="16"/>
              </w:rPr>
              <w:t>არანაკლებ საბაზისო მაჩვენებლისა</w:t>
            </w:r>
          </w:p>
        </w:tc>
        <w:tc>
          <w:tcPr>
            <w:tcW w:w="621" w:type="pct"/>
            <w:shd w:val="clear" w:color="000000" w:fill="FFFFFF"/>
            <w:vAlign w:val="center"/>
          </w:tcPr>
          <w:p w:rsidR="003E6A6C" w:rsidRPr="00DF6019" w:rsidRDefault="0027578D" w:rsidP="004C3E50">
            <w:pPr>
              <w:spacing w:after="0" w:line="240" w:lineRule="auto"/>
              <w:jc w:val="right"/>
              <w:rPr>
                <w:rFonts w:ascii="Sylfaen" w:eastAsia="Times New Roman" w:hAnsi="Sylfaen" w:cs="Calibri"/>
                <w:sz w:val="16"/>
                <w:szCs w:val="16"/>
              </w:rPr>
            </w:pPr>
            <w:r w:rsidRPr="0027578D">
              <w:rPr>
                <w:rFonts w:ascii="Sylfaen" w:eastAsia="Times New Roman" w:hAnsi="Sylfaen" w:cs="Calibri"/>
                <w:sz w:val="16"/>
                <w:szCs w:val="16"/>
              </w:rPr>
              <w:t>არანაკლებ საბაზისო მაჩვენებლისა</w:t>
            </w:r>
          </w:p>
        </w:tc>
        <w:tc>
          <w:tcPr>
            <w:tcW w:w="521" w:type="pct"/>
            <w:shd w:val="clear" w:color="000000" w:fill="FFFFFF"/>
            <w:vAlign w:val="center"/>
          </w:tcPr>
          <w:p w:rsidR="003E6A6C" w:rsidRPr="0027578D" w:rsidRDefault="0027578D" w:rsidP="004C3E50">
            <w:pPr>
              <w:spacing w:after="0" w:line="240" w:lineRule="auto"/>
              <w:jc w:val="right"/>
              <w:rPr>
                <w:rFonts w:ascii="Sylfaen" w:eastAsia="Times New Roman" w:hAnsi="Sylfaen" w:cs="Calibri"/>
                <w:sz w:val="16"/>
                <w:szCs w:val="16"/>
                <w:lang w:val="ka-GE"/>
              </w:rPr>
            </w:pPr>
            <w:r>
              <w:rPr>
                <w:rFonts w:ascii="Sylfaen" w:eastAsia="Times New Roman" w:hAnsi="Sylfaen" w:cs="Calibri"/>
                <w:sz w:val="16"/>
                <w:szCs w:val="16"/>
                <w:lang w:val="ka-GE"/>
              </w:rPr>
              <w:t>5%</w:t>
            </w:r>
          </w:p>
        </w:tc>
        <w:tc>
          <w:tcPr>
            <w:tcW w:w="704" w:type="pct"/>
            <w:shd w:val="clear" w:color="000000" w:fill="FFFFFF"/>
            <w:vAlign w:val="center"/>
          </w:tcPr>
          <w:p w:rsidR="00053DAA" w:rsidRDefault="00053DAA" w:rsidP="004C3E50">
            <w:pPr>
              <w:spacing w:after="0" w:line="240" w:lineRule="auto"/>
              <w:jc w:val="right"/>
              <w:rPr>
                <w:rFonts w:ascii="Sylfaen" w:eastAsia="Times New Roman" w:hAnsi="Sylfaen" w:cs="Calibri"/>
                <w:sz w:val="16"/>
                <w:szCs w:val="16"/>
              </w:rPr>
            </w:pPr>
            <w:r w:rsidRPr="00053DAA">
              <w:rPr>
                <w:rFonts w:ascii="Sylfaen" w:eastAsia="Times New Roman" w:hAnsi="Sylfaen" w:cs="Calibri"/>
                <w:sz w:val="16"/>
                <w:szCs w:val="16"/>
              </w:rPr>
              <w:t>კლიმატის ცვლილებები</w:t>
            </w:r>
          </w:p>
          <w:p w:rsidR="003E6A6C" w:rsidRPr="00DF6019" w:rsidRDefault="0027578D" w:rsidP="004C3E50">
            <w:pPr>
              <w:spacing w:after="0" w:line="240" w:lineRule="auto"/>
              <w:jc w:val="right"/>
              <w:rPr>
                <w:rFonts w:ascii="Sylfaen" w:eastAsia="Times New Roman" w:hAnsi="Sylfaen" w:cs="Calibri"/>
                <w:sz w:val="16"/>
                <w:szCs w:val="16"/>
              </w:rPr>
            </w:pPr>
            <w:r w:rsidRPr="0027578D">
              <w:rPr>
                <w:rFonts w:ascii="Sylfaen" w:eastAsia="Times New Roman" w:hAnsi="Sylfaen" w:cs="Calibri"/>
                <w:sz w:val="16"/>
                <w:szCs w:val="16"/>
              </w:rPr>
              <w:t>სხვა ტექნიკური შეფერხებები და დამატებითი სამუშაოები</w:t>
            </w:r>
          </w:p>
        </w:tc>
      </w:tr>
      <w:tr w:rsidR="001F0095" w:rsidRPr="00DF6019" w:rsidTr="001F00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trPr>
        <w:tc>
          <w:tcPr>
            <w:tcW w:w="756" w:type="pct"/>
            <w:shd w:val="clear" w:color="auto" w:fill="auto"/>
            <w:vAlign w:val="center"/>
          </w:tcPr>
          <w:p w:rsidR="001F0095" w:rsidRPr="004F54B5" w:rsidRDefault="002C541C" w:rsidP="002C541C">
            <w:pPr>
              <w:spacing w:after="0" w:line="240" w:lineRule="auto"/>
              <w:jc w:val="center"/>
              <w:rPr>
                <w:rFonts w:ascii="Sylfaen" w:eastAsia="Times New Roman" w:hAnsi="Sylfaen" w:cs="Calibri"/>
                <w:color w:val="000000"/>
                <w:sz w:val="16"/>
                <w:szCs w:val="16"/>
              </w:rPr>
            </w:pPr>
            <w:r>
              <w:rPr>
                <w:rFonts w:ascii="Sylfaen" w:eastAsia="Times New Roman" w:hAnsi="Sylfaen" w:cs="Calibri"/>
                <w:color w:val="000000"/>
                <w:sz w:val="16"/>
                <w:szCs w:val="16"/>
                <w:lang w:val="ka-GE"/>
              </w:rPr>
              <w:t>2.</w:t>
            </w:r>
            <w:r w:rsidRPr="002C541C">
              <w:rPr>
                <w:rFonts w:ascii="Sylfaen" w:eastAsia="Times New Roman" w:hAnsi="Sylfaen" w:cs="Calibri"/>
                <w:color w:val="000000"/>
                <w:sz w:val="16"/>
                <w:szCs w:val="16"/>
              </w:rPr>
              <w:t>საავტომობილო გზების შენახვა ზამთრის პერიოდში;</w:t>
            </w:r>
          </w:p>
        </w:tc>
        <w:tc>
          <w:tcPr>
            <w:tcW w:w="617" w:type="pct"/>
            <w:shd w:val="clear" w:color="auto" w:fill="auto"/>
            <w:vAlign w:val="center"/>
          </w:tcPr>
          <w:p w:rsidR="001F0095" w:rsidRPr="002C541C" w:rsidRDefault="002C541C" w:rsidP="004C3E50">
            <w:pPr>
              <w:spacing w:after="0" w:line="240" w:lineRule="auto"/>
              <w:rPr>
                <w:rFonts w:ascii="Sylfaen" w:eastAsia="Times New Roman" w:hAnsi="Sylfaen" w:cs="Calibri"/>
                <w:sz w:val="16"/>
                <w:szCs w:val="16"/>
                <w:lang w:val="ka-GE"/>
              </w:rPr>
            </w:pPr>
            <w:r w:rsidRPr="002C541C">
              <w:rPr>
                <w:rFonts w:ascii="Sylfaen" w:eastAsia="Times New Roman" w:hAnsi="Sylfaen" w:cs="Calibri"/>
                <w:sz w:val="16"/>
                <w:szCs w:val="16"/>
              </w:rPr>
              <w:t>უზრუნველყოფილი შეუფერხ</w:t>
            </w:r>
            <w:r>
              <w:rPr>
                <w:rFonts w:ascii="Sylfaen" w:eastAsia="Times New Roman" w:hAnsi="Sylfaen" w:cs="Calibri"/>
                <w:sz w:val="16"/>
                <w:szCs w:val="16"/>
              </w:rPr>
              <w:t>ებელი მოძრაობა ზამთრის პერიოდში -</w:t>
            </w:r>
            <w:r>
              <w:rPr>
                <w:rFonts w:ascii="Sylfaen" w:eastAsia="Times New Roman" w:hAnsi="Sylfaen" w:cs="Calibri"/>
                <w:sz w:val="16"/>
                <w:szCs w:val="16"/>
                <w:lang w:val="ka-GE"/>
              </w:rPr>
              <w:t>443,8 კვ.მ</w:t>
            </w:r>
          </w:p>
        </w:tc>
        <w:tc>
          <w:tcPr>
            <w:tcW w:w="540" w:type="pct"/>
            <w:shd w:val="clear" w:color="000000" w:fill="FFFFFF"/>
            <w:vAlign w:val="center"/>
          </w:tcPr>
          <w:p w:rsidR="001F0095" w:rsidRPr="0027578D" w:rsidRDefault="002C541C" w:rsidP="0027578D">
            <w:pPr>
              <w:spacing w:after="0" w:line="240" w:lineRule="auto"/>
              <w:rPr>
                <w:rFonts w:ascii="Sylfaen" w:eastAsia="Times New Roman" w:hAnsi="Sylfaen" w:cs="Calibri"/>
                <w:sz w:val="16"/>
                <w:szCs w:val="16"/>
              </w:rPr>
            </w:pPr>
            <w:r w:rsidRPr="002C541C">
              <w:rPr>
                <w:rFonts w:ascii="Sylfaen" w:eastAsia="Times New Roman" w:hAnsi="Sylfaen" w:cs="Calibri"/>
                <w:sz w:val="16"/>
                <w:szCs w:val="16"/>
              </w:rPr>
              <w:t>საავტომობილო გზის მიმდინარე შეკეთება და შენახვა ზამთრის პერიოდში.</w:t>
            </w:r>
          </w:p>
        </w:tc>
        <w:tc>
          <w:tcPr>
            <w:tcW w:w="621" w:type="pct"/>
            <w:shd w:val="clear" w:color="000000" w:fill="FFFFFF"/>
            <w:vAlign w:val="center"/>
          </w:tcPr>
          <w:p w:rsidR="001F0095" w:rsidRPr="0027578D" w:rsidRDefault="002C541C" w:rsidP="004C3E50">
            <w:pPr>
              <w:spacing w:after="0" w:line="240" w:lineRule="auto"/>
              <w:rPr>
                <w:rFonts w:ascii="Sylfaen" w:eastAsia="Times New Roman" w:hAnsi="Sylfaen" w:cs="Calibri"/>
                <w:sz w:val="16"/>
                <w:szCs w:val="16"/>
              </w:rPr>
            </w:pPr>
            <w:r w:rsidRPr="002C541C">
              <w:rPr>
                <w:rFonts w:ascii="Sylfaen" w:eastAsia="Times New Roman" w:hAnsi="Sylfaen" w:cs="Calibri"/>
                <w:sz w:val="16"/>
                <w:szCs w:val="16"/>
              </w:rPr>
              <w:t>არანაკლებ საბაზისო მაჩვენებლისა</w:t>
            </w:r>
          </w:p>
        </w:tc>
        <w:tc>
          <w:tcPr>
            <w:tcW w:w="621" w:type="pct"/>
            <w:shd w:val="clear" w:color="000000" w:fill="FFFFFF"/>
            <w:vAlign w:val="center"/>
          </w:tcPr>
          <w:p w:rsidR="001F0095" w:rsidRPr="0027578D" w:rsidRDefault="002C541C" w:rsidP="004C3E50">
            <w:pPr>
              <w:spacing w:after="0" w:line="240" w:lineRule="auto"/>
              <w:jc w:val="center"/>
              <w:rPr>
                <w:rFonts w:ascii="Sylfaen" w:eastAsia="Times New Roman" w:hAnsi="Sylfaen" w:cs="Calibri"/>
                <w:sz w:val="16"/>
                <w:szCs w:val="16"/>
              </w:rPr>
            </w:pPr>
            <w:r w:rsidRPr="002C541C">
              <w:rPr>
                <w:rFonts w:ascii="Sylfaen" w:eastAsia="Times New Roman" w:hAnsi="Sylfaen" w:cs="Calibri"/>
                <w:sz w:val="16"/>
                <w:szCs w:val="16"/>
              </w:rPr>
              <w:t>არანაკლებ საბაზისო მაჩვენებლისა</w:t>
            </w:r>
          </w:p>
        </w:tc>
        <w:tc>
          <w:tcPr>
            <w:tcW w:w="621" w:type="pct"/>
            <w:shd w:val="clear" w:color="000000" w:fill="FFFFFF"/>
            <w:vAlign w:val="center"/>
          </w:tcPr>
          <w:p w:rsidR="001F0095" w:rsidRPr="0027578D" w:rsidRDefault="002C541C" w:rsidP="004C3E50">
            <w:pPr>
              <w:spacing w:after="0" w:line="240" w:lineRule="auto"/>
              <w:jc w:val="right"/>
              <w:rPr>
                <w:rFonts w:ascii="Sylfaen" w:eastAsia="Times New Roman" w:hAnsi="Sylfaen" w:cs="Calibri"/>
                <w:sz w:val="16"/>
                <w:szCs w:val="16"/>
              </w:rPr>
            </w:pPr>
            <w:r w:rsidRPr="002C541C">
              <w:rPr>
                <w:rFonts w:ascii="Sylfaen" w:eastAsia="Times New Roman" w:hAnsi="Sylfaen" w:cs="Calibri"/>
                <w:sz w:val="16"/>
                <w:szCs w:val="16"/>
              </w:rPr>
              <w:t>არანაკლებ საბაზისო მაჩვენებლისა</w:t>
            </w:r>
          </w:p>
        </w:tc>
        <w:tc>
          <w:tcPr>
            <w:tcW w:w="521" w:type="pct"/>
            <w:shd w:val="clear" w:color="000000" w:fill="FFFFFF"/>
            <w:vAlign w:val="center"/>
          </w:tcPr>
          <w:p w:rsidR="001F0095" w:rsidRDefault="002C541C" w:rsidP="004C3E50">
            <w:pPr>
              <w:spacing w:after="0" w:line="240" w:lineRule="auto"/>
              <w:jc w:val="right"/>
              <w:rPr>
                <w:rFonts w:ascii="Sylfaen" w:eastAsia="Times New Roman" w:hAnsi="Sylfaen" w:cs="Calibri"/>
                <w:sz w:val="16"/>
                <w:szCs w:val="16"/>
                <w:lang w:val="ka-GE"/>
              </w:rPr>
            </w:pPr>
            <w:r>
              <w:rPr>
                <w:rFonts w:ascii="Sylfaen" w:eastAsia="Times New Roman" w:hAnsi="Sylfaen" w:cs="Calibri"/>
                <w:sz w:val="16"/>
                <w:szCs w:val="16"/>
                <w:lang w:val="ka-GE"/>
              </w:rPr>
              <w:t>10%</w:t>
            </w:r>
          </w:p>
        </w:tc>
        <w:tc>
          <w:tcPr>
            <w:tcW w:w="704" w:type="pct"/>
            <w:shd w:val="clear" w:color="000000" w:fill="FFFFFF"/>
            <w:vAlign w:val="center"/>
          </w:tcPr>
          <w:p w:rsidR="001F0095" w:rsidRPr="0027578D" w:rsidRDefault="00053DAA" w:rsidP="004C3E50">
            <w:pPr>
              <w:spacing w:after="0" w:line="240" w:lineRule="auto"/>
              <w:jc w:val="right"/>
              <w:rPr>
                <w:rFonts w:ascii="Sylfaen" w:eastAsia="Times New Roman" w:hAnsi="Sylfaen" w:cs="Calibri"/>
                <w:sz w:val="16"/>
                <w:szCs w:val="16"/>
              </w:rPr>
            </w:pPr>
            <w:r>
              <w:rPr>
                <w:rFonts w:ascii="Sylfaen" w:eastAsia="Times New Roman" w:hAnsi="Sylfaen" w:cs="Calibri"/>
                <w:sz w:val="16"/>
                <w:szCs w:val="16"/>
                <w:lang w:val="ka-GE"/>
              </w:rPr>
              <w:t xml:space="preserve">კლიმატის ცვლილებები </w:t>
            </w:r>
            <w:r w:rsidR="002C541C" w:rsidRPr="002C541C">
              <w:rPr>
                <w:rFonts w:ascii="Sylfaen" w:eastAsia="Times New Roman" w:hAnsi="Sylfaen" w:cs="Calibri"/>
                <w:sz w:val="16"/>
                <w:szCs w:val="16"/>
              </w:rPr>
              <w:t>სხვა ტექნიკური შეფერხებები და დამატებითი სამუშაოები</w:t>
            </w:r>
          </w:p>
        </w:tc>
      </w:tr>
      <w:tr w:rsidR="0027578D" w:rsidRPr="00DF6019" w:rsidTr="001F00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trPr>
        <w:tc>
          <w:tcPr>
            <w:tcW w:w="756" w:type="pct"/>
            <w:shd w:val="clear" w:color="auto" w:fill="auto"/>
            <w:vAlign w:val="center"/>
          </w:tcPr>
          <w:p w:rsidR="0027578D" w:rsidRPr="00DF6019" w:rsidRDefault="002C541C" w:rsidP="0027578D">
            <w:pPr>
              <w:spacing w:after="0" w:line="240" w:lineRule="auto"/>
              <w:jc w:val="center"/>
              <w:rPr>
                <w:rFonts w:ascii="Sylfaen" w:eastAsia="Times New Roman" w:hAnsi="Sylfaen" w:cs="Calibri"/>
                <w:color w:val="000000"/>
                <w:sz w:val="16"/>
                <w:szCs w:val="16"/>
              </w:rPr>
            </w:pPr>
            <w:r>
              <w:rPr>
                <w:rFonts w:ascii="Sylfaen" w:eastAsia="Times New Roman" w:hAnsi="Sylfaen" w:cs="Calibri"/>
                <w:color w:val="000000"/>
                <w:sz w:val="16"/>
                <w:szCs w:val="16"/>
                <w:lang w:val="ka-GE"/>
              </w:rPr>
              <w:t>3.</w:t>
            </w:r>
            <w:r w:rsidR="009E6AA9" w:rsidRPr="009E6AA9">
              <w:rPr>
                <w:rFonts w:ascii="Sylfaen" w:eastAsia="Times New Roman" w:hAnsi="Sylfaen" w:cs="Calibri"/>
                <w:color w:val="000000"/>
                <w:sz w:val="16"/>
                <w:szCs w:val="16"/>
              </w:rPr>
              <w:t>მომსახურეობა საკადასტრო აზომვების სფეროში</w:t>
            </w:r>
          </w:p>
        </w:tc>
        <w:tc>
          <w:tcPr>
            <w:tcW w:w="617" w:type="pct"/>
            <w:shd w:val="clear" w:color="auto" w:fill="auto"/>
            <w:vAlign w:val="center"/>
          </w:tcPr>
          <w:p w:rsidR="0027578D" w:rsidRPr="009C5B25" w:rsidRDefault="009C5B25" w:rsidP="009C5B25">
            <w:pPr>
              <w:spacing w:after="0" w:line="240" w:lineRule="auto"/>
              <w:rPr>
                <w:rFonts w:ascii="Sylfaen" w:eastAsia="Times New Roman" w:hAnsi="Sylfaen" w:cs="Calibri"/>
                <w:sz w:val="16"/>
                <w:szCs w:val="16"/>
                <w:lang w:val="ka-GE"/>
              </w:rPr>
            </w:pPr>
            <w:r w:rsidRPr="009C5B25">
              <w:rPr>
                <w:rFonts w:ascii="Sylfaen" w:eastAsia="Times New Roman" w:hAnsi="Sylfaen" w:cs="Calibri"/>
                <w:sz w:val="16"/>
                <w:szCs w:val="16"/>
              </w:rPr>
              <w:t>საკადასტრო აგეგმვითი/აზომვითი ნახაზების მომზადება</w:t>
            </w:r>
            <w:r>
              <w:rPr>
                <w:rFonts w:ascii="Sylfaen" w:eastAsia="Times New Roman" w:hAnsi="Sylfaen" w:cs="Calibri"/>
                <w:sz w:val="16"/>
                <w:szCs w:val="16"/>
              </w:rPr>
              <w:t xml:space="preserve"> </w:t>
            </w:r>
            <w:r>
              <w:rPr>
                <w:rFonts w:ascii="Sylfaen" w:eastAsia="Times New Roman" w:hAnsi="Sylfaen" w:cs="Calibri"/>
                <w:sz w:val="16"/>
                <w:szCs w:val="16"/>
                <w:lang w:val="ka-GE"/>
              </w:rPr>
              <w:t>სხვადასხვა ლოკაციაზე</w:t>
            </w:r>
          </w:p>
        </w:tc>
        <w:tc>
          <w:tcPr>
            <w:tcW w:w="540" w:type="pct"/>
            <w:shd w:val="clear" w:color="000000" w:fill="FFFFFF"/>
            <w:vAlign w:val="center"/>
          </w:tcPr>
          <w:p w:rsidR="0027578D" w:rsidRPr="00DF6019" w:rsidRDefault="009C5B25" w:rsidP="003B4C93">
            <w:pPr>
              <w:spacing w:after="0" w:line="240" w:lineRule="auto"/>
              <w:rPr>
                <w:rFonts w:ascii="Sylfaen" w:eastAsia="Times New Roman" w:hAnsi="Sylfaen" w:cs="Calibri"/>
                <w:sz w:val="16"/>
                <w:szCs w:val="16"/>
              </w:rPr>
            </w:pPr>
            <w:r w:rsidRPr="009C5B25">
              <w:rPr>
                <w:rFonts w:ascii="Sylfaen" w:eastAsia="Times New Roman" w:hAnsi="Sylfaen" w:cs="Calibri"/>
                <w:sz w:val="16"/>
                <w:szCs w:val="16"/>
              </w:rPr>
              <w:t>საკადასტრო აგეგმვითი/აზომვითი ნახაზების მომზადება სხვადასხვა ლოკაციაზე</w:t>
            </w:r>
          </w:p>
        </w:tc>
        <w:tc>
          <w:tcPr>
            <w:tcW w:w="621" w:type="pct"/>
            <w:shd w:val="clear" w:color="000000" w:fill="FFFFFF"/>
            <w:vAlign w:val="center"/>
          </w:tcPr>
          <w:p w:rsidR="0027578D" w:rsidRPr="00DF6019" w:rsidRDefault="00DB0E21" w:rsidP="0027578D">
            <w:pPr>
              <w:spacing w:after="0" w:line="240" w:lineRule="auto"/>
              <w:rPr>
                <w:rFonts w:ascii="Sylfaen" w:eastAsia="Times New Roman" w:hAnsi="Sylfaen" w:cs="Calibri"/>
                <w:sz w:val="16"/>
                <w:szCs w:val="16"/>
              </w:rPr>
            </w:pPr>
            <w:r w:rsidRPr="00DB0E21">
              <w:rPr>
                <w:rFonts w:ascii="Sylfaen" w:eastAsia="Times New Roman" w:hAnsi="Sylfaen" w:cs="Calibri"/>
                <w:sz w:val="16"/>
                <w:szCs w:val="16"/>
              </w:rPr>
              <w:t>განახლებული საკადასტრო მონაცემები</w:t>
            </w:r>
          </w:p>
        </w:tc>
        <w:tc>
          <w:tcPr>
            <w:tcW w:w="621" w:type="pct"/>
            <w:shd w:val="clear" w:color="000000" w:fill="FFFFFF"/>
            <w:vAlign w:val="center"/>
          </w:tcPr>
          <w:p w:rsidR="0027578D" w:rsidRPr="00DF6019" w:rsidRDefault="003B4C93" w:rsidP="0027578D">
            <w:pPr>
              <w:spacing w:after="0" w:line="240" w:lineRule="auto"/>
              <w:jc w:val="center"/>
              <w:rPr>
                <w:rFonts w:ascii="Sylfaen" w:eastAsia="Times New Roman" w:hAnsi="Sylfaen" w:cs="Calibri"/>
                <w:sz w:val="16"/>
                <w:szCs w:val="16"/>
              </w:rPr>
            </w:pPr>
            <w:r w:rsidRPr="003B4C93">
              <w:rPr>
                <w:rFonts w:ascii="Sylfaen" w:eastAsia="Times New Roman" w:hAnsi="Sylfaen" w:cs="Calibri"/>
                <w:sz w:val="16"/>
                <w:szCs w:val="16"/>
              </w:rPr>
              <w:t>განახლებული საკადასტრო მონაცემები</w:t>
            </w:r>
          </w:p>
        </w:tc>
        <w:tc>
          <w:tcPr>
            <w:tcW w:w="621" w:type="pct"/>
            <w:shd w:val="clear" w:color="000000" w:fill="FFFFFF"/>
            <w:vAlign w:val="center"/>
          </w:tcPr>
          <w:p w:rsidR="0027578D" w:rsidRPr="00DF6019" w:rsidRDefault="003B4C93" w:rsidP="0027578D">
            <w:pPr>
              <w:spacing w:after="0" w:line="240" w:lineRule="auto"/>
              <w:jc w:val="right"/>
              <w:rPr>
                <w:rFonts w:ascii="Sylfaen" w:eastAsia="Times New Roman" w:hAnsi="Sylfaen" w:cs="Calibri"/>
                <w:sz w:val="16"/>
                <w:szCs w:val="16"/>
              </w:rPr>
            </w:pPr>
            <w:r w:rsidRPr="003B4C93">
              <w:rPr>
                <w:rFonts w:ascii="Sylfaen" w:eastAsia="Times New Roman" w:hAnsi="Sylfaen" w:cs="Calibri"/>
                <w:sz w:val="16"/>
                <w:szCs w:val="16"/>
              </w:rPr>
              <w:t>განახლებული საკადასტრო მონაცემები</w:t>
            </w:r>
          </w:p>
        </w:tc>
        <w:tc>
          <w:tcPr>
            <w:tcW w:w="521" w:type="pct"/>
            <w:shd w:val="clear" w:color="000000" w:fill="FFFFFF"/>
            <w:vAlign w:val="center"/>
          </w:tcPr>
          <w:p w:rsidR="0027578D" w:rsidRPr="00146163" w:rsidRDefault="00146163" w:rsidP="0027578D">
            <w:pPr>
              <w:spacing w:after="0" w:line="240" w:lineRule="auto"/>
              <w:jc w:val="right"/>
              <w:rPr>
                <w:rFonts w:ascii="Sylfaen" w:eastAsia="Times New Roman" w:hAnsi="Sylfaen" w:cs="Calibri"/>
                <w:sz w:val="16"/>
                <w:szCs w:val="16"/>
                <w:lang w:val="ka-GE"/>
              </w:rPr>
            </w:pPr>
            <w:r>
              <w:rPr>
                <w:rFonts w:ascii="Sylfaen" w:eastAsia="Times New Roman" w:hAnsi="Sylfaen" w:cs="Calibri"/>
                <w:sz w:val="16"/>
                <w:szCs w:val="16"/>
                <w:lang w:val="ka-GE"/>
              </w:rPr>
              <w:t>5%</w:t>
            </w:r>
          </w:p>
        </w:tc>
        <w:tc>
          <w:tcPr>
            <w:tcW w:w="704" w:type="pct"/>
            <w:shd w:val="clear" w:color="000000" w:fill="FFFFFF"/>
            <w:vAlign w:val="center"/>
          </w:tcPr>
          <w:p w:rsidR="0027578D" w:rsidRPr="00DF6019" w:rsidRDefault="003B4C93" w:rsidP="003B4C93">
            <w:pPr>
              <w:spacing w:after="0" w:line="240" w:lineRule="auto"/>
              <w:jc w:val="right"/>
              <w:rPr>
                <w:rFonts w:ascii="Sylfaen" w:eastAsia="Times New Roman" w:hAnsi="Sylfaen" w:cs="Calibri"/>
                <w:sz w:val="16"/>
                <w:szCs w:val="16"/>
              </w:rPr>
            </w:pPr>
            <w:r w:rsidRPr="003B4C93">
              <w:rPr>
                <w:rFonts w:ascii="Sylfaen" w:eastAsia="Times New Roman" w:hAnsi="Sylfaen" w:cs="Calibri"/>
                <w:sz w:val="16"/>
                <w:szCs w:val="16"/>
              </w:rPr>
              <w:t>სამუშაოთა სპეციფიკაციის გათვალისწინებით, კვალიფიციური კადრების ნაკლებობა</w:t>
            </w:r>
          </w:p>
        </w:tc>
      </w:tr>
    </w:tbl>
    <w:p w:rsidR="00DF6019" w:rsidRPr="00DF6019" w:rsidRDefault="00DF6019" w:rsidP="00DF6019">
      <w:pPr>
        <w:rPr>
          <w:rFonts w:ascii="Sylfaen" w:hAnsi="Sylfaen"/>
        </w:rPr>
      </w:pPr>
    </w:p>
    <w:tbl>
      <w:tblPr>
        <w:tblW w:w="5439" w:type="pct"/>
        <w:tblInd w:w="-185" w:type="dxa"/>
        <w:tblLayout w:type="fixed"/>
        <w:tblLook w:val="04A0" w:firstRow="1" w:lastRow="0" w:firstColumn="1" w:lastColumn="0" w:noHBand="0" w:noVBand="1"/>
      </w:tblPr>
      <w:tblGrid>
        <w:gridCol w:w="1611"/>
        <w:gridCol w:w="1311"/>
        <w:gridCol w:w="1148"/>
        <w:gridCol w:w="1320"/>
        <w:gridCol w:w="1320"/>
        <w:gridCol w:w="1320"/>
        <w:gridCol w:w="1097"/>
        <w:gridCol w:w="1501"/>
      </w:tblGrid>
      <w:tr w:rsidR="009C5B25" w:rsidRPr="00DF6019" w:rsidTr="00EB58A9">
        <w:trPr>
          <w:trHeight w:val="377"/>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bookmarkEnd w:id="3"/>
          <w:p w:rsidR="009C5B25" w:rsidRPr="000D6B31" w:rsidRDefault="009C5B25" w:rsidP="001F0095">
            <w:pPr>
              <w:spacing w:after="0" w:line="276" w:lineRule="auto"/>
              <w:jc w:val="center"/>
              <w:rPr>
                <w:rFonts w:ascii="Sylfaen" w:eastAsia="Times New Roman" w:hAnsi="Sylfaen" w:cs="Calibri"/>
                <w:b/>
                <w:bCs/>
                <w:color w:val="000000"/>
                <w:sz w:val="18"/>
                <w:szCs w:val="18"/>
              </w:rPr>
            </w:pPr>
            <w:r w:rsidRPr="003D3526">
              <w:rPr>
                <w:rFonts w:ascii="Sylfaen" w:eastAsia="Times New Roman" w:hAnsi="Sylfaen" w:cs="Calibri"/>
                <w:b/>
                <w:bCs/>
                <w:color w:val="000000"/>
                <w:sz w:val="18"/>
                <w:szCs w:val="18"/>
              </w:rPr>
              <w:t>პროგრამის დასახელება</w:t>
            </w:r>
          </w:p>
        </w:tc>
        <w:tc>
          <w:tcPr>
            <w:tcW w:w="362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C5B25" w:rsidRPr="00DF6019" w:rsidRDefault="009C5B25" w:rsidP="003D520D">
            <w:pPr>
              <w:spacing w:after="0" w:line="240" w:lineRule="auto"/>
              <w:jc w:val="center"/>
              <w:rPr>
                <w:rFonts w:ascii="Sylfaen" w:eastAsia="Times New Roman" w:hAnsi="Sylfaen" w:cs="Calibri"/>
                <w:b/>
                <w:bCs/>
                <w:color w:val="000000"/>
                <w:sz w:val="16"/>
                <w:szCs w:val="16"/>
              </w:rPr>
            </w:pPr>
            <w:r w:rsidRPr="009133C4">
              <w:rPr>
                <w:rFonts w:ascii="Sylfaen" w:eastAsia="Times New Roman" w:hAnsi="Sylfaen" w:cs="Calibri"/>
                <w:b/>
                <w:bCs/>
                <w:color w:val="000000"/>
                <w:sz w:val="16"/>
                <w:szCs w:val="16"/>
              </w:rPr>
              <w:t xml:space="preserve">გზების </w:t>
            </w:r>
            <w:r>
              <w:rPr>
                <w:rFonts w:ascii="Sylfaen" w:eastAsia="Times New Roman" w:hAnsi="Sylfaen" w:cs="Calibri"/>
                <w:b/>
                <w:bCs/>
                <w:color w:val="000000"/>
                <w:sz w:val="16"/>
                <w:szCs w:val="16"/>
                <w:lang w:val="ka-GE"/>
              </w:rPr>
              <w:t>კაპიტალური</w:t>
            </w:r>
            <w:r w:rsidRPr="009133C4">
              <w:rPr>
                <w:rFonts w:ascii="Sylfaen" w:eastAsia="Times New Roman" w:hAnsi="Sylfaen" w:cs="Calibri"/>
                <w:b/>
                <w:bCs/>
                <w:color w:val="000000"/>
                <w:sz w:val="16"/>
                <w:szCs w:val="16"/>
              </w:rPr>
              <w:t xml:space="preserve"> შეკეთება</w:t>
            </w:r>
          </w:p>
        </w:tc>
      </w:tr>
      <w:tr w:rsidR="009C5B25" w:rsidRPr="00DF6019" w:rsidTr="00EB58A9">
        <w:trPr>
          <w:trHeight w:val="140"/>
        </w:trPr>
        <w:tc>
          <w:tcPr>
            <w:tcW w:w="1374" w:type="pct"/>
            <w:gridSpan w:val="2"/>
            <w:tcBorders>
              <w:top w:val="single" w:sz="4" w:space="0" w:color="auto"/>
              <w:left w:val="single" w:sz="4" w:space="0" w:color="auto"/>
              <w:right w:val="single" w:sz="4" w:space="0" w:color="auto"/>
            </w:tcBorders>
            <w:shd w:val="clear" w:color="000000" w:fill="FFFFFF"/>
            <w:vAlign w:val="bottom"/>
          </w:tcPr>
          <w:p w:rsidR="009C5B25" w:rsidRPr="00A76ADC" w:rsidRDefault="009C5B25" w:rsidP="001F0095">
            <w:pPr>
              <w:shd w:val="clear" w:color="auto" w:fill="FFFFFF" w:themeFill="background1"/>
              <w:spacing w:after="0" w:line="240" w:lineRule="auto"/>
              <w:jc w:val="center"/>
              <w:rPr>
                <w:rFonts w:ascii="Sylfaen" w:eastAsia="Times New Roman" w:hAnsi="Sylfaen" w:cs="Calibri"/>
                <w:b/>
                <w:bCs/>
                <w:color w:val="000000"/>
                <w:sz w:val="16"/>
                <w:szCs w:val="16"/>
              </w:rPr>
            </w:pPr>
            <w:r w:rsidRPr="003D3526">
              <w:rPr>
                <w:rFonts w:ascii="Sylfaen" w:eastAsia="Times New Roman" w:hAnsi="Sylfaen" w:cs="Calibri"/>
                <w:b/>
                <w:bCs/>
                <w:color w:val="000000"/>
                <w:sz w:val="16"/>
                <w:szCs w:val="16"/>
              </w:rPr>
              <w:lastRenderedPageBreak/>
              <w:t>პროგრამული კოდი</w:t>
            </w:r>
          </w:p>
        </w:tc>
        <w:tc>
          <w:tcPr>
            <w:tcW w:w="3626" w:type="pct"/>
            <w:gridSpan w:val="6"/>
            <w:tcBorders>
              <w:top w:val="single" w:sz="4" w:space="0" w:color="auto"/>
              <w:left w:val="single" w:sz="4" w:space="0" w:color="auto"/>
              <w:right w:val="single" w:sz="4" w:space="0" w:color="auto"/>
            </w:tcBorders>
            <w:vAlign w:val="center"/>
          </w:tcPr>
          <w:p w:rsidR="009C5B25" w:rsidRPr="00DF6019" w:rsidRDefault="009C5B25" w:rsidP="003D520D">
            <w:pPr>
              <w:jc w:val="center"/>
              <w:rPr>
                <w:rFonts w:ascii="Sylfaen" w:eastAsia="Times New Roman" w:hAnsi="Sylfaen" w:cs="Arial"/>
                <w:b/>
                <w:bCs/>
                <w:sz w:val="16"/>
                <w:szCs w:val="16"/>
                <w:lang w:val="ka-GE"/>
              </w:rPr>
            </w:pPr>
            <w:r w:rsidRPr="003D3526">
              <w:rPr>
                <w:rFonts w:ascii="Sylfaen" w:eastAsia="Times New Roman" w:hAnsi="Sylfaen" w:cs="Arial"/>
                <w:b/>
                <w:bCs/>
                <w:sz w:val="16"/>
                <w:szCs w:val="16"/>
                <w:lang w:val="ka-GE"/>
              </w:rPr>
              <w:t>02 01</w:t>
            </w:r>
            <w:r>
              <w:rPr>
                <w:rFonts w:ascii="Sylfaen" w:eastAsia="Times New Roman" w:hAnsi="Sylfaen" w:cs="Arial"/>
                <w:b/>
                <w:bCs/>
                <w:sz w:val="16"/>
                <w:szCs w:val="16"/>
                <w:lang w:val="ka-GE"/>
              </w:rPr>
              <w:t>02</w:t>
            </w:r>
          </w:p>
        </w:tc>
      </w:tr>
      <w:tr w:rsidR="009C5B25" w:rsidRPr="00DF6019" w:rsidTr="00EB58A9">
        <w:trPr>
          <w:trHeight w:val="161"/>
        </w:trPr>
        <w:tc>
          <w:tcPr>
            <w:tcW w:w="1374" w:type="pct"/>
            <w:gridSpan w:val="2"/>
            <w:tcBorders>
              <w:top w:val="single" w:sz="4" w:space="0" w:color="auto"/>
              <w:left w:val="single" w:sz="4" w:space="0" w:color="auto"/>
              <w:right w:val="single" w:sz="4" w:space="0" w:color="auto"/>
            </w:tcBorders>
            <w:shd w:val="clear" w:color="000000" w:fill="FFFFFF"/>
            <w:vAlign w:val="bottom"/>
          </w:tcPr>
          <w:p w:rsidR="009C5B25" w:rsidRPr="003D3526" w:rsidRDefault="009C5B25" w:rsidP="001F0095">
            <w:pPr>
              <w:shd w:val="clear" w:color="auto" w:fill="FFFFFF" w:themeFill="background1"/>
              <w:spacing w:after="0" w:line="240" w:lineRule="auto"/>
              <w:jc w:val="center"/>
              <w:rPr>
                <w:rFonts w:ascii="Sylfaen" w:eastAsia="Times New Roman" w:hAnsi="Sylfaen" w:cs="Calibri"/>
                <w:b/>
                <w:bCs/>
                <w:color w:val="000000"/>
                <w:sz w:val="16"/>
                <w:szCs w:val="16"/>
              </w:rPr>
            </w:pPr>
            <w:r w:rsidRPr="003D3526">
              <w:rPr>
                <w:rFonts w:ascii="Sylfaen" w:eastAsia="Times New Roman" w:hAnsi="Sylfaen" w:cs="Calibri"/>
                <w:b/>
                <w:bCs/>
                <w:color w:val="000000"/>
                <w:sz w:val="16"/>
                <w:szCs w:val="16"/>
              </w:rPr>
              <w:t>პროგრამის ბიუჯეტი</w:t>
            </w:r>
          </w:p>
        </w:tc>
        <w:tc>
          <w:tcPr>
            <w:tcW w:w="3626" w:type="pct"/>
            <w:gridSpan w:val="6"/>
            <w:tcBorders>
              <w:top w:val="single" w:sz="4" w:space="0" w:color="auto"/>
              <w:left w:val="single" w:sz="4" w:space="0" w:color="auto"/>
              <w:right w:val="single" w:sz="4" w:space="0" w:color="auto"/>
            </w:tcBorders>
            <w:vAlign w:val="center"/>
          </w:tcPr>
          <w:p w:rsidR="009C5B25" w:rsidRPr="0087050B" w:rsidRDefault="006C5882" w:rsidP="003D520D">
            <w:pPr>
              <w:jc w:val="center"/>
              <w:rPr>
                <w:rFonts w:ascii="Sylfaen" w:eastAsia="Times New Roman" w:hAnsi="Sylfaen" w:cs="Arial"/>
                <w:b/>
                <w:bCs/>
                <w:sz w:val="16"/>
                <w:szCs w:val="16"/>
              </w:rPr>
            </w:pPr>
            <w:r>
              <w:rPr>
                <w:rFonts w:ascii="Sylfaen" w:eastAsia="Times New Roman" w:hAnsi="Sylfaen" w:cs="Arial"/>
                <w:b/>
                <w:bCs/>
                <w:sz w:val="16"/>
                <w:szCs w:val="16"/>
              </w:rPr>
              <w:t>7641.7</w:t>
            </w:r>
          </w:p>
        </w:tc>
      </w:tr>
      <w:tr w:rsidR="009C5B25" w:rsidRPr="000D6B31" w:rsidTr="00EB58A9">
        <w:trPr>
          <w:trHeight w:val="195"/>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9C5B25" w:rsidRPr="00A76ADC" w:rsidRDefault="009C5B25" w:rsidP="001F0095">
            <w:pPr>
              <w:shd w:val="clear" w:color="auto" w:fill="FFFFFF" w:themeFill="background1"/>
              <w:spacing w:after="0" w:line="240" w:lineRule="auto"/>
              <w:jc w:val="center"/>
              <w:rPr>
                <w:rFonts w:ascii="Sylfaen" w:eastAsia="Times New Roman" w:hAnsi="Sylfaen" w:cs="Calibri"/>
                <w:b/>
                <w:bCs/>
                <w:color w:val="000000"/>
                <w:sz w:val="16"/>
                <w:szCs w:val="16"/>
              </w:rPr>
            </w:pPr>
            <w:r w:rsidRPr="003D3526">
              <w:rPr>
                <w:rFonts w:ascii="Sylfaen" w:eastAsia="Times New Roman" w:hAnsi="Sylfaen" w:cs="Calibri"/>
                <w:b/>
                <w:bCs/>
                <w:color w:val="000000"/>
                <w:sz w:val="16"/>
                <w:szCs w:val="16"/>
              </w:rPr>
              <w:t>ფუნქციონალური კოდი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hideMark/>
          </w:tcPr>
          <w:p w:rsidR="009C5B25" w:rsidRPr="000D6B31" w:rsidRDefault="0087050B" w:rsidP="003D520D">
            <w:pPr>
              <w:spacing w:after="0" w:line="276" w:lineRule="auto"/>
              <w:jc w:val="center"/>
              <w:rPr>
                <w:rFonts w:ascii="Sylfaen" w:eastAsia="Times New Roman" w:hAnsi="Sylfaen" w:cs="Calibri"/>
                <w:color w:val="000000"/>
                <w:sz w:val="18"/>
                <w:szCs w:val="18"/>
              </w:rPr>
            </w:pPr>
            <w:r>
              <w:rPr>
                <w:rFonts w:ascii="Sylfaen" w:eastAsia="Times New Roman" w:hAnsi="Sylfaen" w:cs="Calibri"/>
                <w:color w:val="000000"/>
                <w:sz w:val="18"/>
                <w:szCs w:val="18"/>
              </w:rPr>
              <w:t>70451</w:t>
            </w:r>
          </w:p>
        </w:tc>
      </w:tr>
      <w:tr w:rsidR="009C5B25" w:rsidRPr="000D6B31" w:rsidTr="00196F1F">
        <w:trPr>
          <w:trHeight w:val="521"/>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C5B25" w:rsidRPr="000D6B31" w:rsidRDefault="009C5B25" w:rsidP="001F0095">
            <w:pPr>
              <w:spacing w:after="0" w:line="276" w:lineRule="auto"/>
              <w:jc w:val="center"/>
              <w:rPr>
                <w:rFonts w:ascii="Sylfaen" w:eastAsia="Times New Roman" w:hAnsi="Sylfaen" w:cs="Calibri"/>
                <w:b/>
                <w:bCs/>
                <w:color w:val="000000"/>
                <w:sz w:val="18"/>
                <w:szCs w:val="18"/>
              </w:rPr>
            </w:pPr>
            <w:r w:rsidRPr="003D3526">
              <w:rPr>
                <w:rFonts w:ascii="Sylfaen" w:eastAsia="Times New Roman" w:hAnsi="Sylfaen" w:cs="Calibri"/>
                <w:b/>
                <w:bCs/>
                <w:color w:val="000000"/>
                <w:sz w:val="18"/>
                <w:szCs w:val="18"/>
              </w:rPr>
              <w:t>პროგრამის განმახორციელებელი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9C5B25" w:rsidRPr="000D6B31" w:rsidRDefault="009C5B25" w:rsidP="001F0095">
            <w:pPr>
              <w:spacing w:after="0" w:line="276" w:lineRule="auto"/>
              <w:rPr>
                <w:rFonts w:ascii="Sylfaen" w:eastAsia="Times New Roman" w:hAnsi="Sylfaen" w:cs="Calibri"/>
                <w:color w:val="000000"/>
                <w:sz w:val="18"/>
                <w:szCs w:val="18"/>
              </w:rPr>
            </w:pPr>
            <w:r w:rsidRPr="00B94FC7">
              <w:rPr>
                <w:rFonts w:ascii="Sylfaen" w:eastAsia="Times New Roman" w:hAnsi="Sylfaen" w:cs="Calibri"/>
                <w:color w:val="000000"/>
                <w:sz w:val="18"/>
                <w:szCs w:val="18"/>
              </w:rPr>
              <w:t>ზესტაფონის მუნიციპალიტეტის ინფრასტრუქტურისა და კეთილმოწყობის სამსახური</w:t>
            </w:r>
          </w:p>
        </w:tc>
      </w:tr>
      <w:tr w:rsidR="009C5B25" w:rsidRPr="00B94FC7" w:rsidTr="00196F1F">
        <w:trPr>
          <w:trHeight w:val="521"/>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C5B25" w:rsidRPr="003D3526" w:rsidRDefault="009C5B25" w:rsidP="001F0095">
            <w:pPr>
              <w:spacing w:after="0" w:line="276" w:lineRule="auto"/>
              <w:jc w:val="center"/>
              <w:rPr>
                <w:rFonts w:ascii="Sylfaen" w:eastAsia="Times New Roman" w:hAnsi="Sylfaen" w:cs="Calibri"/>
                <w:b/>
                <w:bCs/>
                <w:color w:val="000000"/>
                <w:sz w:val="18"/>
                <w:szCs w:val="18"/>
              </w:rPr>
            </w:pPr>
            <w:r w:rsidRPr="005D2EB6">
              <w:rPr>
                <w:rFonts w:ascii="Sylfaen" w:eastAsia="Times New Roman" w:hAnsi="Sylfaen" w:cs="Calibri"/>
                <w:b/>
                <w:bCs/>
                <w:color w:val="000000"/>
                <w:sz w:val="18"/>
                <w:szCs w:val="18"/>
              </w:rPr>
              <w:t>გაეროს მდგრადი განვითარების „SDG“ მიზანი, რომლის მიღწევასაც ემსახურება პროგრამა</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9C5B25" w:rsidRPr="00B94FC7" w:rsidRDefault="00053DAA" w:rsidP="00053DAA">
            <w:pPr>
              <w:spacing w:after="0" w:line="276" w:lineRule="auto"/>
              <w:rPr>
                <w:rFonts w:ascii="Sylfaen" w:eastAsia="Times New Roman" w:hAnsi="Sylfaen" w:cs="Calibri"/>
                <w:color w:val="000000"/>
                <w:sz w:val="18"/>
                <w:szCs w:val="18"/>
              </w:rPr>
            </w:pPr>
            <w:r w:rsidRPr="00053DAA">
              <w:rPr>
                <w:rFonts w:ascii="Sylfaen" w:eastAsia="Times New Roman" w:hAnsi="Sylfaen" w:cs="Calibri"/>
                <w:color w:val="000000"/>
                <w:sz w:val="18"/>
                <w:szCs w:val="18"/>
              </w:rPr>
              <w:t>კლიმატის ცვლილებების საწინაარმდეგო ცვლილებები,</w:t>
            </w:r>
            <w:r w:rsidR="009C5B25" w:rsidRPr="005D2EB6">
              <w:rPr>
                <w:rFonts w:ascii="Sylfaen" w:eastAsia="Times New Roman" w:hAnsi="Sylfaen" w:cs="Calibri"/>
                <w:color w:val="000000"/>
                <w:sz w:val="18"/>
                <w:szCs w:val="18"/>
              </w:rPr>
              <w:t xml:space="preserve"> გენდერული თანასწორობა</w:t>
            </w:r>
          </w:p>
        </w:tc>
      </w:tr>
      <w:tr w:rsidR="009C5B25" w:rsidRPr="00DF6019" w:rsidTr="00EB58A9">
        <w:trPr>
          <w:trHeight w:val="712"/>
        </w:trPr>
        <w:tc>
          <w:tcPr>
            <w:tcW w:w="1374" w:type="pct"/>
            <w:gridSpan w:val="2"/>
            <w:tcBorders>
              <w:top w:val="single" w:sz="4" w:space="0" w:color="auto"/>
              <w:left w:val="single" w:sz="4" w:space="0" w:color="auto"/>
              <w:bottom w:val="single" w:sz="4" w:space="0" w:color="auto"/>
              <w:right w:val="nil"/>
            </w:tcBorders>
            <w:shd w:val="clear" w:color="000000" w:fill="FFFFFF"/>
            <w:vAlign w:val="center"/>
            <w:hideMark/>
          </w:tcPr>
          <w:p w:rsidR="009C5B25" w:rsidRPr="00DF6019" w:rsidRDefault="009C5B25" w:rsidP="001F0095">
            <w:pPr>
              <w:rPr>
                <w:rFonts w:ascii="Sylfaen" w:hAnsi="Sylfaen"/>
                <w:color w:val="000000"/>
                <w:sz w:val="16"/>
                <w:szCs w:val="16"/>
              </w:rPr>
            </w:pPr>
            <w:r w:rsidRPr="00377192">
              <w:rPr>
                <w:rFonts w:ascii="Sylfaen" w:hAnsi="Sylfaen" w:cs="Sylfaen"/>
                <w:sz w:val="16"/>
                <w:szCs w:val="16"/>
              </w:rPr>
              <w:t>პროგრამის</w:t>
            </w:r>
            <w:r w:rsidRPr="00377192">
              <w:rPr>
                <w:rFonts w:ascii="Sylfaen" w:hAnsi="Sylfaen" w:cs="Calibri"/>
                <w:sz w:val="16"/>
                <w:szCs w:val="16"/>
              </w:rPr>
              <w:t xml:space="preserve"> </w:t>
            </w:r>
            <w:r w:rsidRPr="00377192">
              <w:rPr>
                <w:rFonts w:ascii="Sylfaen" w:hAnsi="Sylfaen" w:cs="Sylfaen"/>
                <w:sz w:val="16"/>
                <w:szCs w:val="16"/>
              </w:rPr>
              <w:t>აღწერა</w:t>
            </w:r>
            <w:r w:rsidRPr="00377192">
              <w:rPr>
                <w:rFonts w:ascii="Sylfaen" w:hAnsi="Sylfaen" w:cs="Calibri"/>
                <w:sz w:val="16"/>
                <w:szCs w:val="16"/>
              </w:rPr>
              <w:t xml:space="preserve"> </w:t>
            </w:r>
          </w:p>
        </w:tc>
        <w:tc>
          <w:tcPr>
            <w:tcW w:w="3626" w:type="pct"/>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C5B25" w:rsidRPr="00DF6019" w:rsidRDefault="00377192" w:rsidP="00377192">
            <w:pPr>
              <w:jc w:val="both"/>
              <w:rPr>
                <w:rFonts w:ascii="Sylfaen" w:hAnsi="Sylfaen" w:cs="Sylfaen"/>
                <w:color w:val="000000"/>
                <w:sz w:val="16"/>
                <w:szCs w:val="16"/>
                <w:lang w:val="ka-GE"/>
              </w:rPr>
            </w:pPr>
            <w:r w:rsidRPr="00377192">
              <w:rPr>
                <w:rFonts w:ascii="Sylfaen" w:hAnsi="Sylfaen" w:cs="Sylfaen"/>
                <w:color w:val="000000"/>
                <w:sz w:val="16"/>
                <w:szCs w:val="16"/>
                <w:lang w:val="ka-GE"/>
              </w:rPr>
              <w:t xml:space="preserve">    </w:t>
            </w:r>
            <w:r>
              <w:rPr>
                <w:rFonts w:ascii="Sylfaen" w:hAnsi="Sylfaen" w:cs="Sylfaen"/>
                <w:color w:val="000000"/>
                <w:sz w:val="16"/>
                <w:szCs w:val="16"/>
                <w:lang w:val="ka-GE"/>
              </w:rPr>
              <w:t>გზ</w:t>
            </w:r>
            <w:r w:rsidRPr="00377192">
              <w:rPr>
                <w:rFonts w:ascii="Sylfaen" w:hAnsi="Sylfaen" w:cs="Sylfaen"/>
                <w:color w:val="000000"/>
                <w:sz w:val="16"/>
                <w:szCs w:val="16"/>
                <w:lang w:val="ka-GE"/>
              </w:rPr>
              <w:t xml:space="preserve">ების კაპიტალური შეკეთების პროგრამის ფარგლებში  ხორციელდება მუნიციპალიტეტში არსებული ადგილობრივი მნიშვნელობის დაზიანებული და ამორტიზირებული გზების კაპიტალური  (მათ შორის, ხიდების, ტროტუარების და სხვა საგზაო ინფრასტრუქტურასთან დაკავშირებული ნაგებობების) შეკეთება/რეაბილიტაცია. </w:t>
            </w:r>
          </w:p>
        </w:tc>
      </w:tr>
      <w:tr w:rsidR="009C5B25" w:rsidRPr="00DF6019" w:rsidTr="00196F1F">
        <w:trPr>
          <w:trHeight w:val="665"/>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C5B25" w:rsidRPr="00DF6019" w:rsidRDefault="009C5B25" w:rsidP="001F0095">
            <w:pPr>
              <w:rPr>
                <w:rFonts w:ascii="Sylfaen" w:hAnsi="Sylfaen" w:cs="Sylfaen"/>
                <w:color w:val="000000"/>
                <w:sz w:val="16"/>
                <w:szCs w:val="16"/>
                <w:lang w:val="ka-GE"/>
              </w:rPr>
            </w:pPr>
            <w:r w:rsidRPr="00DF6019">
              <w:rPr>
                <w:rFonts w:ascii="Sylfaen" w:hAnsi="Sylfaen" w:cs="Sylfaen"/>
                <w:color w:val="000000"/>
                <w:sz w:val="16"/>
                <w:szCs w:val="16"/>
                <w:lang w:val="ka-GE"/>
              </w:rPr>
              <w:t xml:space="preserve">ქვეპროგრამის </w:t>
            </w:r>
            <w:r>
              <w:rPr>
                <w:rFonts w:ascii="Sylfaen" w:hAnsi="Sylfaen" w:cs="Sylfaen"/>
                <w:color w:val="000000"/>
                <w:sz w:val="16"/>
                <w:szCs w:val="16"/>
                <w:lang w:val="ka-GE"/>
              </w:rPr>
              <w:t>მიზანი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hideMark/>
          </w:tcPr>
          <w:p w:rsidR="00377192" w:rsidRPr="00377192" w:rsidRDefault="00377192" w:rsidP="00377192">
            <w:pPr>
              <w:tabs>
                <w:tab w:val="left" w:pos="1620"/>
              </w:tabs>
              <w:autoSpaceDE w:val="0"/>
              <w:autoSpaceDN w:val="0"/>
              <w:adjustRightInd w:val="0"/>
              <w:spacing w:after="0" w:line="264" w:lineRule="auto"/>
              <w:rPr>
                <w:rFonts w:cs="Times New Roman"/>
                <w:sz w:val="16"/>
                <w:szCs w:val="16"/>
                <w:lang w:val="ka-GE"/>
              </w:rPr>
            </w:pPr>
            <w:r w:rsidRPr="00377192">
              <w:rPr>
                <w:rFonts w:ascii="Sylfaen" w:hAnsi="Sylfaen" w:cs="Times New Roman"/>
                <w:sz w:val="16"/>
                <w:szCs w:val="16"/>
                <w:lang w:val="ka-GE"/>
              </w:rPr>
              <w:t>მოსახლეობის</w:t>
            </w:r>
            <w:r w:rsidRPr="00377192">
              <w:rPr>
                <w:rFonts w:cs="Times New Roman"/>
                <w:sz w:val="16"/>
                <w:szCs w:val="16"/>
                <w:lang w:val="ka-GE"/>
              </w:rPr>
              <w:t xml:space="preserve"> </w:t>
            </w:r>
            <w:r w:rsidRPr="00377192">
              <w:rPr>
                <w:rFonts w:ascii="Sylfaen" w:hAnsi="Sylfaen" w:cs="Times New Roman"/>
                <w:sz w:val="16"/>
                <w:szCs w:val="16"/>
                <w:lang w:val="ka-GE"/>
              </w:rPr>
              <w:t>უსაფრთხო</w:t>
            </w:r>
            <w:r w:rsidRPr="00377192">
              <w:rPr>
                <w:rFonts w:cs="Times New Roman"/>
                <w:sz w:val="16"/>
                <w:szCs w:val="16"/>
                <w:lang w:val="ka-GE"/>
              </w:rPr>
              <w:t xml:space="preserve"> </w:t>
            </w:r>
            <w:r w:rsidRPr="00377192">
              <w:rPr>
                <w:rFonts w:ascii="Sylfaen" w:hAnsi="Sylfaen" w:cs="Times New Roman"/>
                <w:sz w:val="16"/>
                <w:szCs w:val="16"/>
                <w:lang w:val="ka-GE"/>
              </w:rPr>
              <w:t>და</w:t>
            </w:r>
            <w:r w:rsidRPr="00377192">
              <w:rPr>
                <w:rFonts w:cs="Times New Roman"/>
                <w:sz w:val="16"/>
                <w:szCs w:val="16"/>
                <w:lang w:val="ka-GE"/>
              </w:rPr>
              <w:t xml:space="preserve"> </w:t>
            </w:r>
            <w:r w:rsidRPr="00377192">
              <w:rPr>
                <w:rFonts w:ascii="Sylfaen" w:hAnsi="Sylfaen" w:cs="Times New Roman"/>
                <w:sz w:val="16"/>
                <w:szCs w:val="16"/>
                <w:lang w:val="ka-GE"/>
              </w:rPr>
              <w:t>კომფორტული</w:t>
            </w:r>
            <w:r w:rsidRPr="00377192">
              <w:rPr>
                <w:rFonts w:cs="Times New Roman"/>
                <w:sz w:val="16"/>
                <w:szCs w:val="16"/>
                <w:lang w:val="ka-GE"/>
              </w:rPr>
              <w:t xml:space="preserve"> </w:t>
            </w:r>
            <w:r w:rsidRPr="00377192">
              <w:rPr>
                <w:rFonts w:ascii="Sylfaen" w:hAnsi="Sylfaen" w:cs="Times New Roman"/>
                <w:sz w:val="16"/>
                <w:szCs w:val="16"/>
                <w:lang w:val="ka-GE"/>
              </w:rPr>
              <w:t>გადაადგილება</w:t>
            </w:r>
            <w:r w:rsidRPr="00377192">
              <w:rPr>
                <w:rFonts w:cs="Times New Roman"/>
                <w:sz w:val="16"/>
                <w:szCs w:val="16"/>
                <w:lang w:val="ka-GE"/>
              </w:rPr>
              <w:t xml:space="preserve">; </w:t>
            </w:r>
            <w:r w:rsidRPr="00377192">
              <w:rPr>
                <w:rFonts w:ascii="Sylfaen" w:hAnsi="Sylfaen" w:cs="Times New Roman"/>
                <w:sz w:val="16"/>
                <w:szCs w:val="16"/>
                <w:lang w:val="ka-GE"/>
              </w:rPr>
              <w:t>მგზავრთა</w:t>
            </w:r>
            <w:r w:rsidRPr="00377192">
              <w:rPr>
                <w:rFonts w:cs="Times New Roman"/>
                <w:sz w:val="16"/>
                <w:szCs w:val="16"/>
                <w:lang w:val="ka-GE"/>
              </w:rPr>
              <w:t xml:space="preserve"> </w:t>
            </w:r>
            <w:r w:rsidRPr="00377192">
              <w:rPr>
                <w:rFonts w:ascii="Sylfaen" w:hAnsi="Sylfaen" w:cs="Times New Roman"/>
                <w:sz w:val="16"/>
                <w:szCs w:val="16"/>
                <w:lang w:val="ka-GE"/>
              </w:rPr>
              <w:t>გადაადგილების</w:t>
            </w:r>
            <w:r w:rsidRPr="00377192">
              <w:rPr>
                <w:rFonts w:cs="Times New Roman"/>
                <w:sz w:val="16"/>
                <w:szCs w:val="16"/>
                <w:lang w:val="ka-GE"/>
              </w:rPr>
              <w:t xml:space="preserve"> </w:t>
            </w:r>
            <w:r w:rsidRPr="00377192">
              <w:rPr>
                <w:rFonts w:ascii="Sylfaen" w:hAnsi="Sylfaen" w:cs="Times New Roman"/>
                <w:sz w:val="16"/>
                <w:szCs w:val="16"/>
                <w:lang w:val="ka-GE"/>
              </w:rPr>
              <w:t>დროის</w:t>
            </w:r>
            <w:r w:rsidRPr="00377192">
              <w:rPr>
                <w:rFonts w:cs="Times New Roman"/>
                <w:sz w:val="16"/>
                <w:szCs w:val="16"/>
                <w:lang w:val="ka-GE"/>
              </w:rPr>
              <w:t xml:space="preserve"> </w:t>
            </w:r>
            <w:r w:rsidRPr="00377192">
              <w:rPr>
                <w:rFonts w:ascii="Sylfaen" w:hAnsi="Sylfaen" w:cs="Times New Roman"/>
                <w:sz w:val="16"/>
                <w:szCs w:val="16"/>
                <w:lang w:val="ka-GE"/>
              </w:rPr>
              <w:t>შემცირება</w:t>
            </w:r>
            <w:r w:rsidRPr="00377192">
              <w:rPr>
                <w:rFonts w:cs="Times New Roman"/>
                <w:sz w:val="16"/>
                <w:szCs w:val="16"/>
                <w:lang w:val="ka-GE"/>
              </w:rPr>
              <w:t xml:space="preserve">; </w:t>
            </w:r>
            <w:r w:rsidRPr="00377192">
              <w:rPr>
                <w:rFonts w:ascii="Sylfaen" w:hAnsi="Sylfaen" w:cs="Times New Roman"/>
                <w:sz w:val="16"/>
                <w:szCs w:val="16"/>
                <w:lang w:val="ka-GE"/>
              </w:rPr>
              <w:t>ავტოსატრანსპორტო</w:t>
            </w:r>
            <w:r w:rsidRPr="00377192">
              <w:rPr>
                <w:rFonts w:cs="Times New Roman"/>
                <w:sz w:val="16"/>
                <w:szCs w:val="16"/>
                <w:lang w:val="ka-GE"/>
              </w:rPr>
              <w:t xml:space="preserve"> </w:t>
            </w:r>
            <w:r w:rsidRPr="00377192">
              <w:rPr>
                <w:rFonts w:ascii="Sylfaen" w:hAnsi="Sylfaen" w:cs="Times New Roman"/>
                <w:sz w:val="16"/>
                <w:szCs w:val="16"/>
                <w:lang w:val="ka-GE"/>
              </w:rPr>
              <w:t>საშუალებების</w:t>
            </w:r>
            <w:r w:rsidRPr="00377192">
              <w:rPr>
                <w:rFonts w:cs="Times New Roman"/>
                <w:sz w:val="16"/>
                <w:szCs w:val="16"/>
                <w:lang w:val="ka-GE"/>
              </w:rPr>
              <w:t xml:space="preserve"> </w:t>
            </w:r>
            <w:r w:rsidRPr="00377192">
              <w:rPr>
                <w:rFonts w:ascii="Sylfaen" w:hAnsi="Sylfaen" w:cs="Times New Roman"/>
                <w:sz w:val="16"/>
                <w:szCs w:val="16"/>
                <w:lang w:val="ka-GE"/>
              </w:rPr>
              <w:t>ცვეთის</w:t>
            </w:r>
            <w:r w:rsidRPr="00377192">
              <w:rPr>
                <w:rFonts w:cs="Times New Roman"/>
                <w:sz w:val="16"/>
                <w:szCs w:val="16"/>
                <w:lang w:val="ka-GE"/>
              </w:rPr>
              <w:t xml:space="preserve"> </w:t>
            </w:r>
            <w:r w:rsidRPr="00377192">
              <w:rPr>
                <w:rFonts w:ascii="Sylfaen" w:hAnsi="Sylfaen" w:cs="Times New Roman"/>
                <w:sz w:val="16"/>
                <w:szCs w:val="16"/>
                <w:lang w:val="ka-GE"/>
              </w:rPr>
              <w:t>შემცირება</w:t>
            </w:r>
            <w:r w:rsidRPr="00377192">
              <w:rPr>
                <w:rFonts w:cs="Times New Roman"/>
                <w:sz w:val="16"/>
                <w:szCs w:val="16"/>
                <w:lang w:val="ka-GE"/>
              </w:rPr>
              <w:t xml:space="preserve">; </w:t>
            </w:r>
            <w:r w:rsidRPr="00377192">
              <w:rPr>
                <w:rFonts w:ascii="Sylfaen" w:hAnsi="Sylfaen" w:cs="Times New Roman"/>
                <w:sz w:val="16"/>
                <w:szCs w:val="16"/>
                <w:lang w:val="ka-GE"/>
              </w:rPr>
              <w:t>ტურიზმის</w:t>
            </w:r>
            <w:r w:rsidRPr="00377192">
              <w:rPr>
                <w:rFonts w:cs="Times New Roman"/>
                <w:sz w:val="16"/>
                <w:szCs w:val="16"/>
                <w:lang w:val="ka-GE"/>
              </w:rPr>
              <w:t xml:space="preserve"> </w:t>
            </w:r>
            <w:r w:rsidRPr="00377192">
              <w:rPr>
                <w:rFonts w:ascii="Sylfaen" w:hAnsi="Sylfaen" w:cs="Times New Roman"/>
                <w:sz w:val="16"/>
                <w:szCs w:val="16"/>
                <w:lang w:val="ka-GE"/>
              </w:rPr>
              <w:t>ხელშეწყობა</w:t>
            </w:r>
            <w:r w:rsidRPr="00377192">
              <w:rPr>
                <w:rFonts w:cs="Times New Roman"/>
                <w:sz w:val="16"/>
                <w:szCs w:val="16"/>
                <w:lang w:val="ka-GE"/>
              </w:rPr>
              <w:t>;</w:t>
            </w:r>
          </w:p>
          <w:p w:rsidR="009C5B25" w:rsidRPr="00DF6019" w:rsidRDefault="00377192" w:rsidP="00377192">
            <w:pPr>
              <w:tabs>
                <w:tab w:val="left" w:pos="1620"/>
              </w:tabs>
              <w:autoSpaceDE w:val="0"/>
              <w:autoSpaceDN w:val="0"/>
              <w:adjustRightInd w:val="0"/>
              <w:spacing w:after="0" w:line="264" w:lineRule="auto"/>
              <w:rPr>
                <w:rFonts w:ascii="Sylfaen" w:hAnsi="Sylfaen" w:cs="Times New Roman"/>
                <w:sz w:val="16"/>
                <w:szCs w:val="16"/>
                <w:lang w:val="ka-GE"/>
              </w:rPr>
            </w:pPr>
            <w:r w:rsidRPr="00377192">
              <w:rPr>
                <w:rFonts w:ascii="Sylfaen" w:hAnsi="Sylfaen" w:cs="Times New Roman"/>
                <w:sz w:val="16"/>
                <w:szCs w:val="16"/>
                <w:lang w:val="ka-GE"/>
              </w:rPr>
              <w:t>მოსახლეობის</w:t>
            </w:r>
            <w:r w:rsidRPr="00377192">
              <w:rPr>
                <w:rFonts w:cs="Times New Roman"/>
                <w:sz w:val="16"/>
                <w:szCs w:val="16"/>
                <w:lang w:val="ka-GE"/>
              </w:rPr>
              <w:t xml:space="preserve"> </w:t>
            </w:r>
            <w:r w:rsidRPr="00377192">
              <w:rPr>
                <w:rFonts w:ascii="Sylfaen" w:hAnsi="Sylfaen" w:cs="Times New Roman"/>
                <w:sz w:val="16"/>
                <w:szCs w:val="16"/>
                <w:lang w:val="ka-GE"/>
              </w:rPr>
              <w:t>სოციალურ</w:t>
            </w:r>
            <w:r w:rsidRPr="00377192">
              <w:rPr>
                <w:rFonts w:cs="Times New Roman"/>
                <w:sz w:val="16"/>
                <w:szCs w:val="16"/>
                <w:lang w:val="ka-GE"/>
              </w:rPr>
              <w:t xml:space="preserve"> </w:t>
            </w:r>
            <w:r w:rsidRPr="00377192">
              <w:rPr>
                <w:rFonts w:ascii="Sylfaen" w:hAnsi="Sylfaen" w:cs="Times New Roman"/>
                <w:sz w:val="16"/>
                <w:szCs w:val="16"/>
                <w:lang w:val="ka-GE"/>
              </w:rPr>
              <w:t>ეკონომიკური</w:t>
            </w:r>
            <w:r w:rsidRPr="00377192">
              <w:rPr>
                <w:rFonts w:cs="Times New Roman"/>
                <w:sz w:val="16"/>
                <w:szCs w:val="16"/>
                <w:lang w:val="ka-GE"/>
              </w:rPr>
              <w:t xml:space="preserve"> </w:t>
            </w:r>
            <w:r w:rsidRPr="00377192">
              <w:rPr>
                <w:rFonts w:ascii="Sylfaen" w:hAnsi="Sylfaen" w:cs="Times New Roman"/>
                <w:sz w:val="16"/>
                <w:szCs w:val="16"/>
                <w:lang w:val="ka-GE"/>
              </w:rPr>
              <w:t>მდგომარეობის</w:t>
            </w:r>
            <w:r w:rsidRPr="00377192">
              <w:rPr>
                <w:rFonts w:cs="Times New Roman"/>
                <w:sz w:val="16"/>
                <w:szCs w:val="16"/>
                <w:lang w:val="ka-GE"/>
              </w:rPr>
              <w:t xml:space="preserve"> </w:t>
            </w:r>
            <w:r w:rsidRPr="00377192">
              <w:rPr>
                <w:rFonts w:ascii="Sylfaen" w:hAnsi="Sylfaen" w:cs="Times New Roman"/>
                <w:sz w:val="16"/>
                <w:szCs w:val="16"/>
                <w:lang w:val="ka-GE"/>
              </w:rPr>
              <w:t>გაუმჯობესება</w:t>
            </w:r>
            <w:r w:rsidRPr="00377192">
              <w:rPr>
                <w:rFonts w:cs="Times New Roman"/>
                <w:sz w:val="16"/>
                <w:szCs w:val="16"/>
                <w:lang w:val="ka-GE"/>
              </w:rPr>
              <w:t>;</w:t>
            </w:r>
          </w:p>
        </w:tc>
      </w:tr>
      <w:tr w:rsidR="009C5B25" w:rsidRPr="009133C4" w:rsidTr="00196F1F">
        <w:trPr>
          <w:trHeight w:val="665"/>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C5B25" w:rsidRPr="00DF6019" w:rsidRDefault="009C5B25" w:rsidP="001F0095">
            <w:pPr>
              <w:rPr>
                <w:rFonts w:ascii="Sylfaen" w:hAnsi="Sylfaen" w:cs="Sylfaen"/>
                <w:color w:val="000000"/>
                <w:sz w:val="16"/>
                <w:szCs w:val="16"/>
                <w:lang w:val="ka-GE"/>
              </w:rPr>
            </w:pPr>
            <w:r w:rsidRPr="005D2EB6">
              <w:rPr>
                <w:rFonts w:ascii="Sylfaen" w:hAnsi="Sylfaen" w:cs="Sylfaen"/>
                <w:color w:val="000000"/>
                <w:sz w:val="16"/>
                <w:szCs w:val="16"/>
                <w:lang w:val="ka-GE"/>
              </w:rPr>
              <w:t>მოსალოდნელი შუალედური შედეგი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9C5B25" w:rsidRPr="009133C4" w:rsidRDefault="00FD4DFC" w:rsidP="00FD4DFC">
            <w:pPr>
              <w:tabs>
                <w:tab w:val="left" w:pos="1620"/>
              </w:tabs>
              <w:autoSpaceDE w:val="0"/>
              <w:autoSpaceDN w:val="0"/>
              <w:adjustRightInd w:val="0"/>
              <w:spacing w:after="0" w:line="264" w:lineRule="auto"/>
              <w:rPr>
                <w:rFonts w:ascii="Sylfaen" w:hAnsi="Sylfaen" w:cs="Times New Roman"/>
                <w:sz w:val="16"/>
                <w:szCs w:val="16"/>
                <w:lang w:val="ka-GE"/>
              </w:rPr>
            </w:pPr>
            <w:r w:rsidRPr="00FD4DFC">
              <w:rPr>
                <w:rFonts w:ascii="Sylfaen" w:hAnsi="Sylfaen" w:cs="Times New Roman"/>
                <w:sz w:val="16"/>
                <w:szCs w:val="16"/>
                <w:lang w:val="ka-GE"/>
              </w:rPr>
              <w:t>რეაბილიტირებული და მნიშვნელოვნად მოწესრიგებული</w:t>
            </w:r>
            <w:r>
              <w:rPr>
                <w:rFonts w:ascii="Sylfaen" w:hAnsi="Sylfaen" w:cs="Times New Roman"/>
                <w:sz w:val="16"/>
                <w:szCs w:val="16"/>
                <w:lang w:val="ka-GE"/>
              </w:rPr>
              <w:t xml:space="preserve"> გზები </w:t>
            </w:r>
            <w:r w:rsidRPr="00FD4DFC">
              <w:rPr>
                <w:rFonts w:ascii="Sylfaen" w:hAnsi="Sylfaen" w:cs="Times New Roman"/>
                <w:sz w:val="16"/>
                <w:szCs w:val="16"/>
                <w:lang w:val="ka-GE"/>
              </w:rPr>
              <w:t xml:space="preserve"> მუნიციპალიტეტების ადმინისტრაციულ ცენტრებთან, ისტორიულ ძეგლებთან და ტურისტულ ადგილებთან მისასვლელი საავტომობილო გზები</w:t>
            </w:r>
            <w:r>
              <w:rPr>
                <w:rFonts w:ascii="Sylfaen" w:hAnsi="Sylfaen" w:cs="Times New Roman"/>
                <w:sz w:val="16"/>
                <w:szCs w:val="16"/>
                <w:lang w:val="ka-GE"/>
              </w:rPr>
              <w:t>,</w:t>
            </w:r>
            <w:r w:rsidR="009C5B25" w:rsidRPr="009C5B25">
              <w:rPr>
                <w:rFonts w:ascii="Sylfaen" w:hAnsi="Sylfaen" w:cs="Times New Roman"/>
                <w:sz w:val="16"/>
                <w:szCs w:val="16"/>
                <w:lang w:val="ka-GE"/>
              </w:rPr>
              <w:t>მგზავრთა გადაადგილების დროის შემცირება; ავტოსატრანსპორტო საშუალებების ცვეთის შემცირება; ტურიზმის ხელშეწყობა;</w:t>
            </w:r>
          </w:p>
        </w:tc>
      </w:tr>
      <w:tr w:rsidR="009C5B25" w:rsidRPr="00C8404C" w:rsidTr="00B436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5"/>
        </w:trPr>
        <w:tc>
          <w:tcPr>
            <w:tcW w:w="758" w:type="pct"/>
            <w:shd w:val="clear" w:color="000000" w:fill="FFFFFF"/>
            <w:vAlign w:val="center"/>
            <w:hideMark/>
          </w:tcPr>
          <w:p w:rsidR="009C5B25" w:rsidRPr="00DF6019" w:rsidRDefault="009C5B25" w:rsidP="001F0095">
            <w:pPr>
              <w:spacing w:after="0" w:line="240" w:lineRule="auto"/>
              <w:jc w:val="center"/>
              <w:rPr>
                <w:rFonts w:ascii="Sylfaen" w:eastAsia="Times New Roman" w:hAnsi="Sylfaen" w:cs="Calibri"/>
                <w:b/>
                <w:bCs/>
                <w:color w:val="000000"/>
                <w:sz w:val="16"/>
                <w:szCs w:val="16"/>
              </w:rPr>
            </w:pPr>
          </w:p>
          <w:p w:rsidR="009C5B25" w:rsidRPr="00DF6019" w:rsidRDefault="009C5B25" w:rsidP="001F0095">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 xml:space="preserve">მოსალოდნელი </w:t>
            </w:r>
            <w:r>
              <w:rPr>
                <w:rFonts w:ascii="Sylfaen" w:eastAsia="Times New Roman" w:hAnsi="Sylfaen" w:cs="Calibri"/>
                <w:b/>
                <w:bCs/>
                <w:color w:val="000000"/>
                <w:sz w:val="16"/>
                <w:szCs w:val="16"/>
                <w:lang w:val="ka-GE"/>
              </w:rPr>
              <w:t xml:space="preserve">შუალედური </w:t>
            </w:r>
            <w:r w:rsidRPr="00DF6019">
              <w:rPr>
                <w:rFonts w:ascii="Sylfaen" w:eastAsia="Times New Roman" w:hAnsi="Sylfaen" w:cs="Calibri"/>
                <w:b/>
                <w:bCs/>
                <w:color w:val="000000"/>
                <w:sz w:val="16"/>
                <w:szCs w:val="16"/>
              </w:rPr>
              <w:t>შედეგის შეფასების ინდიკატორი</w:t>
            </w:r>
          </w:p>
        </w:tc>
        <w:tc>
          <w:tcPr>
            <w:tcW w:w="617" w:type="pct"/>
            <w:shd w:val="clear" w:color="000000" w:fill="FFFFFF"/>
            <w:vAlign w:val="center"/>
            <w:hideMark/>
          </w:tcPr>
          <w:p w:rsidR="009C5B25" w:rsidRDefault="009C5B25" w:rsidP="001F0095">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ინდიკატორის საბაზისო მაჩვენებელი</w:t>
            </w:r>
          </w:p>
          <w:p w:rsidR="009C5B25" w:rsidRPr="006C260E" w:rsidRDefault="009C5B25" w:rsidP="001F0095">
            <w:pPr>
              <w:spacing w:after="0" w:line="240" w:lineRule="auto"/>
              <w:jc w:val="center"/>
              <w:rPr>
                <w:rFonts w:ascii="Sylfaen" w:eastAsia="Times New Roman" w:hAnsi="Sylfaen" w:cs="Calibri"/>
                <w:b/>
                <w:bCs/>
                <w:color w:val="000000"/>
                <w:sz w:val="16"/>
                <w:szCs w:val="16"/>
                <w:lang w:val="ka-GE"/>
              </w:rPr>
            </w:pPr>
            <w:r>
              <w:rPr>
                <w:rFonts w:ascii="Sylfaen" w:eastAsia="Times New Roman" w:hAnsi="Sylfaen" w:cs="Calibri"/>
                <w:b/>
                <w:bCs/>
                <w:color w:val="000000"/>
                <w:sz w:val="16"/>
                <w:szCs w:val="16"/>
                <w:lang w:val="ka-GE"/>
              </w:rPr>
              <w:t>2023წ</w:t>
            </w:r>
          </w:p>
        </w:tc>
        <w:tc>
          <w:tcPr>
            <w:tcW w:w="540" w:type="pct"/>
            <w:shd w:val="clear" w:color="000000" w:fill="FFFFFF"/>
            <w:vAlign w:val="center"/>
            <w:hideMark/>
          </w:tcPr>
          <w:p w:rsidR="009C5B25" w:rsidRDefault="009C5B25" w:rsidP="001F0095">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 xml:space="preserve">ინდიკატორის მიზნობრივი მაჩვენებელი </w:t>
            </w:r>
          </w:p>
          <w:p w:rsidR="009C5B25" w:rsidRPr="006C260E" w:rsidRDefault="009C5B25" w:rsidP="001F0095">
            <w:pPr>
              <w:spacing w:after="0" w:line="240" w:lineRule="auto"/>
              <w:jc w:val="center"/>
              <w:rPr>
                <w:rFonts w:ascii="Sylfaen" w:eastAsia="Times New Roman" w:hAnsi="Sylfaen" w:cs="Calibri"/>
                <w:b/>
                <w:bCs/>
                <w:color w:val="000000"/>
                <w:sz w:val="16"/>
                <w:szCs w:val="16"/>
                <w:lang w:val="ka-GE"/>
              </w:rPr>
            </w:pPr>
            <w:r>
              <w:rPr>
                <w:rFonts w:ascii="Sylfaen" w:eastAsia="Times New Roman" w:hAnsi="Sylfaen" w:cs="Calibri"/>
                <w:b/>
                <w:bCs/>
                <w:color w:val="000000"/>
                <w:sz w:val="16"/>
                <w:szCs w:val="16"/>
                <w:lang w:val="ka-GE"/>
              </w:rPr>
              <w:t>2024 წ</w:t>
            </w:r>
          </w:p>
        </w:tc>
        <w:tc>
          <w:tcPr>
            <w:tcW w:w="621" w:type="pct"/>
            <w:shd w:val="clear" w:color="000000" w:fill="FFFFFF"/>
            <w:vAlign w:val="center"/>
            <w:hideMark/>
          </w:tcPr>
          <w:p w:rsidR="009C5B25" w:rsidRPr="00DF6019" w:rsidRDefault="009C5B25" w:rsidP="001F0095">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ინდიკატ</w:t>
            </w:r>
            <w:r>
              <w:rPr>
                <w:rFonts w:ascii="Sylfaen" w:eastAsia="Times New Roman" w:hAnsi="Sylfaen" w:cs="Calibri"/>
                <w:b/>
                <w:bCs/>
                <w:color w:val="000000"/>
                <w:sz w:val="16"/>
                <w:szCs w:val="16"/>
              </w:rPr>
              <w:t>ორის მიზნობრივი მაჩვენებელი 2025</w:t>
            </w:r>
            <w:r w:rsidRPr="00DF6019">
              <w:rPr>
                <w:rFonts w:ascii="Sylfaen" w:eastAsia="Times New Roman" w:hAnsi="Sylfaen" w:cs="Calibri"/>
                <w:b/>
                <w:bCs/>
                <w:color w:val="000000"/>
                <w:sz w:val="16"/>
                <w:szCs w:val="16"/>
              </w:rPr>
              <w:t xml:space="preserve"> წელს</w:t>
            </w:r>
          </w:p>
        </w:tc>
        <w:tc>
          <w:tcPr>
            <w:tcW w:w="621" w:type="pct"/>
            <w:shd w:val="clear" w:color="000000" w:fill="FFFFFF"/>
            <w:vAlign w:val="center"/>
            <w:hideMark/>
          </w:tcPr>
          <w:p w:rsidR="009C5B25" w:rsidRPr="00DF6019" w:rsidRDefault="009C5B25" w:rsidP="001F0095">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ინდიკატ</w:t>
            </w:r>
            <w:r>
              <w:rPr>
                <w:rFonts w:ascii="Sylfaen" w:eastAsia="Times New Roman" w:hAnsi="Sylfaen" w:cs="Calibri"/>
                <w:b/>
                <w:bCs/>
                <w:color w:val="000000"/>
                <w:sz w:val="16"/>
                <w:szCs w:val="16"/>
              </w:rPr>
              <w:t>ორის მიზნობრივი მაჩვენებელი 2026</w:t>
            </w:r>
            <w:r w:rsidRPr="00DF6019">
              <w:rPr>
                <w:rFonts w:ascii="Sylfaen" w:eastAsia="Times New Roman" w:hAnsi="Sylfaen" w:cs="Calibri"/>
                <w:b/>
                <w:bCs/>
                <w:color w:val="000000"/>
                <w:sz w:val="16"/>
                <w:szCs w:val="16"/>
              </w:rPr>
              <w:t xml:space="preserve"> წელს</w:t>
            </w:r>
          </w:p>
        </w:tc>
        <w:tc>
          <w:tcPr>
            <w:tcW w:w="621" w:type="pct"/>
            <w:shd w:val="clear" w:color="000000" w:fill="FFFFFF"/>
            <w:vAlign w:val="center"/>
            <w:hideMark/>
          </w:tcPr>
          <w:p w:rsidR="009C5B25" w:rsidRPr="00DF6019" w:rsidRDefault="009C5B25" w:rsidP="001F0095">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ინდიკატორის მიზნობრივი მაჩვ</w:t>
            </w:r>
            <w:r>
              <w:rPr>
                <w:rFonts w:ascii="Sylfaen" w:eastAsia="Times New Roman" w:hAnsi="Sylfaen" w:cs="Calibri"/>
                <w:b/>
                <w:bCs/>
                <w:color w:val="000000"/>
                <w:sz w:val="16"/>
                <w:szCs w:val="16"/>
              </w:rPr>
              <w:t>ენებელი 2027</w:t>
            </w:r>
            <w:r w:rsidRPr="00DF6019">
              <w:rPr>
                <w:rFonts w:ascii="Sylfaen" w:eastAsia="Times New Roman" w:hAnsi="Sylfaen" w:cs="Calibri"/>
                <w:b/>
                <w:bCs/>
                <w:color w:val="000000"/>
                <w:sz w:val="16"/>
                <w:szCs w:val="16"/>
              </w:rPr>
              <w:t xml:space="preserve"> წელს</w:t>
            </w:r>
          </w:p>
        </w:tc>
        <w:tc>
          <w:tcPr>
            <w:tcW w:w="516" w:type="pct"/>
            <w:shd w:val="clear" w:color="auto" w:fill="auto"/>
            <w:vAlign w:val="center"/>
            <w:hideMark/>
          </w:tcPr>
          <w:p w:rsidR="009C5B25" w:rsidRPr="00E916A1" w:rsidRDefault="009C5B25" w:rsidP="001F0095">
            <w:pPr>
              <w:spacing w:after="0" w:line="276" w:lineRule="auto"/>
              <w:jc w:val="center"/>
              <w:rPr>
                <w:rFonts w:ascii="Sylfaen" w:eastAsia="Times New Roman" w:hAnsi="Sylfaen" w:cs="Calibri"/>
                <w:b/>
                <w:bCs/>
                <w:color w:val="000000"/>
                <w:sz w:val="16"/>
                <w:szCs w:val="16"/>
                <w:lang w:val="ka-GE"/>
              </w:rPr>
            </w:pPr>
            <w:r w:rsidRPr="00C8404C">
              <w:rPr>
                <w:rFonts w:ascii="Sylfaen" w:eastAsia="Times New Roman" w:hAnsi="Sylfaen" w:cs="Calibri"/>
                <w:b/>
                <w:bCs/>
                <w:color w:val="000000"/>
                <w:sz w:val="16"/>
                <w:szCs w:val="16"/>
              </w:rPr>
              <w:t>ცდომი</w:t>
            </w:r>
            <w:r w:rsidRPr="00C8404C">
              <w:rPr>
                <w:rFonts w:ascii="Sylfaen" w:eastAsia="Times New Roman" w:hAnsi="Sylfaen" w:cs="Calibri"/>
                <w:b/>
                <w:bCs/>
                <w:color w:val="000000"/>
                <w:sz w:val="16"/>
                <w:szCs w:val="16"/>
              </w:rPr>
              <w:softHyphen/>
              <w:t>ლების ალბა</w:t>
            </w:r>
            <w:r>
              <w:rPr>
                <w:rFonts w:ascii="Sylfaen" w:eastAsia="Times New Roman" w:hAnsi="Sylfaen" w:cs="Calibri"/>
                <w:b/>
                <w:bCs/>
                <w:color w:val="000000"/>
                <w:sz w:val="16"/>
                <w:szCs w:val="16"/>
              </w:rPr>
              <w:softHyphen/>
            </w:r>
            <w:r w:rsidRPr="00C8404C">
              <w:rPr>
                <w:rFonts w:ascii="Sylfaen" w:eastAsia="Times New Roman" w:hAnsi="Sylfaen" w:cs="Calibri"/>
                <w:b/>
                <w:bCs/>
                <w:color w:val="000000"/>
                <w:sz w:val="16"/>
                <w:szCs w:val="16"/>
              </w:rPr>
              <w:t>თობა</w:t>
            </w:r>
            <w:r>
              <w:rPr>
                <w:rFonts w:ascii="Sylfaen" w:eastAsia="Times New Roman" w:hAnsi="Sylfaen" w:cs="Calibri"/>
                <w:b/>
                <w:bCs/>
                <w:color w:val="000000"/>
                <w:sz w:val="16"/>
                <w:szCs w:val="16"/>
                <w:lang w:val="ka-GE"/>
              </w:rPr>
              <w:t xml:space="preserve"> %</w:t>
            </w:r>
          </w:p>
        </w:tc>
        <w:tc>
          <w:tcPr>
            <w:tcW w:w="707" w:type="pct"/>
            <w:shd w:val="clear" w:color="auto" w:fill="auto"/>
            <w:vAlign w:val="center"/>
            <w:hideMark/>
          </w:tcPr>
          <w:p w:rsidR="009C5B25" w:rsidRPr="00C8404C" w:rsidRDefault="009C5B25" w:rsidP="001F0095">
            <w:pPr>
              <w:spacing w:after="0" w:line="276" w:lineRule="auto"/>
              <w:jc w:val="center"/>
              <w:rPr>
                <w:rFonts w:ascii="Sylfaen" w:eastAsia="Times New Roman" w:hAnsi="Sylfaen" w:cs="Calibri"/>
                <w:b/>
                <w:bCs/>
                <w:color w:val="000000"/>
                <w:sz w:val="16"/>
                <w:szCs w:val="16"/>
              </w:rPr>
            </w:pPr>
            <w:r w:rsidRPr="00C8404C">
              <w:rPr>
                <w:rFonts w:ascii="Sylfaen" w:eastAsia="Times New Roman" w:hAnsi="Sylfaen" w:cs="Calibri"/>
                <w:b/>
                <w:bCs/>
                <w:color w:val="000000"/>
                <w:sz w:val="16"/>
                <w:szCs w:val="16"/>
              </w:rPr>
              <w:t>შესაძ</w:t>
            </w:r>
            <w:r>
              <w:rPr>
                <w:rFonts w:ascii="Sylfaen" w:eastAsia="Times New Roman" w:hAnsi="Sylfaen" w:cs="Calibri"/>
                <w:b/>
                <w:bCs/>
                <w:color w:val="000000"/>
                <w:sz w:val="16"/>
                <w:szCs w:val="16"/>
              </w:rPr>
              <w:softHyphen/>
            </w:r>
            <w:r w:rsidRPr="00C8404C">
              <w:rPr>
                <w:rFonts w:ascii="Sylfaen" w:eastAsia="Times New Roman" w:hAnsi="Sylfaen" w:cs="Calibri"/>
                <w:b/>
                <w:bCs/>
                <w:color w:val="000000"/>
                <w:sz w:val="16"/>
                <w:szCs w:val="16"/>
              </w:rPr>
              <w:t>ლო რის</w:t>
            </w:r>
            <w:r>
              <w:rPr>
                <w:rFonts w:ascii="Sylfaen" w:eastAsia="Times New Roman" w:hAnsi="Sylfaen" w:cs="Calibri"/>
                <w:b/>
                <w:bCs/>
                <w:color w:val="000000"/>
                <w:sz w:val="16"/>
                <w:szCs w:val="16"/>
              </w:rPr>
              <w:softHyphen/>
            </w:r>
            <w:r w:rsidRPr="00C8404C">
              <w:rPr>
                <w:rFonts w:ascii="Sylfaen" w:eastAsia="Times New Roman" w:hAnsi="Sylfaen" w:cs="Calibri"/>
                <w:b/>
                <w:bCs/>
                <w:color w:val="000000"/>
                <w:sz w:val="16"/>
                <w:szCs w:val="16"/>
              </w:rPr>
              <w:t>კები</w:t>
            </w:r>
          </w:p>
        </w:tc>
      </w:tr>
      <w:tr w:rsidR="00E0477B" w:rsidRPr="00DF6019" w:rsidTr="00B436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trPr>
        <w:tc>
          <w:tcPr>
            <w:tcW w:w="758" w:type="pct"/>
            <w:tcBorders>
              <w:top w:val="single" w:sz="4" w:space="0" w:color="auto"/>
              <w:left w:val="single" w:sz="4" w:space="0" w:color="auto"/>
              <w:bottom w:val="single" w:sz="4" w:space="0" w:color="auto"/>
              <w:right w:val="single" w:sz="4" w:space="0" w:color="auto"/>
            </w:tcBorders>
            <w:shd w:val="clear" w:color="000000" w:fill="FFFFFF"/>
            <w:vAlign w:val="center"/>
          </w:tcPr>
          <w:p w:rsidR="001826DF" w:rsidRDefault="001826DF" w:rsidP="00E0477B">
            <w:pPr>
              <w:spacing w:after="0" w:line="240" w:lineRule="auto"/>
              <w:rPr>
                <w:rFonts w:ascii="Sylfaen" w:eastAsia="Times New Roman" w:hAnsi="Sylfaen" w:cs="Calibri"/>
                <w:color w:val="000000"/>
                <w:sz w:val="16"/>
                <w:szCs w:val="16"/>
                <w:lang w:val="ka-GE"/>
              </w:rPr>
            </w:pPr>
            <w:r>
              <w:rPr>
                <w:rFonts w:ascii="Sylfaen" w:eastAsia="Times New Roman" w:hAnsi="Sylfaen" w:cs="Calibri"/>
                <w:color w:val="000000"/>
                <w:sz w:val="16"/>
                <w:szCs w:val="16"/>
                <w:lang w:val="ka-GE"/>
              </w:rPr>
              <w:t>1.</w:t>
            </w:r>
            <w:r>
              <w:rPr>
                <w:rFonts w:ascii="Sylfaen" w:hAnsi="Sylfaen" w:cs="Sylfaen"/>
              </w:rPr>
              <w:t xml:space="preserve"> </w:t>
            </w:r>
            <w:r w:rsidRPr="001826DF">
              <w:rPr>
                <w:rFonts w:ascii="Sylfaen" w:eastAsia="Times New Roman" w:hAnsi="Sylfaen" w:cs="Calibri"/>
                <w:color w:val="000000"/>
                <w:sz w:val="16"/>
                <w:szCs w:val="16"/>
                <w:lang w:val="ka-GE"/>
              </w:rPr>
              <w:t>საგზაო ინფრასტრუქტურის რეაბილიტაციის/მშენებლობის/მოვლა-შენახვის მაჩვენებელი;</w:t>
            </w:r>
          </w:p>
          <w:p w:rsidR="001826DF" w:rsidRDefault="001826DF" w:rsidP="00E0477B">
            <w:pPr>
              <w:spacing w:after="0" w:line="240" w:lineRule="auto"/>
              <w:rPr>
                <w:rFonts w:ascii="Sylfaen" w:eastAsia="Times New Roman" w:hAnsi="Sylfaen" w:cs="Calibri"/>
                <w:color w:val="000000"/>
                <w:sz w:val="16"/>
                <w:szCs w:val="16"/>
                <w:lang w:val="ka-GE"/>
              </w:rPr>
            </w:pPr>
          </w:p>
          <w:p w:rsidR="00E0477B" w:rsidRPr="00DF6019" w:rsidRDefault="00E0477B" w:rsidP="00E0477B">
            <w:pPr>
              <w:spacing w:after="0" w:line="240" w:lineRule="auto"/>
              <w:rPr>
                <w:rFonts w:ascii="Sylfaen" w:eastAsia="Times New Roman" w:hAnsi="Sylfaen" w:cs="Calibri"/>
                <w:color w:val="000000"/>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000000" w:fill="FFFFFF"/>
            <w:vAlign w:val="center"/>
          </w:tcPr>
          <w:p w:rsidR="00E0477B" w:rsidRPr="00DF6019" w:rsidRDefault="00377192" w:rsidP="00271958">
            <w:pPr>
              <w:spacing w:after="0" w:line="240" w:lineRule="auto"/>
              <w:rPr>
                <w:rFonts w:ascii="Sylfaen" w:eastAsia="Times New Roman" w:hAnsi="Sylfaen" w:cs="Calibri"/>
                <w:sz w:val="16"/>
                <w:szCs w:val="16"/>
              </w:rPr>
            </w:pPr>
            <w:r>
              <w:rPr>
                <w:rFonts w:ascii="Sylfaen" w:eastAsia="Times New Roman" w:hAnsi="Sylfaen" w:cs="Calibri"/>
                <w:sz w:val="16"/>
                <w:szCs w:val="16"/>
              </w:rPr>
              <w:t>2023</w:t>
            </w:r>
            <w:r w:rsidR="00E0477B" w:rsidRPr="00DF6019">
              <w:rPr>
                <w:rFonts w:ascii="Sylfaen" w:eastAsia="Times New Roman" w:hAnsi="Sylfaen" w:cs="Calibri"/>
                <w:sz w:val="16"/>
                <w:szCs w:val="16"/>
              </w:rPr>
              <w:t xml:space="preserve"> წელს ქვეპროგრამის ფარგლებში მიმდინარე შეკეთება ჩაუტარდა 37 500 კვ/მ გზას; მათ შორის ასფალტირებული გზა 2 500 კვ/მ; არასფალტირებული -35 000 კვ/მ</w:t>
            </w:r>
          </w:p>
        </w:tc>
        <w:tc>
          <w:tcPr>
            <w:tcW w:w="540" w:type="pct"/>
            <w:tcBorders>
              <w:top w:val="single" w:sz="4" w:space="0" w:color="auto"/>
              <w:left w:val="single" w:sz="4" w:space="0" w:color="auto"/>
              <w:bottom w:val="single" w:sz="4" w:space="0" w:color="auto"/>
              <w:right w:val="single" w:sz="4" w:space="0" w:color="auto"/>
            </w:tcBorders>
            <w:shd w:val="clear" w:color="000000" w:fill="FFFFFF"/>
            <w:vAlign w:val="center"/>
          </w:tcPr>
          <w:p w:rsidR="00E0477B" w:rsidRPr="00DF6019" w:rsidRDefault="006775F1" w:rsidP="00E0477B">
            <w:pPr>
              <w:spacing w:after="0" w:line="240" w:lineRule="auto"/>
              <w:rPr>
                <w:rFonts w:ascii="Sylfaen" w:eastAsia="Times New Roman" w:hAnsi="Sylfaen" w:cs="Calibri"/>
                <w:sz w:val="16"/>
                <w:szCs w:val="16"/>
              </w:rPr>
            </w:pPr>
            <w:r>
              <w:rPr>
                <w:rFonts w:ascii="Sylfaen" w:eastAsia="Times New Roman" w:hAnsi="Sylfaen" w:cs="Calibri"/>
                <w:sz w:val="16"/>
                <w:szCs w:val="16"/>
              </w:rPr>
              <w:t>2024</w:t>
            </w:r>
            <w:r w:rsidR="00E0477B" w:rsidRPr="00DF6019">
              <w:rPr>
                <w:rFonts w:ascii="Sylfaen" w:eastAsia="Times New Roman" w:hAnsi="Sylfaen" w:cs="Calibri"/>
                <w:sz w:val="16"/>
                <w:szCs w:val="16"/>
              </w:rPr>
              <w:t xml:space="preserve"> წელს ქვეპროგრამის ფარგლებში მიმდინარე შეკეთება ჩაუტარდება 35</w:t>
            </w:r>
            <w:r w:rsidR="00E0477B" w:rsidRPr="00DF6019">
              <w:rPr>
                <w:rFonts w:ascii="Sylfaen" w:eastAsia="Times New Roman" w:hAnsi="Sylfaen" w:cs="Calibri"/>
                <w:sz w:val="16"/>
                <w:szCs w:val="16"/>
                <w:lang w:val="ka-GE"/>
              </w:rPr>
              <w:t xml:space="preserve"> </w:t>
            </w:r>
            <w:r w:rsidR="00E0477B" w:rsidRPr="00DF6019">
              <w:rPr>
                <w:rFonts w:ascii="Sylfaen" w:eastAsia="Times New Roman" w:hAnsi="Sylfaen" w:cs="Calibri"/>
                <w:sz w:val="16"/>
                <w:szCs w:val="16"/>
              </w:rPr>
              <w:t>982 გრძ/მ გზას; მათ შორის ასფალტირებული გზა 2 500 კვ/მ; არაასფალტირებული -33 482 კვ/მ</w:t>
            </w:r>
          </w:p>
        </w:tc>
        <w:tc>
          <w:tcPr>
            <w:tcW w:w="621" w:type="pct"/>
            <w:shd w:val="clear" w:color="000000" w:fill="FFFFFF"/>
            <w:vAlign w:val="center"/>
          </w:tcPr>
          <w:p w:rsidR="00E0477B" w:rsidRPr="00DF6019" w:rsidRDefault="006775F1" w:rsidP="00E0477B">
            <w:pPr>
              <w:spacing w:after="0" w:line="240" w:lineRule="auto"/>
              <w:rPr>
                <w:rFonts w:ascii="Sylfaen" w:eastAsia="Times New Roman" w:hAnsi="Sylfaen" w:cs="Calibri"/>
                <w:sz w:val="16"/>
                <w:szCs w:val="16"/>
              </w:rPr>
            </w:pPr>
            <w:r w:rsidRPr="006775F1">
              <w:rPr>
                <w:rFonts w:ascii="Sylfaen" w:eastAsia="Times New Roman" w:hAnsi="Sylfaen" w:cs="Calibri"/>
                <w:sz w:val="16"/>
                <w:szCs w:val="16"/>
              </w:rPr>
              <w:t>არანაკლებ საბაზისო მაჩვენებლისა</w:t>
            </w:r>
          </w:p>
        </w:tc>
        <w:tc>
          <w:tcPr>
            <w:tcW w:w="621" w:type="pct"/>
            <w:shd w:val="clear" w:color="000000" w:fill="FFFFFF"/>
            <w:vAlign w:val="center"/>
          </w:tcPr>
          <w:p w:rsidR="00E0477B" w:rsidRPr="00DF6019" w:rsidRDefault="006775F1" w:rsidP="00E0477B">
            <w:pPr>
              <w:spacing w:after="0" w:line="240" w:lineRule="auto"/>
              <w:jc w:val="center"/>
              <w:rPr>
                <w:rFonts w:ascii="Sylfaen" w:eastAsia="Times New Roman" w:hAnsi="Sylfaen" w:cs="Calibri"/>
                <w:sz w:val="16"/>
                <w:szCs w:val="16"/>
              </w:rPr>
            </w:pPr>
            <w:r w:rsidRPr="006775F1">
              <w:rPr>
                <w:rFonts w:ascii="Sylfaen" w:eastAsia="Times New Roman" w:hAnsi="Sylfaen" w:cs="Calibri"/>
                <w:sz w:val="16"/>
                <w:szCs w:val="16"/>
              </w:rPr>
              <w:t>არანაკლებ საბაზისო მაჩვენებლისა</w:t>
            </w:r>
          </w:p>
        </w:tc>
        <w:tc>
          <w:tcPr>
            <w:tcW w:w="621" w:type="pct"/>
            <w:shd w:val="clear" w:color="000000" w:fill="FFFFFF"/>
            <w:vAlign w:val="center"/>
          </w:tcPr>
          <w:p w:rsidR="00E0477B" w:rsidRPr="00DF6019" w:rsidRDefault="006775F1" w:rsidP="00E0477B">
            <w:pPr>
              <w:spacing w:after="0" w:line="240" w:lineRule="auto"/>
              <w:jc w:val="right"/>
              <w:rPr>
                <w:rFonts w:ascii="Sylfaen" w:eastAsia="Times New Roman" w:hAnsi="Sylfaen" w:cs="Calibri"/>
                <w:sz w:val="16"/>
                <w:szCs w:val="16"/>
              </w:rPr>
            </w:pPr>
            <w:r w:rsidRPr="006775F1">
              <w:rPr>
                <w:rFonts w:ascii="Sylfaen" w:eastAsia="Times New Roman" w:hAnsi="Sylfaen" w:cs="Calibri"/>
                <w:sz w:val="16"/>
                <w:szCs w:val="16"/>
              </w:rPr>
              <w:t>არანაკლებ საბაზისო მაჩვენებლისა</w:t>
            </w:r>
          </w:p>
        </w:tc>
        <w:tc>
          <w:tcPr>
            <w:tcW w:w="516" w:type="pct"/>
            <w:shd w:val="clear" w:color="000000" w:fill="FFFFFF"/>
            <w:vAlign w:val="center"/>
          </w:tcPr>
          <w:p w:rsidR="00E0477B" w:rsidRPr="0027578D" w:rsidRDefault="00E0477B" w:rsidP="00196F1F">
            <w:pPr>
              <w:spacing w:after="0" w:line="240" w:lineRule="auto"/>
              <w:jc w:val="right"/>
              <w:rPr>
                <w:rFonts w:ascii="Sylfaen" w:eastAsia="Times New Roman" w:hAnsi="Sylfaen" w:cs="Calibri"/>
                <w:sz w:val="16"/>
                <w:szCs w:val="16"/>
                <w:lang w:val="ka-GE"/>
              </w:rPr>
            </w:pPr>
            <w:r w:rsidRPr="00E0477B">
              <w:rPr>
                <w:rFonts w:ascii="Sylfaen" w:eastAsia="Times New Roman" w:hAnsi="Sylfaen" w:cs="Calibri"/>
                <w:sz w:val="16"/>
                <w:szCs w:val="16"/>
                <w:lang w:val="ka-GE"/>
              </w:rPr>
              <w:t xml:space="preserve">10% -  </w:t>
            </w:r>
          </w:p>
        </w:tc>
        <w:tc>
          <w:tcPr>
            <w:tcW w:w="707" w:type="pct"/>
            <w:shd w:val="clear" w:color="000000" w:fill="FFFFFF"/>
            <w:vAlign w:val="center"/>
          </w:tcPr>
          <w:p w:rsidR="00E0477B" w:rsidRPr="00DF6019" w:rsidRDefault="00196F1F" w:rsidP="00196F1F">
            <w:pPr>
              <w:spacing w:after="0" w:line="240" w:lineRule="auto"/>
              <w:rPr>
                <w:rFonts w:ascii="Sylfaen" w:eastAsia="Times New Roman" w:hAnsi="Sylfaen" w:cs="Calibri"/>
                <w:sz w:val="16"/>
                <w:szCs w:val="16"/>
              </w:rPr>
            </w:pPr>
            <w:r>
              <w:rPr>
                <w:rFonts w:ascii="Sylfaen" w:eastAsia="Times New Roman" w:hAnsi="Sylfaen" w:cs="Calibri"/>
                <w:sz w:val="16"/>
                <w:szCs w:val="16"/>
              </w:rPr>
              <w:t>ამინდ</w:t>
            </w:r>
            <w:r w:rsidR="00053DAA" w:rsidRPr="00053DAA">
              <w:rPr>
                <w:rFonts w:ascii="Sylfaen" w:eastAsia="Times New Roman" w:hAnsi="Sylfaen" w:cs="Calibri"/>
                <w:sz w:val="16"/>
                <w:szCs w:val="16"/>
              </w:rPr>
              <w:t>ი</w:t>
            </w:r>
            <w:r>
              <w:rPr>
                <w:rFonts w:ascii="Sylfaen" w:eastAsia="Times New Roman" w:hAnsi="Sylfaen" w:cs="Calibri"/>
                <w:sz w:val="16"/>
                <w:szCs w:val="16"/>
                <w:lang w:val="ka-GE"/>
              </w:rPr>
              <w:t>ს ცვლილებები</w:t>
            </w:r>
            <w:r w:rsidR="00053DAA" w:rsidRPr="00053DAA">
              <w:rPr>
                <w:rFonts w:ascii="Sylfaen" w:eastAsia="Times New Roman" w:hAnsi="Sylfaen" w:cs="Calibri"/>
                <w:sz w:val="16"/>
                <w:szCs w:val="16"/>
              </w:rPr>
              <w:t>, კონტრაქტორის შეუსრულებელი ვალდებულებები და სხვ</w:t>
            </w:r>
          </w:p>
        </w:tc>
      </w:tr>
      <w:tr w:rsidR="009C5B25" w:rsidRPr="00146163" w:rsidTr="00B436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trPr>
        <w:tc>
          <w:tcPr>
            <w:tcW w:w="758" w:type="pct"/>
            <w:shd w:val="clear" w:color="auto" w:fill="auto"/>
            <w:vAlign w:val="center"/>
          </w:tcPr>
          <w:p w:rsidR="009C5B25" w:rsidRPr="006775F1" w:rsidRDefault="001826DF" w:rsidP="001F0095">
            <w:pPr>
              <w:shd w:val="clear" w:color="auto" w:fill="FFFFFF" w:themeFill="background1"/>
              <w:spacing w:after="0" w:line="240" w:lineRule="auto"/>
              <w:rPr>
                <w:rFonts w:ascii="Sylfaen" w:eastAsia="Times New Roman" w:hAnsi="Sylfaen" w:cs="Calibri"/>
                <w:sz w:val="16"/>
                <w:szCs w:val="16"/>
              </w:rPr>
            </w:pPr>
            <w:r w:rsidRPr="006775F1">
              <w:rPr>
                <w:rFonts w:ascii="Sylfaen" w:eastAsia="Times New Roman" w:hAnsi="Sylfaen" w:cs="Calibri"/>
                <w:sz w:val="16"/>
                <w:szCs w:val="16"/>
                <w:lang w:val="ka-GE"/>
              </w:rPr>
              <w:t>2.</w:t>
            </w:r>
            <w:r w:rsidR="009C5B25" w:rsidRPr="006775F1">
              <w:rPr>
                <w:rFonts w:ascii="Sylfaen" w:eastAsia="Times New Roman" w:hAnsi="Sylfaen" w:cs="Calibri"/>
                <w:sz w:val="16"/>
                <w:szCs w:val="16"/>
              </w:rPr>
              <w:t>შეკეთებული გზებით მოსარგებლე ბენეფიციართა რაოდენობა</w:t>
            </w:r>
          </w:p>
        </w:tc>
        <w:tc>
          <w:tcPr>
            <w:tcW w:w="617" w:type="pct"/>
            <w:shd w:val="clear" w:color="auto" w:fill="auto"/>
            <w:vAlign w:val="center"/>
          </w:tcPr>
          <w:p w:rsidR="009C5B25" w:rsidRPr="006775F1" w:rsidRDefault="009C5B25" w:rsidP="001F0095">
            <w:pPr>
              <w:shd w:val="clear" w:color="auto" w:fill="FFFFFF" w:themeFill="background1"/>
              <w:spacing w:after="0" w:line="240" w:lineRule="auto"/>
              <w:rPr>
                <w:rFonts w:ascii="Sylfaen" w:eastAsia="Times New Roman" w:hAnsi="Sylfaen" w:cs="Calibri"/>
                <w:sz w:val="16"/>
                <w:szCs w:val="16"/>
              </w:rPr>
            </w:pPr>
            <w:r w:rsidRPr="006775F1">
              <w:rPr>
                <w:rFonts w:ascii="Sylfaen" w:eastAsia="Times New Roman" w:hAnsi="Sylfaen" w:cs="Calibri"/>
                <w:sz w:val="16"/>
                <w:szCs w:val="16"/>
                <w:shd w:val="clear" w:color="auto" w:fill="FFFFFF" w:themeFill="background1"/>
              </w:rPr>
              <w:t>2023 წელს</w:t>
            </w:r>
            <w:r w:rsidRPr="006775F1">
              <w:rPr>
                <w:rFonts w:ascii="Sylfaen" w:eastAsia="Times New Roman" w:hAnsi="Sylfaen" w:cs="Calibri"/>
                <w:sz w:val="16"/>
                <w:szCs w:val="16"/>
              </w:rPr>
              <w:t xml:space="preserve"> ქვეპროგრამის ფარგლებში განახლებული გზებით ისარგებლებს დაახლოებით 9 700 პირდაპირი და 15 000 არაპირდაპირი ბენეფიციარი. </w:t>
            </w:r>
          </w:p>
        </w:tc>
        <w:tc>
          <w:tcPr>
            <w:tcW w:w="540" w:type="pct"/>
            <w:shd w:val="clear" w:color="000000" w:fill="FFFFFF"/>
            <w:vAlign w:val="center"/>
          </w:tcPr>
          <w:p w:rsidR="009C5B25" w:rsidRPr="006775F1" w:rsidRDefault="009C5B25" w:rsidP="001F0095">
            <w:pPr>
              <w:shd w:val="clear" w:color="auto" w:fill="FFFFFF" w:themeFill="background1"/>
              <w:spacing w:after="0" w:line="240" w:lineRule="auto"/>
              <w:rPr>
                <w:rFonts w:ascii="Sylfaen" w:eastAsia="Times New Roman" w:hAnsi="Sylfaen" w:cs="Calibri"/>
                <w:sz w:val="16"/>
                <w:szCs w:val="16"/>
              </w:rPr>
            </w:pPr>
            <w:r w:rsidRPr="006775F1">
              <w:rPr>
                <w:rFonts w:ascii="Sylfaen" w:eastAsia="Times New Roman" w:hAnsi="Sylfaen" w:cs="Calibri"/>
                <w:sz w:val="16"/>
                <w:szCs w:val="16"/>
              </w:rPr>
              <w:t xml:space="preserve">2024 წელს ქვეპროგრამის ფარგლებში განახლებული გზებით ისარგებლებს დაახლოები 2600 პირდაპირი და 7 000 არაპირდაპირი ბენეფიციარი. </w:t>
            </w:r>
          </w:p>
        </w:tc>
        <w:tc>
          <w:tcPr>
            <w:tcW w:w="621" w:type="pct"/>
            <w:shd w:val="clear" w:color="000000" w:fill="FFFFFF"/>
            <w:vAlign w:val="center"/>
          </w:tcPr>
          <w:p w:rsidR="009C5B25" w:rsidRPr="006775F1" w:rsidRDefault="009C5B25" w:rsidP="001F0095">
            <w:pPr>
              <w:shd w:val="clear" w:color="auto" w:fill="FFFFFF" w:themeFill="background1"/>
              <w:spacing w:after="0" w:line="240" w:lineRule="auto"/>
              <w:jc w:val="center"/>
              <w:rPr>
                <w:rFonts w:ascii="Sylfaen" w:eastAsia="Times New Roman" w:hAnsi="Sylfaen" w:cs="Calibri"/>
                <w:sz w:val="16"/>
                <w:szCs w:val="16"/>
              </w:rPr>
            </w:pPr>
            <w:r w:rsidRPr="006775F1">
              <w:rPr>
                <w:rFonts w:ascii="Sylfaen" w:eastAsia="Times New Roman" w:hAnsi="Sylfaen" w:cs="Calibri"/>
                <w:sz w:val="16"/>
                <w:szCs w:val="16"/>
              </w:rPr>
              <w:t>არანაკლებ საბაზისო მაჩვენებლისა</w:t>
            </w:r>
          </w:p>
        </w:tc>
        <w:tc>
          <w:tcPr>
            <w:tcW w:w="621" w:type="pct"/>
            <w:shd w:val="clear" w:color="000000" w:fill="FFFFFF"/>
            <w:vAlign w:val="center"/>
          </w:tcPr>
          <w:p w:rsidR="009C5B25" w:rsidRPr="006775F1" w:rsidRDefault="009C5B25" w:rsidP="001F0095">
            <w:pPr>
              <w:shd w:val="clear" w:color="auto" w:fill="FFFFFF" w:themeFill="background1"/>
              <w:spacing w:after="0" w:line="240" w:lineRule="auto"/>
              <w:rPr>
                <w:rFonts w:ascii="Sylfaen" w:eastAsia="Times New Roman" w:hAnsi="Sylfaen" w:cs="Calibri"/>
                <w:sz w:val="16"/>
                <w:szCs w:val="16"/>
              </w:rPr>
            </w:pPr>
            <w:r w:rsidRPr="006775F1">
              <w:rPr>
                <w:rFonts w:ascii="Sylfaen" w:eastAsia="Times New Roman" w:hAnsi="Sylfaen" w:cs="Calibri"/>
                <w:sz w:val="16"/>
                <w:szCs w:val="16"/>
              </w:rPr>
              <w:t>არანაკლებ საბაზისო მაჩვენებლისა</w:t>
            </w:r>
          </w:p>
        </w:tc>
        <w:tc>
          <w:tcPr>
            <w:tcW w:w="621" w:type="pct"/>
            <w:shd w:val="clear" w:color="000000" w:fill="FFFFFF"/>
            <w:vAlign w:val="center"/>
          </w:tcPr>
          <w:p w:rsidR="009C5B25" w:rsidRPr="006775F1" w:rsidRDefault="009C5B25" w:rsidP="001F0095">
            <w:pPr>
              <w:shd w:val="clear" w:color="auto" w:fill="FFFFFF" w:themeFill="background1"/>
              <w:spacing w:after="0" w:line="240" w:lineRule="auto"/>
              <w:rPr>
                <w:rFonts w:ascii="Sylfaen" w:eastAsia="Times New Roman" w:hAnsi="Sylfaen" w:cs="Calibri"/>
                <w:sz w:val="16"/>
                <w:szCs w:val="16"/>
              </w:rPr>
            </w:pPr>
            <w:r w:rsidRPr="006775F1">
              <w:rPr>
                <w:rFonts w:ascii="Sylfaen" w:eastAsia="Times New Roman" w:hAnsi="Sylfaen" w:cs="Calibri"/>
                <w:sz w:val="16"/>
                <w:szCs w:val="16"/>
              </w:rPr>
              <w:t>არანაკლებ საბაზისო მაჩვენებლისა</w:t>
            </w:r>
          </w:p>
        </w:tc>
        <w:tc>
          <w:tcPr>
            <w:tcW w:w="516" w:type="pct"/>
            <w:shd w:val="clear" w:color="000000" w:fill="FFFFFF"/>
            <w:vAlign w:val="center"/>
          </w:tcPr>
          <w:p w:rsidR="009C5B25" w:rsidRPr="006775F1" w:rsidRDefault="009C5B25" w:rsidP="001F0095">
            <w:pPr>
              <w:shd w:val="clear" w:color="auto" w:fill="FFFFFF" w:themeFill="background1"/>
              <w:spacing w:after="0" w:line="240" w:lineRule="auto"/>
              <w:rPr>
                <w:rFonts w:ascii="Sylfaen" w:eastAsia="Times New Roman" w:hAnsi="Sylfaen" w:cs="Calibri"/>
                <w:sz w:val="16"/>
                <w:szCs w:val="16"/>
              </w:rPr>
            </w:pPr>
            <w:r w:rsidRPr="006775F1">
              <w:rPr>
                <w:rFonts w:ascii="Sylfaen" w:eastAsia="Times New Roman" w:hAnsi="Sylfaen" w:cs="Calibri"/>
                <w:sz w:val="16"/>
                <w:szCs w:val="16"/>
              </w:rPr>
              <w:t>10% -  შესაძლებელია შეიცვალოს შე</w:t>
            </w:r>
            <w:r w:rsidRPr="006775F1">
              <w:rPr>
                <w:rFonts w:ascii="Sylfaen" w:eastAsia="Times New Roman" w:hAnsi="Sylfaen" w:cs="Calibri"/>
                <w:sz w:val="16"/>
                <w:szCs w:val="16"/>
                <w:lang w:val="ka-GE"/>
              </w:rPr>
              <w:t>სა</w:t>
            </w:r>
            <w:r w:rsidRPr="006775F1">
              <w:rPr>
                <w:rFonts w:ascii="Sylfaen" w:eastAsia="Times New Roman" w:hAnsi="Sylfaen" w:cs="Calibri"/>
                <w:sz w:val="16"/>
                <w:szCs w:val="16"/>
              </w:rPr>
              <w:t>კეთებული გზების რაოდენობის შესაბამისად</w:t>
            </w:r>
          </w:p>
        </w:tc>
        <w:tc>
          <w:tcPr>
            <w:tcW w:w="707" w:type="pct"/>
            <w:shd w:val="clear" w:color="000000" w:fill="FFFFFF"/>
            <w:vAlign w:val="center"/>
          </w:tcPr>
          <w:p w:rsidR="009C5B25" w:rsidRPr="006775F1" w:rsidRDefault="009C5B25" w:rsidP="001F0095">
            <w:pPr>
              <w:spacing w:after="0" w:line="240" w:lineRule="auto"/>
              <w:jc w:val="right"/>
              <w:rPr>
                <w:rFonts w:ascii="Sylfaen" w:eastAsia="Times New Roman" w:hAnsi="Sylfaen" w:cs="Calibri"/>
                <w:sz w:val="16"/>
                <w:szCs w:val="16"/>
              </w:rPr>
            </w:pPr>
            <w:r w:rsidRPr="006775F1">
              <w:rPr>
                <w:rFonts w:ascii="Sylfaen" w:eastAsia="Times New Roman" w:hAnsi="Sylfaen" w:cs="Calibri"/>
                <w:sz w:val="16"/>
                <w:szCs w:val="16"/>
              </w:rPr>
              <w:t>სხვა ტექნიკური შეფერხებები და დამატებითი სამუშაოები</w:t>
            </w:r>
          </w:p>
        </w:tc>
      </w:tr>
      <w:tr w:rsidR="009C5B25" w:rsidRPr="00146163" w:rsidTr="00EB5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758" w:type="pct"/>
            <w:shd w:val="clear" w:color="auto" w:fill="auto"/>
            <w:vAlign w:val="center"/>
          </w:tcPr>
          <w:p w:rsidR="009C5B25" w:rsidRPr="006775F1" w:rsidRDefault="001826DF" w:rsidP="001F0095">
            <w:pPr>
              <w:spacing w:after="0" w:line="240" w:lineRule="auto"/>
              <w:jc w:val="center"/>
              <w:rPr>
                <w:rFonts w:ascii="Sylfaen" w:eastAsia="Times New Roman" w:hAnsi="Sylfaen" w:cs="Calibri"/>
                <w:sz w:val="16"/>
                <w:szCs w:val="16"/>
              </w:rPr>
            </w:pPr>
            <w:r w:rsidRPr="006775F1">
              <w:rPr>
                <w:rFonts w:ascii="Sylfaen" w:eastAsia="Times New Roman" w:hAnsi="Sylfaen" w:cs="Calibri"/>
                <w:sz w:val="16"/>
                <w:szCs w:val="16"/>
                <w:lang w:val="ka-GE"/>
              </w:rPr>
              <w:lastRenderedPageBreak/>
              <w:t>3.</w:t>
            </w:r>
            <w:r w:rsidR="009C5B25" w:rsidRPr="006775F1">
              <w:rPr>
                <w:rFonts w:ascii="Sylfaen" w:eastAsia="Times New Roman" w:hAnsi="Sylfaen" w:cs="Calibri"/>
                <w:sz w:val="16"/>
                <w:szCs w:val="16"/>
              </w:rPr>
              <w:t>მომზადებული დეტალური საპროექტო-სახარჯთაღრიცხვო დოკუმენტაციები.</w:t>
            </w:r>
          </w:p>
        </w:tc>
        <w:tc>
          <w:tcPr>
            <w:tcW w:w="617" w:type="pct"/>
            <w:shd w:val="clear" w:color="auto" w:fill="auto"/>
            <w:vAlign w:val="center"/>
          </w:tcPr>
          <w:p w:rsidR="009C5B25" w:rsidRPr="006775F1" w:rsidRDefault="009C5B25" w:rsidP="00B43673">
            <w:pPr>
              <w:spacing w:after="0" w:line="240" w:lineRule="auto"/>
              <w:rPr>
                <w:rFonts w:ascii="Sylfaen" w:eastAsia="Times New Roman" w:hAnsi="Sylfaen" w:cs="Calibri"/>
                <w:sz w:val="16"/>
                <w:szCs w:val="16"/>
              </w:rPr>
            </w:pPr>
            <w:r w:rsidRPr="006775F1">
              <w:rPr>
                <w:rFonts w:ascii="Sylfaen" w:eastAsia="Times New Roman" w:hAnsi="Sylfaen" w:cs="Calibri"/>
                <w:sz w:val="16"/>
                <w:szCs w:val="16"/>
              </w:rPr>
              <w:t>მომზადებული დეტალური საპროექტო-სახარჯთაღ</w:t>
            </w:r>
            <w:r w:rsidR="00B43673">
              <w:rPr>
                <w:rFonts w:ascii="Sylfaen" w:eastAsia="Times New Roman" w:hAnsi="Sylfaen" w:cs="Calibri"/>
                <w:sz w:val="16"/>
                <w:szCs w:val="16"/>
              </w:rPr>
              <w:t>რიცხვო დოკუმენტაციები.</w:t>
            </w:r>
          </w:p>
        </w:tc>
        <w:tc>
          <w:tcPr>
            <w:tcW w:w="540" w:type="pct"/>
            <w:shd w:val="clear" w:color="000000" w:fill="FFFFFF"/>
            <w:vAlign w:val="center"/>
          </w:tcPr>
          <w:p w:rsidR="009C5B25" w:rsidRPr="006775F1" w:rsidRDefault="009C5B25" w:rsidP="00FE25F8">
            <w:pPr>
              <w:spacing w:after="0" w:line="240" w:lineRule="auto"/>
              <w:rPr>
                <w:rFonts w:ascii="Sylfaen" w:eastAsia="Times New Roman" w:hAnsi="Sylfaen" w:cs="Calibri"/>
                <w:sz w:val="16"/>
                <w:szCs w:val="16"/>
              </w:rPr>
            </w:pPr>
            <w:r w:rsidRPr="006775F1">
              <w:rPr>
                <w:rFonts w:ascii="Sylfaen" w:eastAsia="Times New Roman" w:hAnsi="Sylfaen" w:cs="Calibri"/>
                <w:sz w:val="16"/>
                <w:szCs w:val="16"/>
              </w:rPr>
              <w:t>მო</w:t>
            </w:r>
            <w:r w:rsidRPr="006775F1">
              <w:rPr>
                <w:rFonts w:ascii="Sylfaen" w:eastAsia="Times New Roman" w:hAnsi="Sylfaen" w:cs="Calibri"/>
                <w:sz w:val="16"/>
                <w:szCs w:val="16"/>
                <w:lang w:val="ka-GE"/>
              </w:rPr>
              <w:t>სა</w:t>
            </w:r>
            <w:r w:rsidRPr="006775F1">
              <w:rPr>
                <w:rFonts w:ascii="Sylfaen" w:eastAsia="Times New Roman" w:hAnsi="Sylfaen" w:cs="Calibri"/>
                <w:sz w:val="16"/>
                <w:szCs w:val="16"/>
              </w:rPr>
              <w:t xml:space="preserve">მზადებული საპროექტო-სახარჯთაღრიცხვო დოკუმენტაციები. </w:t>
            </w:r>
          </w:p>
        </w:tc>
        <w:tc>
          <w:tcPr>
            <w:tcW w:w="621" w:type="pct"/>
            <w:shd w:val="clear" w:color="000000" w:fill="FFFFFF"/>
            <w:vAlign w:val="center"/>
          </w:tcPr>
          <w:p w:rsidR="009C5B25" w:rsidRPr="006775F1" w:rsidRDefault="009C5B25" w:rsidP="001F0095">
            <w:pPr>
              <w:spacing w:after="0" w:line="240" w:lineRule="auto"/>
              <w:rPr>
                <w:rFonts w:ascii="Sylfaen" w:eastAsia="Times New Roman" w:hAnsi="Sylfaen" w:cs="Calibri"/>
                <w:sz w:val="16"/>
                <w:szCs w:val="16"/>
              </w:rPr>
            </w:pPr>
            <w:r w:rsidRPr="006775F1">
              <w:rPr>
                <w:rFonts w:ascii="Sylfaen" w:eastAsia="Times New Roman" w:hAnsi="Sylfaen" w:cs="Calibri"/>
                <w:sz w:val="16"/>
                <w:szCs w:val="16"/>
              </w:rPr>
              <w:t>მიმდინარე სარეაბილიტაციო-სამშენებლო სამუშაოები;</w:t>
            </w:r>
          </w:p>
        </w:tc>
        <w:tc>
          <w:tcPr>
            <w:tcW w:w="621" w:type="pct"/>
            <w:shd w:val="clear" w:color="000000" w:fill="FFFFFF"/>
            <w:vAlign w:val="center"/>
          </w:tcPr>
          <w:p w:rsidR="009C5B25" w:rsidRPr="006775F1" w:rsidRDefault="009C5B25" w:rsidP="001F0095">
            <w:pPr>
              <w:spacing w:after="0" w:line="240" w:lineRule="auto"/>
              <w:jc w:val="center"/>
              <w:rPr>
                <w:rFonts w:ascii="Sylfaen" w:eastAsia="Times New Roman" w:hAnsi="Sylfaen" w:cs="Calibri"/>
                <w:sz w:val="16"/>
                <w:szCs w:val="16"/>
              </w:rPr>
            </w:pPr>
            <w:r w:rsidRPr="006775F1">
              <w:rPr>
                <w:rFonts w:ascii="Sylfaen" w:eastAsia="Times New Roman" w:hAnsi="Sylfaen" w:cs="Calibri"/>
                <w:sz w:val="16"/>
                <w:szCs w:val="16"/>
              </w:rPr>
              <w:t>მიმდინარე სარეაბილიტაციო-სამშენებლო სამუშაოები;</w:t>
            </w:r>
          </w:p>
        </w:tc>
        <w:tc>
          <w:tcPr>
            <w:tcW w:w="621" w:type="pct"/>
            <w:shd w:val="clear" w:color="000000" w:fill="FFFFFF"/>
            <w:vAlign w:val="center"/>
          </w:tcPr>
          <w:p w:rsidR="009C5B25" w:rsidRPr="006775F1" w:rsidRDefault="009C5B25" w:rsidP="001F0095">
            <w:pPr>
              <w:spacing w:after="0" w:line="240" w:lineRule="auto"/>
              <w:jc w:val="right"/>
              <w:rPr>
                <w:rFonts w:ascii="Sylfaen" w:eastAsia="Times New Roman" w:hAnsi="Sylfaen" w:cs="Calibri"/>
                <w:sz w:val="16"/>
                <w:szCs w:val="16"/>
              </w:rPr>
            </w:pPr>
            <w:r w:rsidRPr="006775F1">
              <w:rPr>
                <w:rFonts w:ascii="Sylfaen" w:eastAsia="Times New Roman" w:hAnsi="Sylfaen" w:cs="Calibri"/>
                <w:sz w:val="16"/>
                <w:szCs w:val="16"/>
              </w:rPr>
              <w:t>მიმდინარე სარეაბილიტაციო-სამშენებლო სამუშაოები;</w:t>
            </w:r>
          </w:p>
        </w:tc>
        <w:tc>
          <w:tcPr>
            <w:tcW w:w="516" w:type="pct"/>
            <w:shd w:val="clear" w:color="000000" w:fill="FFFFFF"/>
            <w:vAlign w:val="center"/>
          </w:tcPr>
          <w:p w:rsidR="009C5B25" w:rsidRPr="006775F1" w:rsidRDefault="009C5B25" w:rsidP="00B43673">
            <w:pPr>
              <w:spacing w:after="0" w:line="240" w:lineRule="auto"/>
              <w:jc w:val="right"/>
              <w:rPr>
                <w:rFonts w:ascii="Sylfaen" w:eastAsia="Times New Roman" w:hAnsi="Sylfaen" w:cs="Calibri"/>
                <w:sz w:val="16"/>
                <w:szCs w:val="16"/>
              </w:rPr>
            </w:pPr>
            <w:r w:rsidRPr="006775F1">
              <w:rPr>
                <w:rFonts w:ascii="Sylfaen" w:eastAsia="Times New Roman" w:hAnsi="Sylfaen" w:cs="Calibri"/>
                <w:sz w:val="16"/>
                <w:szCs w:val="16"/>
                <w:lang w:val="ka-GE"/>
              </w:rPr>
              <w:t>1</w:t>
            </w:r>
            <w:r w:rsidRPr="006775F1">
              <w:rPr>
                <w:rFonts w:ascii="Sylfaen" w:eastAsia="Times New Roman" w:hAnsi="Sylfaen" w:cs="Calibri"/>
                <w:sz w:val="16"/>
                <w:szCs w:val="16"/>
              </w:rPr>
              <w:t>0% -   .</w:t>
            </w:r>
          </w:p>
        </w:tc>
        <w:tc>
          <w:tcPr>
            <w:tcW w:w="707" w:type="pct"/>
            <w:shd w:val="clear" w:color="000000" w:fill="FFFFFF"/>
            <w:vAlign w:val="center"/>
          </w:tcPr>
          <w:p w:rsidR="009C5B25" w:rsidRPr="006775F1" w:rsidRDefault="009C5B25" w:rsidP="001F0095">
            <w:pPr>
              <w:spacing w:after="0" w:line="240" w:lineRule="auto"/>
              <w:jc w:val="right"/>
              <w:rPr>
                <w:rFonts w:ascii="Sylfaen" w:eastAsia="Times New Roman" w:hAnsi="Sylfaen" w:cs="Calibri"/>
                <w:sz w:val="16"/>
                <w:szCs w:val="16"/>
                <w:lang w:val="ka-GE"/>
              </w:rPr>
            </w:pPr>
            <w:r w:rsidRPr="006775F1">
              <w:rPr>
                <w:rFonts w:ascii="Sylfaen" w:eastAsia="Times New Roman" w:hAnsi="Sylfaen" w:cs="Calibri"/>
                <w:sz w:val="16"/>
                <w:szCs w:val="16"/>
                <w:lang w:val="ka-GE"/>
              </w:rPr>
              <w:t>ბაზარზე რესურსული ფასების ცვლილებიდან გამომდინარე</w:t>
            </w:r>
          </w:p>
        </w:tc>
      </w:tr>
    </w:tbl>
    <w:p w:rsidR="00DF6019" w:rsidRDefault="00DF6019" w:rsidP="00DF6019">
      <w:pPr>
        <w:rPr>
          <w:rFonts w:ascii="Sylfaen" w:hAnsi="Sylfaen"/>
        </w:rPr>
      </w:pPr>
    </w:p>
    <w:tbl>
      <w:tblPr>
        <w:tblW w:w="5439" w:type="pct"/>
        <w:tblInd w:w="-185" w:type="dxa"/>
        <w:tblLayout w:type="fixed"/>
        <w:tblLook w:val="04A0" w:firstRow="1" w:lastRow="0" w:firstColumn="1" w:lastColumn="0" w:noHBand="0" w:noVBand="1"/>
      </w:tblPr>
      <w:tblGrid>
        <w:gridCol w:w="1613"/>
        <w:gridCol w:w="1311"/>
        <w:gridCol w:w="1148"/>
        <w:gridCol w:w="1320"/>
        <w:gridCol w:w="1320"/>
        <w:gridCol w:w="1320"/>
        <w:gridCol w:w="1097"/>
        <w:gridCol w:w="1499"/>
      </w:tblGrid>
      <w:tr w:rsidR="00DC4735" w:rsidRPr="00DC4735" w:rsidTr="00EB58A9">
        <w:trPr>
          <w:trHeight w:val="348"/>
        </w:trPr>
        <w:tc>
          <w:tcPr>
            <w:tcW w:w="13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C4735" w:rsidRPr="00DC4735" w:rsidRDefault="00DC4735" w:rsidP="00DC4735">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პროგრამის დასახელება</w:t>
            </w:r>
          </w:p>
        </w:tc>
        <w:tc>
          <w:tcPr>
            <w:tcW w:w="3625"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C4735" w:rsidRPr="00DC4735" w:rsidRDefault="00DC4735" w:rsidP="003D520D">
            <w:pPr>
              <w:spacing w:after="0" w:line="240" w:lineRule="auto"/>
              <w:jc w:val="center"/>
              <w:rPr>
                <w:rFonts w:ascii="Sylfaen" w:eastAsia="Times New Roman" w:hAnsi="Sylfaen" w:cs="Calibri"/>
                <w:b/>
                <w:bCs/>
                <w:color w:val="000000"/>
                <w:sz w:val="16"/>
                <w:szCs w:val="16"/>
                <w:lang w:val="ka-GE"/>
              </w:rPr>
            </w:pPr>
            <w:r>
              <w:rPr>
                <w:rFonts w:ascii="Sylfaen" w:eastAsia="Times New Roman" w:hAnsi="Sylfaen" w:cs="Calibri"/>
                <w:b/>
                <w:bCs/>
                <w:color w:val="000000"/>
                <w:sz w:val="16"/>
                <w:szCs w:val="16"/>
                <w:lang w:val="ka-GE"/>
              </w:rPr>
              <w:t>საგზაო ნიშნები და უსაფრთხოება</w:t>
            </w:r>
          </w:p>
        </w:tc>
      </w:tr>
      <w:tr w:rsidR="00DC4735" w:rsidRPr="00DC4735" w:rsidTr="00EB58A9">
        <w:trPr>
          <w:trHeight w:val="269"/>
        </w:trPr>
        <w:tc>
          <w:tcPr>
            <w:tcW w:w="1375" w:type="pct"/>
            <w:gridSpan w:val="2"/>
            <w:tcBorders>
              <w:top w:val="single" w:sz="4" w:space="0" w:color="auto"/>
              <w:left w:val="single" w:sz="4" w:space="0" w:color="auto"/>
              <w:right w:val="single" w:sz="4" w:space="0" w:color="auto"/>
            </w:tcBorders>
            <w:shd w:val="clear" w:color="000000" w:fill="FFFFFF"/>
            <w:vAlign w:val="bottom"/>
          </w:tcPr>
          <w:p w:rsidR="00DC4735" w:rsidRPr="00DC4735" w:rsidRDefault="00DC4735" w:rsidP="00DC4735">
            <w:pPr>
              <w:shd w:val="clear" w:color="auto" w:fill="FFFFFF" w:themeFill="background1"/>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პროგრამული კოდი</w:t>
            </w:r>
          </w:p>
        </w:tc>
        <w:tc>
          <w:tcPr>
            <w:tcW w:w="3625" w:type="pct"/>
            <w:gridSpan w:val="6"/>
            <w:tcBorders>
              <w:top w:val="single" w:sz="4" w:space="0" w:color="auto"/>
              <w:left w:val="single" w:sz="4" w:space="0" w:color="auto"/>
              <w:right w:val="single" w:sz="4" w:space="0" w:color="auto"/>
            </w:tcBorders>
            <w:vAlign w:val="center"/>
          </w:tcPr>
          <w:p w:rsidR="00DC4735" w:rsidRPr="00DC4735" w:rsidRDefault="00DC4735" w:rsidP="003D520D">
            <w:pPr>
              <w:jc w:val="center"/>
              <w:rPr>
                <w:rFonts w:ascii="Sylfaen" w:eastAsia="Times New Roman" w:hAnsi="Sylfaen" w:cs="Arial"/>
                <w:b/>
                <w:bCs/>
                <w:sz w:val="16"/>
                <w:szCs w:val="16"/>
                <w:lang w:val="ka-GE"/>
              </w:rPr>
            </w:pPr>
            <w:r w:rsidRPr="00DC4735">
              <w:rPr>
                <w:rFonts w:ascii="Sylfaen" w:eastAsia="Times New Roman" w:hAnsi="Sylfaen" w:cs="Arial"/>
                <w:b/>
                <w:bCs/>
                <w:sz w:val="16"/>
                <w:szCs w:val="16"/>
                <w:lang w:val="ka-GE"/>
              </w:rPr>
              <w:t>02 010</w:t>
            </w:r>
            <w:r>
              <w:rPr>
                <w:rFonts w:ascii="Sylfaen" w:eastAsia="Times New Roman" w:hAnsi="Sylfaen" w:cs="Arial"/>
                <w:b/>
                <w:bCs/>
                <w:sz w:val="16"/>
                <w:szCs w:val="16"/>
                <w:lang w:val="ka-GE"/>
              </w:rPr>
              <w:t>3</w:t>
            </w:r>
          </w:p>
        </w:tc>
      </w:tr>
      <w:tr w:rsidR="00DC4735" w:rsidRPr="00DC4735" w:rsidTr="00EB58A9">
        <w:trPr>
          <w:trHeight w:val="316"/>
        </w:trPr>
        <w:tc>
          <w:tcPr>
            <w:tcW w:w="1375" w:type="pct"/>
            <w:gridSpan w:val="2"/>
            <w:tcBorders>
              <w:top w:val="single" w:sz="4" w:space="0" w:color="auto"/>
              <w:left w:val="single" w:sz="4" w:space="0" w:color="auto"/>
              <w:right w:val="single" w:sz="4" w:space="0" w:color="auto"/>
            </w:tcBorders>
            <w:shd w:val="clear" w:color="000000" w:fill="FFFFFF"/>
            <w:vAlign w:val="bottom"/>
          </w:tcPr>
          <w:p w:rsidR="00DC4735" w:rsidRPr="00DC4735" w:rsidRDefault="00DC4735" w:rsidP="00DC4735">
            <w:pPr>
              <w:shd w:val="clear" w:color="auto" w:fill="FFFFFF" w:themeFill="background1"/>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პროგრამის ბიუჯეტი</w:t>
            </w:r>
          </w:p>
        </w:tc>
        <w:tc>
          <w:tcPr>
            <w:tcW w:w="3625" w:type="pct"/>
            <w:gridSpan w:val="6"/>
            <w:tcBorders>
              <w:top w:val="single" w:sz="4" w:space="0" w:color="auto"/>
              <w:left w:val="single" w:sz="4" w:space="0" w:color="auto"/>
              <w:right w:val="single" w:sz="4" w:space="0" w:color="auto"/>
            </w:tcBorders>
            <w:vAlign w:val="center"/>
          </w:tcPr>
          <w:p w:rsidR="00DC4735" w:rsidRPr="00380256" w:rsidRDefault="00380256" w:rsidP="003D520D">
            <w:pPr>
              <w:jc w:val="center"/>
              <w:rPr>
                <w:rFonts w:ascii="Sylfaen" w:eastAsia="Times New Roman" w:hAnsi="Sylfaen" w:cs="Arial"/>
                <w:b/>
                <w:bCs/>
                <w:sz w:val="16"/>
                <w:szCs w:val="16"/>
              </w:rPr>
            </w:pPr>
            <w:r>
              <w:rPr>
                <w:rFonts w:ascii="Sylfaen" w:eastAsia="Times New Roman" w:hAnsi="Sylfaen" w:cs="Arial"/>
                <w:b/>
                <w:bCs/>
                <w:sz w:val="16"/>
                <w:szCs w:val="16"/>
              </w:rPr>
              <w:t>28.8</w:t>
            </w:r>
          </w:p>
        </w:tc>
      </w:tr>
      <w:tr w:rsidR="00DC4735" w:rsidRPr="00DC4735" w:rsidTr="00EB58A9">
        <w:trPr>
          <w:trHeight w:val="195"/>
        </w:trPr>
        <w:tc>
          <w:tcPr>
            <w:tcW w:w="1375" w:type="pct"/>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C4735" w:rsidRPr="00DC4735" w:rsidRDefault="00DC4735" w:rsidP="00DC4735">
            <w:pPr>
              <w:shd w:val="clear" w:color="auto" w:fill="FFFFFF" w:themeFill="background1"/>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ფუნქციონალური კოდი</w:t>
            </w:r>
          </w:p>
        </w:tc>
        <w:tc>
          <w:tcPr>
            <w:tcW w:w="3625" w:type="pct"/>
            <w:gridSpan w:val="6"/>
            <w:tcBorders>
              <w:top w:val="single" w:sz="4" w:space="0" w:color="auto"/>
              <w:left w:val="nil"/>
              <w:bottom w:val="single" w:sz="4" w:space="0" w:color="auto"/>
              <w:right w:val="single" w:sz="4" w:space="0" w:color="auto"/>
            </w:tcBorders>
            <w:shd w:val="clear" w:color="000000" w:fill="FFFFFF"/>
            <w:vAlign w:val="center"/>
            <w:hideMark/>
          </w:tcPr>
          <w:p w:rsidR="00DC4735" w:rsidRPr="00DC4735" w:rsidRDefault="00DC4735" w:rsidP="003D520D">
            <w:pPr>
              <w:spacing w:after="0" w:line="276" w:lineRule="auto"/>
              <w:jc w:val="center"/>
              <w:rPr>
                <w:rFonts w:ascii="Sylfaen" w:eastAsia="Times New Roman" w:hAnsi="Sylfaen" w:cs="Calibri"/>
                <w:color w:val="000000"/>
                <w:sz w:val="18"/>
                <w:szCs w:val="18"/>
                <w:lang w:val="ka-GE"/>
              </w:rPr>
            </w:pPr>
            <w:r>
              <w:rPr>
                <w:rFonts w:ascii="Sylfaen" w:eastAsia="Times New Roman" w:hAnsi="Sylfaen" w:cs="Calibri"/>
                <w:color w:val="000000"/>
                <w:sz w:val="18"/>
                <w:szCs w:val="18"/>
                <w:lang w:val="ka-GE"/>
              </w:rPr>
              <w:t>70451</w:t>
            </w:r>
          </w:p>
        </w:tc>
      </w:tr>
      <w:tr w:rsidR="00DC4735" w:rsidRPr="00DC4735" w:rsidTr="002E3544">
        <w:trPr>
          <w:trHeight w:val="521"/>
        </w:trPr>
        <w:tc>
          <w:tcPr>
            <w:tcW w:w="13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C4735" w:rsidRPr="00DC4735" w:rsidRDefault="00DC4735" w:rsidP="00DC4735">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პროგრამის განმახორციელებელი</w:t>
            </w:r>
          </w:p>
        </w:tc>
        <w:tc>
          <w:tcPr>
            <w:tcW w:w="3625" w:type="pct"/>
            <w:gridSpan w:val="6"/>
            <w:tcBorders>
              <w:top w:val="single" w:sz="4" w:space="0" w:color="auto"/>
              <w:left w:val="nil"/>
              <w:bottom w:val="single" w:sz="4" w:space="0" w:color="auto"/>
              <w:right w:val="single" w:sz="4" w:space="0" w:color="auto"/>
            </w:tcBorders>
            <w:shd w:val="clear" w:color="000000" w:fill="FFFFFF"/>
            <w:vAlign w:val="center"/>
          </w:tcPr>
          <w:p w:rsidR="00DC4735" w:rsidRPr="00DC4735" w:rsidRDefault="00DC4735" w:rsidP="00DC4735">
            <w:pPr>
              <w:spacing w:after="0" w:line="276" w:lineRule="auto"/>
              <w:rPr>
                <w:rFonts w:ascii="Sylfaen" w:eastAsia="Times New Roman" w:hAnsi="Sylfaen" w:cs="Calibri"/>
                <w:color w:val="000000"/>
                <w:sz w:val="18"/>
                <w:szCs w:val="18"/>
              </w:rPr>
            </w:pPr>
            <w:r w:rsidRPr="00DC4735">
              <w:rPr>
                <w:rFonts w:ascii="Sylfaen" w:eastAsia="Times New Roman" w:hAnsi="Sylfaen" w:cs="Calibri"/>
                <w:color w:val="000000"/>
                <w:sz w:val="18"/>
                <w:szCs w:val="18"/>
              </w:rPr>
              <w:t>ზესტაფონის მუნიციპალიტეტის ინფრასტრუქტურისა და კეთილმოწყობის სამსახური</w:t>
            </w:r>
          </w:p>
        </w:tc>
      </w:tr>
      <w:tr w:rsidR="00DC4735" w:rsidRPr="00DC4735" w:rsidTr="002E3544">
        <w:trPr>
          <w:trHeight w:val="521"/>
        </w:trPr>
        <w:tc>
          <w:tcPr>
            <w:tcW w:w="13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C4735" w:rsidRPr="00DC4735" w:rsidRDefault="00DC4735" w:rsidP="00DC4735">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გაეროს მდგრადი განვითარების „SDG“ მიზანი, რომლის მიღწევასაც ემსახურება პროგრამა</w:t>
            </w:r>
          </w:p>
        </w:tc>
        <w:tc>
          <w:tcPr>
            <w:tcW w:w="3625" w:type="pct"/>
            <w:gridSpan w:val="6"/>
            <w:tcBorders>
              <w:top w:val="single" w:sz="4" w:space="0" w:color="auto"/>
              <w:left w:val="nil"/>
              <w:bottom w:val="single" w:sz="4" w:space="0" w:color="auto"/>
              <w:right w:val="single" w:sz="4" w:space="0" w:color="auto"/>
            </w:tcBorders>
            <w:shd w:val="clear" w:color="000000" w:fill="FFFFFF"/>
            <w:vAlign w:val="center"/>
          </w:tcPr>
          <w:p w:rsidR="00DC4735" w:rsidRPr="00DC4735" w:rsidRDefault="00DC4735" w:rsidP="00DC4735">
            <w:pPr>
              <w:spacing w:after="0" w:line="276" w:lineRule="auto"/>
              <w:rPr>
                <w:rFonts w:ascii="Sylfaen" w:eastAsia="Times New Roman" w:hAnsi="Sylfaen" w:cs="Calibri"/>
                <w:color w:val="000000"/>
                <w:sz w:val="18"/>
                <w:szCs w:val="18"/>
              </w:rPr>
            </w:pPr>
            <w:r w:rsidRPr="00DC4735">
              <w:rPr>
                <w:rFonts w:ascii="Sylfaen" w:eastAsia="Times New Roman" w:hAnsi="Sylfaen" w:cs="Calibri"/>
                <w:color w:val="000000"/>
                <w:sz w:val="18"/>
                <w:szCs w:val="18"/>
              </w:rPr>
              <w:t>მდგრადი ქალაქები და დასახლებები, გენდერული თანასწორობა.</w:t>
            </w:r>
          </w:p>
        </w:tc>
      </w:tr>
      <w:tr w:rsidR="00DC4735" w:rsidRPr="00DC4735" w:rsidTr="00EB58A9">
        <w:trPr>
          <w:trHeight w:val="804"/>
        </w:trPr>
        <w:tc>
          <w:tcPr>
            <w:tcW w:w="1375" w:type="pct"/>
            <w:gridSpan w:val="2"/>
            <w:tcBorders>
              <w:top w:val="single" w:sz="4" w:space="0" w:color="auto"/>
              <w:left w:val="single" w:sz="4" w:space="0" w:color="auto"/>
              <w:bottom w:val="single" w:sz="4" w:space="0" w:color="auto"/>
              <w:right w:val="nil"/>
            </w:tcBorders>
            <w:shd w:val="clear" w:color="000000" w:fill="FFFFFF"/>
            <w:vAlign w:val="center"/>
            <w:hideMark/>
          </w:tcPr>
          <w:p w:rsidR="00DC4735" w:rsidRPr="00DC4735" w:rsidRDefault="00DC4735" w:rsidP="00DC4735">
            <w:pPr>
              <w:rPr>
                <w:rFonts w:ascii="Sylfaen" w:hAnsi="Sylfaen"/>
                <w:color w:val="000000"/>
                <w:sz w:val="16"/>
                <w:szCs w:val="16"/>
              </w:rPr>
            </w:pPr>
            <w:r w:rsidRPr="00DC4735">
              <w:rPr>
                <w:rFonts w:ascii="Sylfaen" w:hAnsi="Sylfaen" w:cs="Sylfaen"/>
                <w:sz w:val="16"/>
                <w:szCs w:val="16"/>
              </w:rPr>
              <w:t>პროგრამის</w:t>
            </w:r>
            <w:r w:rsidRPr="00DC4735">
              <w:rPr>
                <w:rFonts w:ascii="Sylfaen" w:hAnsi="Sylfaen" w:cs="Calibri"/>
                <w:sz w:val="16"/>
                <w:szCs w:val="16"/>
              </w:rPr>
              <w:t xml:space="preserve"> </w:t>
            </w:r>
            <w:r w:rsidRPr="00DC4735">
              <w:rPr>
                <w:rFonts w:ascii="Sylfaen" w:hAnsi="Sylfaen" w:cs="Sylfaen"/>
                <w:sz w:val="16"/>
                <w:szCs w:val="16"/>
              </w:rPr>
              <w:t>აღწერა</w:t>
            </w:r>
            <w:r w:rsidRPr="00DC4735">
              <w:rPr>
                <w:rFonts w:ascii="Sylfaen" w:hAnsi="Sylfaen" w:cs="Calibri"/>
                <w:sz w:val="16"/>
                <w:szCs w:val="16"/>
              </w:rPr>
              <w:t xml:space="preserve"> </w:t>
            </w:r>
          </w:p>
        </w:tc>
        <w:tc>
          <w:tcPr>
            <w:tcW w:w="3625" w:type="pct"/>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DC4735" w:rsidRPr="00DC4735" w:rsidRDefault="0082183E" w:rsidP="00DC4735">
            <w:pPr>
              <w:jc w:val="both"/>
              <w:rPr>
                <w:rFonts w:ascii="Sylfaen" w:hAnsi="Sylfaen" w:cs="Sylfaen"/>
                <w:color w:val="000000"/>
                <w:sz w:val="16"/>
                <w:szCs w:val="16"/>
                <w:lang w:val="ka-GE"/>
              </w:rPr>
            </w:pPr>
            <w:r>
              <w:rPr>
                <w:rFonts w:ascii="Sylfaen" w:hAnsi="Sylfaen" w:cs="Sylfaen"/>
                <w:color w:val="000000"/>
                <w:sz w:val="16"/>
                <w:szCs w:val="16"/>
                <w:lang w:val="ka-GE"/>
              </w:rPr>
              <w:t>პ</w:t>
            </w:r>
            <w:r w:rsidR="00DC4735" w:rsidRPr="00DC4735">
              <w:rPr>
                <w:rFonts w:ascii="Sylfaen" w:hAnsi="Sylfaen" w:cs="Sylfaen"/>
                <w:color w:val="000000"/>
                <w:sz w:val="16"/>
                <w:szCs w:val="16"/>
                <w:lang w:val="ka-GE"/>
              </w:rPr>
              <w:t xml:space="preserve">როგრამის ფარგლებში ხორციელდება და ფინანსდება შემდეგი ღონისძიებები: სატრანსპორტო საშუალებების სახელმწუფო ნომრის ამომცნობი და ზოგადი ხედვის კამერების მოვლა შენახვა მუნიციპალიტეტის ტერიტორიაზე განთავსებული 10 ერთეული ვიდეო სამეთვალყურეო კამერის შსს 112-ის ერთიან ქსელთან დაერთების და ყოველთვიური მომსახურების.   </w:t>
            </w:r>
          </w:p>
        </w:tc>
      </w:tr>
      <w:tr w:rsidR="00DC4735" w:rsidRPr="00DC4735" w:rsidTr="00EB58A9">
        <w:trPr>
          <w:trHeight w:val="437"/>
        </w:trPr>
        <w:tc>
          <w:tcPr>
            <w:tcW w:w="1375"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DC4735" w:rsidRPr="00DC4735" w:rsidRDefault="00DC4735" w:rsidP="00DC4735">
            <w:pPr>
              <w:rPr>
                <w:rFonts w:ascii="Sylfaen" w:hAnsi="Sylfaen" w:cs="Sylfaen"/>
                <w:color w:val="000000"/>
                <w:sz w:val="16"/>
                <w:szCs w:val="16"/>
                <w:lang w:val="ka-GE"/>
              </w:rPr>
            </w:pPr>
            <w:r w:rsidRPr="00DC4735">
              <w:rPr>
                <w:rFonts w:ascii="Sylfaen" w:hAnsi="Sylfaen" w:cs="Sylfaen"/>
                <w:color w:val="000000"/>
                <w:sz w:val="16"/>
                <w:szCs w:val="16"/>
                <w:lang w:val="ka-GE"/>
              </w:rPr>
              <w:t>ქვეპროგრამის მიზანი</w:t>
            </w:r>
          </w:p>
        </w:tc>
        <w:tc>
          <w:tcPr>
            <w:tcW w:w="3625" w:type="pct"/>
            <w:gridSpan w:val="6"/>
            <w:tcBorders>
              <w:top w:val="single" w:sz="4" w:space="0" w:color="auto"/>
              <w:left w:val="nil"/>
              <w:bottom w:val="single" w:sz="4" w:space="0" w:color="auto"/>
              <w:right w:val="single" w:sz="4" w:space="0" w:color="auto"/>
            </w:tcBorders>
            <w:shd w:val="clear" w:color="000000" w:fill="FFFFFF"/>
            <w:vAlign w:val="center"/>
          </w:tcPr>
          <w:p w:rsidR="00DC4735" w:rsidRPr="00DC4735" w:rsidRDefault="00304D96" w:rsidP="00DC4735">
            <w:pPr>
              <w:tabs>
                <w:tab w:val="left" w:pos="1620"/>
              </w:tabs>
              <w:autoSpaceDE w:val="0"/>
              <w:autoSpaceDN w:val="0"/>
              <w:adjustRightInd w:val="0"/>
              <w:spacing w:after="0" w:line="264" w:lineRule="auto"/>
              <w:rPr>
                <w:rFonts w:ascii="Sylfaen" w:hAnsi="Sylfaen" w:cs="Times New Roman"/>
                <w:sz w:val="16"/>
                <w:szCs w:val="16"/>
                <w:lang w:val="ka-GE"/>
              </w:rPr>
            </w:pPr>
            <w:r>
              <w:rPr>
                <w:rFonts w:ascii="Sylfaen" w:hAnsi="Sylfaen" w:cs="Times New Roman"/>
                <w:sz w:val="16"/>
                <w:szCs w:val="16"/>
                <w:lang w:val="ka-GE"/>
              </w:rPr>
              <w:t xml:space="preserve">უსაფრთხოების დონის ამაღლება, </w:t>
            </w:r>
            <w:r w:rsidR="00DC4735" w:rsidRPr="00DC4735">
              <w:rPr>
                <w:rFonts w:ascii="Sylfaen" w:hAnsi="Sylfaen" w:cs="Times New Roman"/>
                <w:sz w:val="16"/>
                <w:szCs w:val="16"/>
                <w:lang w:val="ka-GE"/>
              </w:rPr>
              <w:t>მუნიციპალიტეტში უსაფრთხო გარემოს შექმნა</w:t>
            </w:r>
            <w:r>
              <w:rPr>
                <w:rFonts w:ascii="Sylfaen" w:hAnsi="Sylfaen" w:cs="Times New Roman"/>
                <w:sz w:val="16"/>
                <w:szCs w:val="16"/>
                <w:lang w:val="ka-GE"/>
              </w:rPr>
              <w:t>, დანასაულის აღმოფხვრა.</w:t>
            </w:r>
          </w:p>
        </w:tc>
      </w:tr>
      <w:tr w:rsidR="00DC4735" w:rsidRPr="00DC4735" w:rsidTr="002E3544">
        <w:trPr>
          <w:trHeight w:val="665"/>
        </w:trPr>
        <w:tc>
          <w:tcPr>
            <w:tcW w:w="13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C4735" w:rsidRPr="00DC4735" w:rsidRDefault="00DC4735" w:rsidP="00DC4735">
            <w:pPr>
              <w:rPr>
                <w:rFonts w:ascii="Sylfaen" w:hAnsi="Sylfaen" w:cs="Sylfaen"/>
                <w:color w:val="000000"/>
                <w:sz w:val="16"/>
                <w:szCs w:val="16"/>
                <w:lang w:val="ka-GE"/>
              </w:rPr>
            </w:pPr>
            <w:r w:rsidRPr="00DC4735">
              <w:rPr>
                <w:rFonts w:ascii="Sylfaen" w:hAnsi="Sylfaen" w:cs="Sylfaen"/>
                <w:color w:val="000000"/>
                <w:sz w:val="16"/>
                <w:szCs w:val="16"/>
                <w:lang w:val="ka-GE"/>
              </w:rPr>
              <w:t>მოსალოდნელი შუალედური შედეგი</w:t>
            </w:r>
          </w:p>
        </w:tc>
        <w:tc>
          <w:tcPr>
            <w:tcW w:w="3625" w:type="pct"/>
            <w:gridSpan w:val="6"/>
            <w:tcBorders>
              <w:top w:val="single" w:sz="4" w:space="0" w:color="auto"/>
              <w:left w:val="nil"/>
              <w:bottom w:val="single" w:sz="4" w:space="0" w:color="auto"/>
              <w:right w:val="single" w:sz="4" w:space="0" w:color="auto"/>
            </w:tcBorders>
            <w:shd w:val="clear" w:color="000000" w:fill="FFFFFF"/>
            <w:vAlign w:val="center"/>
          </w:tcPr>
          <w:p w:rsidR="00DC4735" w:rsidRPr="00DC4735" w:rsidRDefault="00DC4735" w:rsidP="00DC4735">
            <w:pPr>
              <w:tabs>
                <w:tab w:val="left" w:pos="1620"/>
              </w:tabs>
              <w:autoSpaceDE w:val="0"/>
              <w:autoSpaceDN w:val="0"/>
              <w:adjustRightInd w:val="0"/>
              <w:spacing w:after="0" w:line="264" w:lineRule="auto"/>
              <w:rPr>
                <w:rFonts w:ascii="Sylfaen" w:hAnsi="Sylfaen" w:cs="Times New Roman"/>
                <w:sz w:val="16"/>
                <w:szCs w:val="16"/>
                <w:lang w:val="ka-GE"/>
              </w:rPr>
            </w:pPr>
            <w:r w:rsidRPr="00DC4735">
              <w:rPr>
                <w:rFonts w:ascii="Sylfaen" w:hAnsi="Sylfaen" w:cs="Times New Roman"/>
                <w:sz w:val="16"/>
                <w:szCs w:val="16"/>
                <w:lang w:val="ka-GE"/>
              </w:rPr>
              <w:t xml:space="preserve">გადაადგილების უსაფრთხოების უზრუნველყოფა, </w:t>
            </w:r>
            <w:r w:rsidR="00304D96">
              <w:rPr>
                <w:rFonts w:ascii="Sylfaen" w:hAnsi="Sylfaen" w:cs="Times New Roman"/>
                <w:sz w:val="16"/>
                <w:szCs w:val="16"/>
                <w:lang w:val="ka-GE"/>
              </w:rPr>
              <w:t>ქვეი</w:t>
            </w:r>
            <w:r w:rsidRPr="00DC4735">
              <w:rPr>
                <w:rFonts w:ascii="Sylfaen" w:hAnsi="Sylfaen" w:cs="Times New Roman"/>
                <w:sz w:val="16"/>
                <w:szCs w:val="16"/>
                <w:lang w:val="ka-GE"/>
              </w:rPr>
              <w:t>თა</w:t>
            </w:r>
            <w:r w:rsidR="00304D96">
              <w:rPr>
                <w:rFonts w:ascii="Sylfaen" w:hAnsi="Sylfaen" w:cs="Times New Roman"/>
                <w:sz w:val="16"/>
                <w:szCs w:val="16"/>
                <w:lang w:val="ka-GE"/>
              </w:rPr>
              <w:t>დ</w:t>
            </w:r>
            <w:r w:rsidRPr="00DC4735">
              <w:rPr>
                <w:rFonts w:ascii="Sylfaen" w:hAnsi="Sylfaen" w:cs="Times New Roman"/>
                <w:sz w:val="16"/>
                <w:szCs w:val="16"/>
                <w:lang w:val="ka-GE"/>
              </w:rPr>
              <w:t xml:space="preserve"> უსაფრთხოების უზრუნველ-ყოფა, დანაშაულის პრევენცია</w:t>
            </w:r>
            <w:r w:rsidR="00304D96">
              <w:rPr>
                <w:rFonts w:ascii="Sylfaen" w:hAnsi="Sylfaen" w:cs="Times New Roman"/>
                <w:sz w:val="16"/>
                <w:szCs w:val="16"/>
                <w:lang w:val="ka-GE"/>
              </w:rPr>
              <w:t>.</w:t>
            </w:r>
          </w:p>
        </w:tc>
      </w:tr>
      <w:tr w:rsidR="00DC4735" w:rsidRPr="00DC4735" w:rsidTr="002E35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5"/>
        </w:trPr>
        <w:tc>
          <w:tcPr>
            <w:tcW w:w="759" w:type="pct"/>
            <w:shd w:val="clear" w:color="000000" w:fill="FFFFFF"/>
            <w:vAlign w:val="center"/>
            <w:hideMark/>
          </w:tcPr>
          <w:p w:rsidR="00DC4735" w:rsidRPr="00DC4735" w:rsidRDefault="00DC4735" w:rsidP="00DC4735">
            <w:pPr>
              <w:spacing w:after="0" w:line="240" w:lineRule="auto"/>
              <w:jc w:val="center"/>
              <w:rPr>
                <w:rFonts w:ascii="Sylfaen" w:eastAsia="Times New Roman" w:hAnsi="Sylfaen" w:cs="Calibri"/>
                <w:b/>
                <w:bCs/>
                <w:color w:val="000000"/>
                <w:sz w:val="16"/>
                <w:szCs w:val="16"/>
              </w:rPr>
            </w:pPr>
          </w:p>
          <w:p w:rsidR="00DC4735" w:rsidRPr="00DC4735" w:rsidRDefault="00DC4735" w:rsidP="00DC4735">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 xml:space="preserve">მოსალოდნელი </w:t>
            </w:r>
            <w:r w:rsidRPr="00DC4735">
              <w:rPr>
                <w:rFonts w:ascii="Sylfaen" w:eastAsia="Times New Roman" w:hAnsi="Sylfaen" w:cs="Calibri"/>
                <w:b/>
                <w:bCs/>
                <w:color w:val="000000"/>
                <w:sz w:val="16"/>
                <w:szCs w:val="16"/>
                <w:lang w:val="ka-GE"/>
              </w:rPr>
              <w:t xml:space="preserve">შუალედური </w:t>
            </w:r>
            <w:r w:rsidRPr="00DC4735">
              <w:rPr>
                <w:rFonts w:ascii="Sylfaen" w:eastAsia="Times New Roman" w:hAnsi="Sylfaen" w:cs="Calibri"/>
                <w:b/>
                <w:bCs/>
                <w:color w:val="000000"/>
                <w:sz w:val="16"/>
                <w:szCs w:val="16"/>
              </w:rPr>
              <w:t>შედეგის შეფასების ინდიკატორი</w:t>
            </w:r>
          </w:p>
        </w:tc>
        <w:tc>
          <w:tcPr>
            <w:tcW w:w="617" w:type="pct"/>
            <w:shd w:val="clear" w:color="000000" w:fill="FFFFFF"/>
            <w:vAlign w:val="center"/>
            <w:hideMark/>
          </w:tcPr>
          <w:p w:rsidR="00DC4735" w:rsidRPr="00DC4735" w:rsidRDefault="00DC4735" w:rsidP="00DC4735">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საბაზისო მაჩვენებელი</w:t>
            </w:r>
          </w:p>
          <w:p w:rsidR="00DC4735" w:rsidRPr="00DC4735" w:rsidRDefault="00DC4735" w:rsidP="00DC4735">
            <w:pPr>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lang w:val="ka-GE"/>
              </w:rPr>
              <w:t>2023წ</w:t>
            </w:r>
          </w:p>
        </w:tc>
        <w:tc>
          <w:tcPr>
            <w:tcW w:w="540" w:type="pct"/>
            <w:shd w:val="clear" w:color="000000" w:fill="FFFFFF"/>
            <w:vAlign w:val="center"/>
            <w:hideMark/>
          </w:tcPr>
          <w:p w:rsidR="00DC4735" w:rsidRPr="00DC4735" w:rsidRDefault="00DC4735" w:rsidP="00DC4735">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 xml:space="preserve">ინდიკატორის მიზნობრივი მაჩვენებელი </w:t>
            </w:r>
          </w:p>
          <w:p w:rsidR="00DC4735" w:rsidRPr="00DC4735" w:rsidRDefault="00DC4735" w:rsidP="00DC4735">
            <w:pPr>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lang w:val="ka-GE"/>
              </w:rPr>
              <w:t>2024 წ</w:t>
            </w:r>
          </w:p>
        </w:tc>
        <w:tc>
          <w:tcPr>
            <w:tcW w:w="621" w:type="pct"/>
            <w:shd w:val="clear" w:color="000000" w:fill="FFFFFF"/>
            <w:vAlign w:val="center"/>
            <w:hideMark/>
          </w:tcPr>
          <w:p w:rsidR="00DC4735" w:rsidRPr="00DC4735" w:rsidRDefault="00DC4735" w:rsidP="00DC4735">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2025 წელს</w:t>
            </w:r>
          </w:p>
        </w:tc>
        <w:tc>
          <w:tcPr>
            <w:tcW w:w="621" w:type="pct"/>
            <w:shd w:val="clear" w:color="000000" w:fill="FFFFFF"/>
            <w:vAlign w:val="center"/>
            <w:hideMark/>
          </w:tcPr>
          <w:p w:rsidR="00DC4735" w:rsidRPr="00DC4735" w:rsidRDefault="00DC4735" w:rsidP="00DC4735">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2026 წელს</w:t>
            </w:r>
          </w:p>
        </w:tc>
        <w:tc>
          <w:tcPr>
            <w:tcW w:w="621" w:type="pct"/>
            <w:shd w:val="clear" w:color="000000" w:fill="FFFFFF"/>
            <w:vAlign w:val="center"/>
            <w:hideMark/>
          </w:tcPr>
          <w:p w:rsidR="00DC4735" w:rsidRPr="00DC4735" w:rsidRDefault="00DC4735" w:rsidP="00DC4735">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2027 წელს</w:t>
            </w:r>
          </w:p>
        </w:tc>
        <w:tc>
          <w:tcPr>
            <w:tcW w:w="516" w:type="pct"/>
            <w:shd w:val="clear" w:color="auto" w:fill="auto"/>
            <w:vAlign w:val="center"/>
            <w:hideMark/>
          </w:tcPr>
          <w:p w:rsidR="00DC4735" w:rsidRPr="00DC4735" w:rsidRDefault="00DC4735" w:rsidP="00DC4735">
            <w:pPr>
              <w:spacing w:after="0" w:line="276"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ცდომი</w:t>
            </w:r>
            <w:r w:rsidRPr="00DC4735">
              <w:rPr>
                <w:rFonts w:ascii="Sylfaen" w:eastAsia="Times New Roman" w:hAnsi="Sylfaen" w:cs="Calibri"/>
                <w:b/>
                <w:bCs/>
                <w:color w:val="000000"/>
                <w:sz w:val="16"/>
                <w:szCs w:val="16"/>
              </w:rPr>
              <w:softHyphen/>
              <w:t>ლების ალბა</w:t>
            </w:r>
            <w:r w:rsidRPr="00DC4735">
              <w:rPr>
                <w:rFonts w:ascii="Sylfaen" w:eastAsia="Times New Roman" w:hAnsi="Sylfaen" w:cs="Calibri"/>
                <w:b/>
                <w:bCs/>
                <w:color w:val="000000"/>
                <w:sz w:val="16"/>
                <w:szCs w:val="16"/>
              </w:rPr>
              <w:softHyphen/>
              <w:t>თობა</w:t>
            </w:r>
            <w:r w:rsidRPr="00DC4735">
              <w:rPr>
                <w:rFonts w:ascii="Sylfaen" w:eastAsia="Times New Roman" w:hAnsi="Sylfaen" w:cs="Calibri"/>
                <w:b/>
                <w:bCs/>
                <w:color w:val="000000"/>
                <w:sz w:val="16"/>
                <w:szCs w:val="16"/>
                <w:lang w:val="ka-GE"/>
              </w:rPr>
              <w:t xml:space="preserve"> %</w:t>
            </w:r>
          </w:p>
        </w:tc>
        <w:tc>
          <w:tcPr>
            <w:tcW w:w="706" w:type="pct"/>
            <w:shd w:val="clear" w:color="auto" w:fill="auto"/>
            <w:vAlign w:val="center"/>
            <w:hideMark/>
          </w:tcPr>
          <w:p w:rsidR="00DC4735" w:rsidRPr="00DC4735" w:rsidRDefault="00DC4735" w:rsidP="00DC4735">
            <w:pPr>
              <w:spacing w:after="0" w:line="276"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შესაძ</w:t>
            </w:r>
            <w:r w:rsidRPr="00DC4735">
              <w:rPr>
                <w:rFonts w:ascii="Sylfaen" w:eastAsia="Times New Roman" w:hAnsi="Sylfaen" w:cs="Calibri"/>
                <w:b/>
                <w:bCs/>
                <w:color w:val="000000"/>
                <w:sz w:val="16"/>
                <w:szCs w:val="16"/>
              </w:rPr>
              <w:softHyphen/>
              <w:t>ლო რის</w:t>
            </w:r>
            <w:r w:rsidRPr="00DC4735">
              <w:rPr>
                <w:rFonts w:ascii="Sylfaen" w:eastAsia="Times New Roman" w:hAnsi="Sylfaen" w:cs="Calibri"/>
                <w:b/>
                <w:bCs/>
                <w:color w:val="000000"/>
                <w:sz w:val="16"/>
                <w:szCs w:val="16"/>
              </w:rPr>
              <w:softHyphen/>
              <w:t>კები</w:t>
            </w:r>
          </w:p>
        </w:tc>
      </w:tr>
      <w:tr w:rsidR="00DC4735" w:rsidRPr="00DC4735" w:rsidTr="002E35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trPr>
        <w:tc>
          <w:tcPr>
            <w:tcW w:w="759" w:type="pct"/>
            <w:tcBorders>
              <w:top w:val="single" w:sz="4" w:space="0" w:color="auto"/>
              <w:left w:val="single" w:sz="4" w:space="0" w:color="auto"/>
              <w:bottom w:val="single" w:sz="4" w:space="0" w:color="auto"/>
              <w:right w:val="single" w:sz="4" w:space="0" w:color="auto"/>
            </w:tcBorders>
            <w:shd w:val="clear" w:color="000000" w:fill="FFFFFF"/>
            <w:vAlign w:val="center"/>
          </w:tcPr>
          <w:p w:rsidR="00DC4735" w:rsidRPr="00DC4735" w:rsidRDefault="00DC4735" w:rsidP="00DC4735">
            <w:pPr>
              <w:spacing w:after="0" w:line="240" w:lineRule="auto"/>
              <w:rPr>
                <w:rFonts w:ascii="Sylfaen" w:eastAsia="Times New Roman" w:hAnsi="Sylfaen" w:cs="Calibri"/>
                <w:color w:val="000000"/>
                <w:sz w:val="16"/>
                <w:szCs w:val="16"/>
              </w:rPr>
            </w:pPr>
            <w:r>
              <w:rPr>
                <w:rFonts w:ascii="Sylfaen" w:eastAsia="Times New Roman" w:hAnsi="Sylfaen" w:cs="Calibri"/>
                <w:color w:val="000000"/>
                <w:sz w:val="16"/>
                <w:szCs w:val="16"/>
              </w:rPr>
              <w:t>მოვლა– პატრო¬-ნო</w:t>
            </w:r>
            <w:r w:rsidRPr="00DC4735">
              <w:rPr>
                <w:rFonts w:ascii="Sylfaen" w:eastAsia="Times New Roman" w:hAnsi="Sylfaen" w:cs="Calibri"/>
                <w:color w:val="000000"/>
                <w:sz w:val="16"/>
                <w:szCs w:val="16"/>
              </w:rPr>
              <w:t>ბა</w:t>
            </w:r>
            <w:r>
              <w:rPr>
                <w:rFonts w:ascii="Sylfaen" w:eastAsia="Times New Roman" w:hAnsi="Sylfaen" w:cs="Calibri"/>
                <w:color w:val="000000"/>
                <w:sz w:val="16"/>
                <w:szCs w:val="16"/>
              </w:rPr>
              <w:t>ში არსებუ-ლი კამერების რაო</w:t>
            </w:r>
            <w:r w:rsidRPr="00DC4735">
              <w:rPr>
                <w:rFonts w:ascii="Sylfaen" w:eastAsia="Times New Roman" w:hAnsi="Sylfaen" w:cs="Calibri"/>
                <w:color w:val="000000"/>
                <w:sz w:val="16"/>
                <w:szCs w:val="16"/>
              </w:rPr>
              <w:t>დენობა</w:t>
            </w:r>
          </w:p>
        </w:tc>
        <w:tc>
          <w:tcPr>
            <w:tcW w:w="617" w:type="pct"/>
            <w:tcBorders>
              <w:top w:val="single" w:sz="4" w:space="0" w:color="auto"/>
              <w:left w:val="single" w:sz="4" w:space="0" w:color="auto"/>
              <w:bottom w:val="single" w:sz="4" w:space="0" w:color="auto"/>
              <w:right w:val="single" w:sz="4" w:space="0" w:color="auto"/>
            </w:tcBorders>
            <w:shd w:val="clear" w:color="000000" w:fill="FFFFFF"/>
            <w:vAlign w:val="center"/>
          </w:tcPr>
          <w:p w:rsidR="00DC4735" w:rsidRPr="00DC4735" w:rsidRDefault="0082183E" w:rsidP="002E3544">
            <w:pPr>
              <w:spacing w:after="0" w:line="240" w:lineRule="auto"/>
              <w:rPr>
                <w:rFonts w:ascii="Sylfaen" w:eastAsia="Times New Roman" w:hAnsi="Sylfaen" w:cs="Calibri"/>
                <w:sz w:val="16"/>
                <w:szCs w:val="16"/>
              </w:rPr>
            </w:pPr>
            <w:r w:rsidRPr="0082183E">
              <w:rPr>
                <w:rFonts w:ascii="Sylfaen" w:eastAsia="Times New Roman" w:hAnsi="Sylfaen" w:cs="Calibri"/>
                <w:sz w:val="16"/>
                <w:szCs w:val="16"/>
              </w:rPr>
              <w:t>მუნიციპალიტეტის ტერიტორიაზე განთავსებული  10 ერთეული  ვიდეო-სამეთვალყურეო კამერის</w:t>
            </w:r>
            <w:r w:rsidR="00C547FE">
              <w:rPr>
                <w:rFonts w:ascii="Sylfaen" w:eastAsia="Times New Roman" w:hAnsi="Sylfaen" w:cs="Calibri"/>
                <w:sz w:val="16"/>
                <w:szCs w:val="16"/>
                <w:lang w:val="ka-GE"/>
              </w:rPr>
              <w:t xml:space="preserve"> და </w:t>
            </w:r>
            <w:r w:rsidR="00C547FE" w:rsidRPr="00C547FE">
              <w:rPr>
                <w:rFonts w:ascii="Sylfaen" w:eastAsia="Times New Roman" w:hAnsi="Sylfaen" w:cs="Calibri"/>
                <w:sz w:val="16"/>
                <w:szCs w:val="16"/>
              </w:rPr>
              <w:t>33 ერთეული ზოგადი</w:t>
            </w:r>
            <w:r w:rsidR="002E3544">
              <w:rPr>
                <w:rFonts w:ascii="Sylfaen" w:eastAsia="Times New Roman" w:hAnsi="Sylfaen" w:cs="Calibri"/>
                <w:sz w:val="16"/>
                <w:szCs w:val="16"/>
              </w:rPr>
              <w:t xml:space="preserve"> ხედვის კამერის მოვლა-პატრონობა</w:t>
            </w:r>
          </w:p>
        </w:tc>
        <w:tc>
          <w:tcPr>
            <w:tcW w:w="540" w:type="pct"/>
            <w:tcBorders>
              <w:top w:val="single" w:sz="4" w:space="0" w:color="auto"/>
              <w:left w:val="single" w:sz="4" w:space="0" w:color="auto"/>
              <w:bottom w:val="single" w:sz="4" w:space="0" w:color="auto"/>
              <w:right w:val="single" w:sz="4" w:space="0" w:color="auto"/>
            </w:tcBorders>
            <w:shd w:val="clear" w:color="000000" w:fill="FFFFFF"/>
            <w:vAlign w:val="center"/>
          </w:tcPr>
          <w:p w:rsidR="00DC4735" w:rsidRPr="00DC4735" w:rsidRDefault="00C547FE" w:rsidP="00DC4735">
            <w:pPr>
              <w:spacing w:after="0" w:line="240" w:lineRule="auto"/>
              <w:rPr>
                <w:rFonts w:ascii="Sylfaen" w:eastAsia="Times New Roman" w:hAnsi="Sylfaen" w:cs="Calibri"/>
                <w:sz w:val="16"/>
                <w:szCs w:val="16"/>
                <w:lang w:val="ka-GE"/>
              </w:rPr>
            </w:pPr>
            <w:r w:rsidRPr="00C547FE">
              <w:rPr>
                <w:rFonts w:ascii="Sylfaen" w:eastAsia="Times New Roman" w:hAnsi="Sylfaen" w:cs="Calibri"/>
                <w:sz w:val="16"/>
                <w:szCs w:val="16"/>
              </w:rPr>
              <w:t>10 ერთეული  ვიდეო-სამეთვალყურეო კამერის და 33 ერთეული ზოგადი ხედვის კამერის მოვლა-პატრონობ</w:t>
            </w:r>
            <w:r>
              <w:rPr>
                <w:rFonts w:ascii="Sylfaen" w:eastAsia="Times New Roman" w:hAnsi="Sylfaen" w:cs="Calibri"/>
                <w:sz w:val="16"/>
                <w:szCs w:val="16"/>
                <w:lang w:val="ka-GE"/>
              </w:rPr>
              <w:t>ა</w:t>
            </w:r>
          </w:p>
        </w:tc>
        <w:tc>
          <w:tcPr>
            <w:tcW w:w="621" w:type="pct"/>
            <w:shd w:val="clear" w:color="000000" w:fill="FFFFFF"/>
            <w:vAlign w:val="center"/>
          </w:tcPr>
          <w:p w:rsidR="001367D5" w:rsidRPr="001367D5" w:rsidRDefault="001367D5" w:rsidP="001367D5">
            <w:pPr>
              <w:spacing w:after="0" w:line="240" w:lineRule="auto"/>
              <w:rPr>
                <w:rFonts w:eastAsia="Times New Roman" w:cs="Calibri"/>
                <w:sz w:val="16"/>
                <w:szCs w:val="16"/>
              </w:rPr>
            </w:pPr>
            <w:r w:rsidRPr="001367D5">
              <w:rPr>
                <w:rFonts w:ascii="Sylfaen" w:eastAsia="Times New Roman" w:hAnsi="Sylfaen" w:cs="Calibri"/>
                <w:sz w:val="16"/>
                <w:szCs w:val="16"/>
              </w:rPr>
              <w:t>სისტემური</w:t>
            </w:r>
            <w:r w:rsidRPr="001367D5">
              <w:rPr>
                <w:rFonts w:eastAsia="Times New Roman" w:cs="Calibri"/>
                <w:sz w:val="16"/>
                <w:szCs w:val="16"/>
              </w:rPr>
              <w:t xml:space="preserve"> </w:t>
            </w:r>
            <w:r w:rsidRPr="001367D5">
              <w:rPr>
                <w:rFonts w:ascii="Sylfaen" w:eastAsia="Times New Roman" w:hAnsi="Sylfaen" w:cs="Calibri"/>
                <w:sz w:val="16"/>
                <w:szCs w:val="16"/>
              </w:rPr>
              <w:t>განახლება</w:t>
            </w:r>
          </w:p>
          <w:p w:rsidR="00DC4735" w:rsidRPr="00DC4735" w:rsidRDefault="001367D5" w:rsidP="001367D5">
            <w:pPr>
              <w:spacing w:after="0" w:line="240" w:lineRule="auto"/>
              <w:rPr>
                <w:rFonts w:ascii="Sylfaen" w:eastAsia="Times New Roman" w:hAnsi="Sylfaen" w:cs="Calibri"/>
                <w:sz w:val="16"/>
                <w:szCs w:val="16"/>
              </w:rPr>
            </w:pPr>
            <w:r w:rsidRPr="001367D5">
              <w:rPr>
                <w:rFonts w:ascii="Sylfaen" w:eastAsia="Times New Roman" w:hAnsi="Sylfaen" w:cs="Calibri"/>
                <w:sz w:val="16"/>
                <w:szCs w:val="16"/>
              </w:rPr>
              <w:t>არანაკლებ</w:t>
            </w:r>
            <w:r w:rsidRPr="001367D5">
              <w:rPr>
                <w:rFonts w:eastAsia="Times New Roman" w:cs="Calibri"/>
                <w:sz w:val="16"/>
                <w:szCs w:val="16"/>
              </w:rPr>
              <w:t xml:space="preserve"> </w:t>
            </w:r>
            <w:r w:rsidRPr="001367D5">
              <w:rPr>
                <w:rFonts w:ascii="Sylfaen" w:eastAsia="Times New Roman" w:hAnsi="Sylfaen" w:cs="Calibri"/>
                <w:sz w:val="16"/>
                <w:szCs w:val="16"/>
              </w:rPr>
              <w:t>საბაზისო</w:t>
            </w:r>
            <w:r w:rsidRPr="001367D5">
              <w:rPr>
                <w:rFonts w:eastAsia="Times New Roman" w:cs="Calibri"/>
                <w:sz w:val="16"/>
                <w:szCs w:val="16"/>
              </w:rPr>
              <w:t xml:space="preserve"> </w:t>
            </w:r>
            <w:r w:rsidRPr="001367D5">
              <w:rPr>
                <w:rFonts w:ascii="Sylfaen" w:eastAsia="Times New Roman" w:hAnsi="Sylfaen" w:cs="Calibri"/>
                <w:sz w:val="16"/>
                <w:szCs w:val="16"/>
              </w:rPr>
              <w:t>მაჩვენებლისა</w:t>
            </w:r>
          </w:p>
        </w:tc>
        <w:tc>
          <w:tcPr>
            <w:tcW w:w="621" w:type="pct"/>
            <w:shd w:val="clear" w:color="000000" w:fill="FFFFFF"/>
            <w:vAlign w:val="center"/>
          </w:tcPr>
          <w:p w:rsidR="001367D5" w:rsidRDefault="001367D5" w:rsidP="00DC4735">
            <w:pPr>
              <w:spacing w:after="0" w:line="240" w:lineRule="auto"/>
              <w:jc w:val="center"/>
              <w:rPr>
                <w:rFonts w:ascii="Sylfaen" w:eastAsia="Times New Roman" w:hAnsi="Sylfaen" w:cs="Calibri"/>
                <w:sz w:val="16"/>
                <w:szCs w:val="16"/>
              </w:rPr>
            </w:pPr>
            <w:r w:rsidRPr="001367D5">
              <w:rPr>
                <w:rFonts w:ascii="Sylfaen" w:eastAsia="Times New Roman" w:hAnsi="Sylfaen" w:cs="Calibri"/>
                <w:sz w:val="16"/>
                <w:szCs w:val="16"/>
              </w:rPr>
              <w:t>სისტემური განახლება</w:t>
            </w:r>
          </w:p>
          <w:p w:rsidR="00DC4735" w:rsidRPr="00DC4735" w:rsidRDefault="00C547FE" w:rsidP="00DC4735">
            <w:pPr>
              <w:spacing w:after="0" w:line="240" w:lineRule="auto"/>
              <w:jc w:val="center"/>
              <w:rPr>
                <w:rFonts w:ascii="Sylfaen" w:eastAsia="Times New Roman" w:hAnsi="Sylfaen" w:cs="Calibri"/>
                <w:sz w:val="16"/>
                <w:szCs w:val="16"/>
              </w:rPr>
            </w:pPr>
            <w:r w:rsidRPr="00C547FE">
              <w:rPr>
                <w:rFonts w:ascii="Sylfaen" w:eastAsia="Times New Roman" w:hAnsi="Sylfaen" w:cs="Calibri"/>
                <w:sz w:val="16"/>
                <w:szCs w:val="16"/>
              </w:rPr>
              <w:t>არანაკლებ საბაზისო მაჩვენებლისა</w:t>
            </w:r>
          </w:p>
        </w:tc>
        <w:tc>
          <w:tcPr>
            <w:tcW w:w="621" w:type="pct"/>
            <w:shd w:val="clear" w:color="000000" w:fill="FFFFFF"/>
            <w:vAlign w:val="center"/>
          </w:tcPr>
          <w:p w:rsidR="001367D5" w:rsidRPr="001367D5" w:rsidRDefault="001367D5" w:rsidP="001367D5">
            <w:pPr>
              <w:spacing w:after="0" w:line="240" w:lineRule="auto"/>
              <w:jc w:val="right"/>
              <w:rPr>
                <w:rFonts w:eastAsia="Times New Roman" w:cs="Calibri"/>
                <w:sz w:val="16"/>
                <w:szCs w:val="16"/>
              </w:rPr>
            </w:pPr>
            <w:r w:rsidRPr="001367D5">
              <w:rPr>
                <w:rFonts w:ascii="Sylfaen" w:eastAsia="Times New Roman" w:hAnsi="Sylfaen" w:cs="Calibri"/>
                <w:sz w:val="16"/>
                <w:szCs w:val="16"/>
              </w:rPr>
              <w:t>სისტემური</w:t>
            </w:r>
            <w:r w:rsidRPr="001367D5">
              <w:rPr>
                <w:rFonts w:eastAsia="Times New Roman" w:cs="Calibri"/>
                <w:sz w:val="16"/>
                <w:szCs w:val="16"/>
              </w:rPr>
              <w:t xml:space="preserve"> </w:t>
            </w:r>
            <w:r w:rsidRPr="001367D5">
              <w:rPr>
                <w:rFonts w:ascii="Sylfaen" w:eastAsia="Times New Roman" w:hAnsi="Sylfaen" w:cs="Calibri"/>
                <w:sz w:val="16"/>
                <w:szCs w:val="16"/>
              </w:rPr>
              <w:t>განახლება</w:t>
            </w:r>
          </w:p>
          <w:p w:rsidR="00DC4735" w:rsidRPr="00DC4735" w:rsidRDefault="001367D5" w:rsidP="001367D5">
            <w:pPr>
              <w:spacing w:after="0" w:line="240" w:lineRule="auto"/>
              <w:jc w:val="right"/>
              <w:rPr>
                <w:rFonts w:ascii="Sylfaen" w:eastAsia="Times New Roman" w:hAnsi="Sylfaen" w:cs="Calibri"/>
                <w:sz w:val="16"/>
                <w:szCs w:val="16"/>
              </w:rPr>
            </w:pPr>
            <w:r w:rsidRPr="001367D5">
              <w:rPr>
                <w:rFonts w:ascii="Sylfaen" w:eastAsia="Times New Roman" w:hAnsi="Sylfaen" w:cs="Calibri"/>
                <w:sz w:val="16"/>
                <w:szCs w:val="16"/>
              </w:rPr>
              <w:t>არანაკლებ</w:t>
            </w:r>
            <w:r w:rsidRPr="001367D5">
              <w:rPr>
                <w:rFonts w:eastAsia="Times New Roman" w:cs="Calibri"/>
                <w:sz w:val="16"/>
                <w:szCs w:val="16"/>
              </w:rPr>
              <w:t xml:space="preserve"> </w:t>
            </w:r>
            <w:r w:rsidRPr="001367D5">
              <w:rPr>
                <w:rFonts w:ascii="Sylfaen" w:eastAsia="Times New Roman" w:hAnsi="Sylfaen" w:cs="Calibri"/>
                <w:sz w:val="16"/>
                <w:szCs w:val="16"/>
              </w:rPr>
              <w:t>საბაზისო</w:t>
            </w:r>
            <w:r w:rsidRPr="001367D5">
              <w:rPr>
                <w:rFonts w:eastAsia="Times New Roman" w:cs="Calibri"/>
                <w:sz w:val="16"/>
                <w:szCs w:val="16"/>
              </w:rPr>
              <w:t xml:space="preserve"> </w:t>
            </w:r>
            <w:r w:rsidRPr="001367D5">
              <w:rPr>
                <w:rFonts w:ascii="Sylfaen" w:eastAsia="Times New Roman" w:hAnsi="Sylfaen" w:cs="Calibri"/>
                <w:sz w:val="16"/>
                <w:szCs w:val="16"/>
              </w:rPr>
              <w:t>მაჩვენებლისა</w:t>
            </w:r>
          </w:p>
        </w:tc>
        <w:tc>
          <w:tcPr>
            <w:tcW w:w="516" w:type="pct"/>
            <w:shd w:val="clear" w:color="000000" w:fill="FFFFFF"/>
            <w:vAlign w:val="center"/>
          </w:tcPr>
          <w:p w:rsidR="00DC4735" w:rsidRPr="00DC4735" w:rsidRDefault="001367D5" w:rsidP="00C547FE">
            <w:pPr>
              <w:spacing w:after="0" w:line="240" w:lineRule="auto"/>
              <w:jc w:val="center"/>
              <w:rPr>
                <w:rFonts w:ascii="Sylfaen" w:eastAsia="Times New Roman" w:hAnsi="Sylfaen" w:cs="Calibri"/>
                <w:sz w:val="16"/>
                <w:szCs w:val="16"/>
                <w:lang w:val="ka-GE"/>
              </w:rPr>
            </w:pPr>
            <w:r>
              <w:rPr>
                <w:rFonts w:ascii="Sylfaen" w:eastAsia="Times New Roman" w:hAnsi="Sylfaen" w:cs="Calibri"/>
                <w:sz w:val="16"/>
                <w:szCs w:val="16"/>
                <w:lang w:val="ka-GE"/>
              </w:rPr>
              <w:t>10</w:t>
            </w:r>
            <w:r w:rsidR="0082183E">
              <w:rPr>
                <w:rFonts w:ascii="Sylfaen" w:eastAsia="Times New Roman" w:hAnsi="Sylfaen" w:cs="Calibri"/>
                <w:sz w:val="16"/>
                <w:szCs w:val="16"/>
                <w:lang w:val="ka-GE"/>
              </w:rPr>
              <w:t>%</w:t>
            </w:r>
          </w:p>
        </w:tc>
        <w:tc>
          <w:tcPr>
            <w:tcW w:w="706" w:type="pct"/>
            <w:shd w:val="clear" w:color="000000" w:fill="FFFFFF"/>
            <w:vAlign w:val="center"/>
          </w:tcPr>
          <w:p w:rsidR="00DC4735" w:rsidRPr="00DC4735" w:rsidRDefault="001367D5" w:rsidP="001367D5">
            <w:pPr>
              <w:spacing w:after="0" w:line="240" w:lineRule="auto"/>
              <w:rPr>
                <w:rFonts w:ascii="Sylfaen" w:eastAsia="Times New Roman" w:hAnsi="Sylfaen" w:cs="Calibri"/>
                <w:sz w:val="16"/>
                <w:szCs w:val="16"/>
              </w:rPr>
            </w:pPr>
            <w:r>
              <w:rPr>
                <w:rFonts w:ascii="Sylfaen" w:eastAsia="Times New Roman" w:hAnsi="Sylfaen" w:cs="Calibri"/>
                <w:sz w:val="16"/>
                <w:szCs w:val="16"/>
                <w:lang w:val="ka-GE"/>
              </w:rPr>
              <w:t xml:space="preserve">არსებული </w:t>
            </w:r>
            <w:r w:rsidR="00FE0488">
              <w:rPr>
                <w:rFonts w:ascii="Sylfaen" w:eastAsia="Times New Roman" w:hAnsi="Sylfaen" w:cs="Calibri"/>
                <w:sz w:val="16"/>
                <w:szCs w:val="16"/>
              </w:rPr>
              <w:t xml:space="preserve">კამერის </w:t>
            </w:r>
            <w:r w:rsidR="0082183E" w:rsidRPr="0082183E">
              <w:rPr>
                <w:rFonts w:ascii="Sylfaen" w:eastAsia="Times New Roman" w:hAnsi="Sylfaen" w:cs="Calibri"/>
                <w:sz w:val="16"/>
                <w:szCs w:val="16"/>
              </w:rPr>
              <w:t>და</w:t>
            </w:r>
            <w:r>
              <w:rPr>
                <w:rFonts w:ascii="Sylfaen" w:eastAsia="Times New Roman" w:hAnsi="Sylfaen" w:cs="Calibri"/>
                <w:sz w:val="16"/>
                <w:szCs w:val="16"/>
              </w:rPr>
              <w:t>ზიანება.</w:t>
            </w:r>
            <w:r w:rsidR="00FE0488">
              <w:rPr>
                <w:rFonts w:ascii="Sylfaen" w:eastAsia="Times New Roman" w:hAnsi="Sylfaen" w:cs="Calibri"/>
                <w:sz w:val="16"/>
                <w:szCs w:val="16"/>
              </w:rPr>
              <w:t xml:space="preserve"> </w:t>
            </w:r>
            <w:r w:rsidRPr="001367D5">
              <w:rPr>
                <w:rFonts w:ascii="Sylfaen" w:eastAsia="Times New Roman" w:hAnsi="Sylfaen" w:cs="Calibri"/>
                <w:sz w:val="16"/>
                <w:szCs w:val="16"/>
              </w:rPr>
              <w:t>ქვეყნის მასშტაბით უწყვეტი ვიდეომეთვალყურეობის სისტემის გაუმჯობესება;</w:t>
            </w:r>
          </w:p>
        </w:tc>
      </w:tr>
    </w:tbl>
    <w:p w:rsidR="009C5B25" w:rsidRDefault="009C5B25" w:rsidP="00DF6019">
      <w:pPr>
        <w:rPr>
          <w:rFonts w:ascii="Sylfaen" w:hAnsi="Sylfaen"/>
        </w:rPr>
      </w:pPr>
    </w:p>
    <w:tbl>
      <w:tblPr>
        <w:tblW w:w="5430" w:type="pct"/>
        <w:tblInd w:w="-170" w:type="dxa"/>
        <w:tblLayout w:type="fixed"/>
        <w:tblLook w:val="04A0" w:firstRow="1" w:lastRow="0" w:firstColumn="1" w:lastColumn="0" w:noHBand="0" w:noVBand="1"/>
      </w:tblPr>
      <w:tblGrid>
        <w:gridCol w:w="1597"/>
        <w:gridCol w:w="1318"/>
        <w:gridCol w:w="1146"/>
        <w:gridCol w:w="1318"/>
        <w:gridCol w:w="1318"/>
        <w:gridCol w:w="1318"/>
        <w:gridCol w:w="1095"/>
        <w:gridCol w:w="1500"/>
      </w:tblGrid>
      <w:tr w:rsidR="000600EF" w:rsidRPr="00DC4735" w:rsidTr="00A469D8">
        <w:trPr>
          <w:trHeight w:val="248"/>
        </w:trPr>
        <w:tc>
          <w:tcPr>
            <w:tcW w:w="1374" w:type="pct"/>
            <w:gridSpan w:val="2"/>
            <w:tcBorders>
              <w:top w:val="single" w:sz="4" w:space="0" w:color="auto"/>
              <w:left w:val="single" w:sz="4" w:space="0" w:color="auto"/>
              <w:right w:val="single" w:sz="4" w:space="0" w:color="auto"/>
            </w:tcBorders>
            <w:shd w:val="clear" w:color="000000" w:fill="FFFFFF"/>
            <w:vAlign w:val="bottom"/>
          </w:tcPr>
          <w:p w:rsidR="000600EF" w:rsidRPr="000600EF" w:rsidRDefault="000600EF" w:rsidP="000600EF">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 xml:space="preserve">პროგრამის </w:t>
            </w:r>
            <w:r>
              <w:rPr>
                <w:rFonts w:ascii="Sylfaen" w:eastAsia="Times New Roman" w:hAnsi="Sylfaen" w:cs="Calibri"/>
                <w:b/>
                <w:bCs/>
                <w:color w:val="000000"/>
                <w:sz w:val="16"/>
                <w:szCs w:val="16"/>
                <w:lang w:val="ka-GE"/>
              </w:rPr>
              <w:t>დასახელება</w:t>
            </w:r>
          </w:p>
        </w:tc>
        <w:tc>
          <w:tcPr>
            <w:tcW w:w="362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600EF" w:rsidRPr="00DA6468" w:rsidRDefault="000600EF" w:rsidP="000600EF">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მუნიციპალური ტრანსპორტის განვითარება</w:t>
            </w:r>
          </w:p>
        </w:tc>
      </w:tr>
      <w:tr w:rsidR="000600EF" w:rsidRPr="00DC4735" w:rsidTr="00A469D8">
        <w:trPr>
          <w:trHeight w:val="267"/>
        </w:trPr>
        <w:tc>
          <w:tcPr>
            <w:tcW w:w="1374" w:type="pct"/>
            <w:gridSpan w:val="2"/>
            <w:tcBorders>
              <w:top w:val="single" w:sz="4" w:space="0" w:color="auto"/>
              <w:left w:val="single" w:sz="4" w:space="0" w:color="auto"/>
              <w:right w:val="single" w:sz="4" w:space="0" w:color="auto"/>
            </w:tcBorders>
            <w:shd w:val="clear" w:color="000000" w:fill="FFFFFF"/>
            <w:vAlign w:val="bottom"/>
          </w:tcPr>
          <w:p w:rsidR="000600EF" w:rsidRPr="000600EF" w:rsidRDefault="000600EF" w:rsidP="000600EF">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0600EF">
              <w:rPr>
                <w:rFonts w:ascii="Sylfaen" w:eastAsia="Times New Roman" w:hAnsi="Sylfaen" w:cs="Calibri"/>
                <w:b/>
                <w:bCs/>
                <w:color w:val="000000"/>
                <w:sz w:val="16"/>
                <w:szCs w:val="16"/>
              </w:rPr>
              <w:t>პროგრამ</w:t>
            </w:r>
            <w:r>
              <w:rPr>
                <w:rFonts w:ascii="Sylfaen" w:eastAsia="Times New Roman" w:hAnsi="Sylfaen" w:cs="Calibri"/>
                <w:b/>
                <w:bCs/>
                <w:color w:val="000000"/>
                <w:sz w:val="16"/>
                <w:szCs w:val="16"/>
                <w:lang w:val="ka-GE"/>
              </w:rPr>
              <w:t>ული კოდი</w:t>
            </w:r>
          </w:p>
        </w:tc>
        <w:tc>
          <w:tcPr>
            <w:tcW w:w="3626" w:type="pct"/>
            <w:gridSpan w:val="6"/>
            <w:tcBorders>
              <w:top w:val="single" w:sz="4" w:space="0" w:color="auto"/>
              <w:left w:val="nil"/>
              <w:bottom w:val="single" w:sz="8" w:space="0" w:color="auto"/>
              <w:right w:val="single" w:sz="8" w:space="0" w:color="000000"/>
            </w:tcBorders>
            <w:shd w:val="clear" w:color="000000" w:fill="FFFFFF"/>
            <w:vAlign w:val="center"/>
          </w:tcPr>
          <w:p w:rsidR="000600EF" w:rsidRPr="00DA6468" w:rsidRDefault="000600EF" w:rsidP="000600EF">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02 01 04</w:t>
            </w:r>
          </w:p>
        </w:tc>
      </w:tr>
      <w:tr w:rsidR="000600EF" w:rsidRPr="00DC4735" w:rsidTr="00A469D8">
        <w:trPr>
          <w:trHeight w:val="260"/>
        </w:trPr>
        <w:tc>
          <w:tcPr>
            <w:tcW w:w="1374" w:type="pct"/>
            <w:gridSpan w:val="2"/>
            <w:tcBorders>
              <w:top w:val="single" w:sz="4" w:space="0" w:color="auto"/>
              <w:left w:val="single" w:sz="4" w:space="0" w:color="auto"/>
              <w:right w:val="single" w:sz="4" w:space="0" w:color="auto"/>
            </w:tcBorders>
            <w:shd w:val="clear" w:color="000000" w:fill="FFFFFF"/>
            <w:vAlign w:val="bottom"/>
          </w:tcPr>
          <w:p w:rsidR="000600EF" w:rsidRPr="000600EF" w:rsidRDefault="000600EF" w:rsidP="000600EF">
            <w:pPr>
              <w:shd w:val="clear" w:color="auto" w:fill="FFFFFF" w:themeFill="background1"/>
              <w:spacing w:after="0" w:line="240" w:lineRule="auto"/>
              <w:jc w:val="center"/>
              <w:rPr>
                <w:rFonts w:ascii="Sylfaen" w:eastAsia="Times New Roman" w:hAnsi="Sylfaen" w:cs="Calibri"/>
                <w:b/>
                <w:bCs/>
                <w:color w:val="000000"/>
                <w:sz w:val="16"/>
                <w:szCs w:val="16"/>
              </w:rPr>
            </w:pPr>
            <w:r w:rsidRPr="000600EF">
              <w:rPr>
                <w:rFonts w:ascii="Sylfaen" w:eastAsia="Times New Roman" w:hAnsi="Sylfaen" w:cs="Calibri"/>
                <w:b/>
                <w:bCs/>
                <w:color w:val="000000"/>
                <w:sz w:val="16"/>
                <w:szCs w:val="16"/>
              </w:rPr>
              <w:t>პროგრამის ბიუჯეტი</w:t>
            </w:r>
          </w:p>
        </w:tc>
        <w:tc>
          <w:tcPr>
            <w:tcW w:w="3626" w:type="pct"/>
            <w:gridSpan w:val="6"/>
            <w:tcBorders>
              <w:top w:val="nil"/>
              <w:left w:val="nil"/>
              <w:bottom w:val="single" w:sz="8" w:space="0" w:color="auto"/>
              <w:right w:val="single" w:sz="8" w:space="0" w:color="000000"/>
            </w:tcBorders>
            <w:shd w:val="clear" w:color="000000" w:fill="FFFFFF"/>
            <w:vAlign w:val="center"/>
          </w:tcPr>
          <w:p w:rsidR="000600EF" w:rsidRPr="00DA6468" w:rsidRDefault="000600EF" w:rsidP="000600EF">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722,0</w:t>
            </w:r>
          </w:p>
        </w:tc>
      </w:tr>
      <w:tr w:rsidR="000600EF" w:rsidRPr="00DC4735" w:rsidTr="00A469D8">
        <w:trPr>
          <w:trHeight w:val="265"/>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0600EF" w:rsidRPr="00DC4735" w:rsidRDefault="000600EF" w:rsidP="000600EF">
            <w:pPr>
              <w:shd w:val="clear" w:color="auto" w:fill="FFFFFF" w:themeFill="background1"/>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ფუნქციონალური კოდი</w:t>
            </w:r>
          </w:p>
        </w:tc>
        <w:tc>
          <w:tcPr>
            <w:tcW w:w="3626" w:type="pct"/>
            <w:gridSpan w:val="6"/>
            <w:tcBorders>
              <w:top w:val="nil"/>
              <w:left w:val="nil"/>
              <w:bottom w:val="single" w:sz="8" w:space="0" w:color="auto"/>
              <w:right w:val="single" w:sz="8" w:space="0" w:color="000000"/>
            </w:tcBorders>
            <w:shd w:val="clear" w:color="000000" w:fill="FFFFFF"/>
            <w:vAlign w:val="center"/>
            <w:hideMark/>
          </w:tcPr>
          <w:p w:rsidR="000600EF" w:rsidRPr="001B648A" w:rsidRDefault="000600EF" w:rsidP="000600EF">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70451</w:t>
            </w:r>
          </w:p>
        </w:tc>
      </w:tr>
      <w:tr w:rsidR="000600EF" w:rsidRPr="00DC4735" w:rsidTr="000600EF">
        <w:trPr>
          <w:trHeight w:val="521"/>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600EF" w:rsidRPr="00DC4735" w:rsidRDefault="000600EF" w:rsidP="000600EF">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lastRenderedPageBreak/>
              <w:t>პროგრამის განმახორციელებელი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0600EF" w:rsidRPr="00DC4735" w:rsidRDefault="000600EF" w:rsidP="000600EF">
            <w:pPr>
              <w:spacing w:after="0" w:line="276" w:lineRule="auto"/>
              <w:rPr>
                <w:rFonts w:ascii="Sylfaen" w:eastAsia="Times New Roman" w:hAnsi="Sylfaen" w:cs="Calibri"/>
                <w:color w:val="000000"/>
                <w:sz w:val="18"/>
                <w:szCs w:val="18"/>
              </w:rPr>
            </w:pPr>
            <w:r w:rsidRPr="00DC4735">
              <w:rPr>
                <w:rFonts w:ascii="Sylfaen" w:eastAsia="Times New Roman" w:hAnsi="Sylfaen" w:cs="Calibri"/>
                <w:color w:val="000000"/>
                <w:sz w:val="18"/>
                <w:szCs w:val="18"/>
              </w:rPr>
              <w:t>ზესტაფონის მუნიციპალიტეტის ინფრასტრუქტურისა და კეთილმოწყობის სამსახური</w:t>
            </w:r>
          </w:p>
        </w:tc>
      </w:tr>
      <w:tr w:rsidR="000600EF" w:rsidRPr="00DC4735" w:rsidTr="000600EF">
        <w:trPr>
          <w:trHeight w:val="521"/>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600EF" w:rsidRPr="00DC4735" w:rsidRDefault="000600EF" w:rsidP="000600EF">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გაეროს მდგრადი განვითარების „SDG“ მიზანი, რომლის მიღწევასაც ემსახურება პროგრამა</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0600EF" w:rsidRPr="00DC4735" w:rsidRDefault="000600EF" w:rsidP="000600EF">
            <w:pPr>
              <w:spacing w:after="0" w:line="276" w:lineRule="auto"/>
              <w:rPr>
                <w:rFonts w:ascii="Sylfaen" w:eastAsia="Times New Roman" w:hAnsi="Sylfaen" w:cs="Calibri"/>
                <w:color w:val="000000"/>
                <w:sz w:val="18"/>
                <w:szCs w:val="18"/>
              </w:rPr>
            </w:pPr>
            <w:r w:rsidRPr="00DC4735">
              <w:rPr>
                <w:rFonts w:ascii="Sylfaen" w:eastAsia="Times New Roman" w:hAnsi="Sylfaen" w:cs="Calibri"/>
                <w:color w:val="000000"/>
                <w:sz w:val="18"/>
                <w:szCs w:val="18"/>
              </w:rPr>
              <w:t>მდგრადი ქალაქები და დასახლებები, გენდერული თანასწორობა.</w:t>
            </w:r>
          </w:p>
        </w:tc>
      </w:tr>
      <w:tr w:rsidR="000600EF" w:rsidRPr="00DC4735" w:rsidTr="00380256">
        <w:trPr>
          <w:trHeight w:val="450"/>
        </w:trPr>
        <w:tc>
          <w:tcPr>
            <w:tcW w:w="1374" w:type="pct"/>
            <w:gridSpan w:val="2"/>
            <w:tcBorders>
              <w:top w:val="single" w:sz="4" w:space="0" w:color="auto"/>
              <w:left w:val="single" w:sz="4" w:space="0" w:color="auto"/>
              <w:bottom w:val="single" w:sz="4" w:space="0" w:color="auto"/>
              <w:right w:val="nil"/>
            </w:tcBorders>
            <w:shd w:val="clear" w:color="000000" w:fill="FFFFFF"/>
            <w:vAlign w:val="center"/>
            <w:hideMark/>
          </w:tcPr>
          <w:p w:rsidR="000600EF" w:rsidRPr="00DC4735" w:rsidRDefault="000600EF" w:rsidP="000600EF">
            <w:pPr>
              <w:rPr>
                <w:rFonts w:ascii="Sylfaen" w:hAnsi="Sylfaen"/>
                <w:color w:val="000000"/>
                <w:sz w:val="16"/>
                <w:szCs w:val="16"/>
              </w:rPr>
            </w:pPr>
            <w:r w:rsidRPr="00DC4735">
              <w:rPr>
                <w:rFonts w:ascii="Sylfaen" w:hAnsi="Sylfaen" w:cs="Sylfaen"/>
                <w:sz w:val="16"/>
                <w:szCs w:val="16"/>
              </w:rPr>
              <w:t>პროგრამის</w:t>
            </w:r>
            <w:r w:rsidRPr="00DC4735">
              <w:rPr>
                <w:rFonts w:ascii="Sylfaen" w:hAnsi="Sylfaen" w:cs="Calibri"/>
                <w:sz w:val="16"/>
                <w:szCs w:val="16"/>
              </w:rPr>
              <w:t xml:space="preserve"> </w:t>
            </w:r>
            <w:r w:rsidRPr="00DC4735">
              <w:rPr>
                <w:rFonts w:ascii="Sylfaen" w:hAnsi="Sylfaen" w:cs="Sylfaen"/>
                <w:sz w:val="16"/>
                <w:szCs w:val="16"/>
              </w:rPr>
              <w:t>აღწერა</w:t>
            </w:r>
            <w:r w:rsidRPr="00DC4735">
              <w:rPr>
                <w:rFonts w:ascii="Sylfaen" w:hAnsi="Sylfaen" w:cs="Calibri"/>
                <w:sz w:val="16"/>
                <w:szCs w:val="16"/>
              </w:rPr>
              <w:t xml:space="preserve"> </w:t>
            </w:r>
          </w:p>
        </w:tc>
        <w:tc>
          <w:tcPr>
            <w:tcW w:w="362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600EF" w:rsidRPr="00DC4735" w:rsidRDefault="000600EF" w:rsidP="000600EF">
            <w:pPr>
              <w:jc w:val="both"/>
              <w:rPr>
                <w:rFonts w:ascii="Sylfaen" w:hAnsi="Sylfaen" w:cs="Sylfaen"/>
                <w:color w:val="000000"/>
                <w:sz w:val="16"/>
                <w:szCs w:val="16"/>
                <w:lang w:val="ka-GE"/>
              </w:rPr>
            </w:pPr>
            <w:r w:rsidRPr="000600EF">
              <w:rPr>
                <w:rFonts w:ascii="Sylfaen" w:hAnsi="Sylfaen" w:cs="Sylfaen"/>
                <w:color w:val="000000"/>
                <w:sz w:val="16"/>
                <w:szCs w:val="16"/>
                <w:lang w:val="ka-GE"/>
              </w:rPr>
              <w:t>ქალაქის ტერიტორიაზე მუნიციპალური ტრანსპორტის განვითარება,  მგზავრთა კომფორტული გადაადგილების მიზნით</w:t>
            </w:r>
          </w:p>
        </w:tc>
      </w:tr>
      <w:tr w:rsidR="000600EF" w:rsidRPr="00DC4735" w:rsidTr="00380256">
        <w:trPr>
          <w:trHeight w:val="247"/>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600EF" w:rsidRPr="00DC4735" w:rsidRDefault="000600EF" w:rsidP="000600EF">
            <w:pPr>
              <w:rPr>
                <w:rFonts w:ascii="Sylfaen" w:hAnsi="Sylfaen" w:cs="Sylfaen"/>
                <w:color w:val="000000"/>
                <w:sz w:val="16"/>
                <w:szCs w:val="16"/>
                <w:lang w:val="ka-GE"/>
              </w:rPr>
            </w:pPr>
            <w:r w:rsidRPr="00DC4735">
              <w:rPr>
                <w:rFonts w:ascii="Sylfaen" w:hAnsi="Sylfaen" w:cs="Sylfaen"/>
                <w:color w:val="000000"/>
                <w:sz w:val="16"/>
                <w:szCs w:val="16"/>
                <w:lang w:val="ka-GE"/>
              </w:rPr>
              <w:t>ქვეპროგრამის მიზანი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0600EF" w:rsidRPr="00DC4735" w:rsidRDefault="00E002F4" w:rsidP="000600EF">
            <w:pPr>
              <w:tabs>
                <w:tab w:val="left" w:pos="1620"/>
              </w:tabs>
              <w:autoSpaceDE w:val="0"/>
              <w:autoSpaceDN w:val="0"/>
              <w:adjustRightInd w:val="0"/>
              <w:spacing w:after="0" w:line="264" w:lineRule="auto"/>
              <w:rPr>
                <w:rFonts w:ascii="Sylfaen" w:hAnsi="Sylfaen" w:cs="Times New Roman"/>
                <w:sz w:val="16"/>
                <w:szCs w:val="16"/>
                <w:lang w:val="ka-GE"/>
              </w:rPr>
            </w:pPr>
            <w:r w:rsidRPr="00E002F4">
              <w:rPr>
                <w:rFonts w:ascii="Sylfaen" w:hAnsi="Sylfaen" w:cs="Times New Roman"/>
                <w:sz w:val="16"/>
                <w:szCs w:val="16"/>
                <w:lang w:val="ka-GE"/>
              </w:rPr>
              <w:t>მოსახლეობისთვის უსაფრთხო და კომფორტული გადაადგილება</w:t>
            </w:r>
          </w:p>
        </w:tc>
      </w:tr>
      <w:tr w:rsidR="000600EF" w:rsidRPr="00DC4735" w:rsidTr="00380256">
        <w:trPr>
          <w:trHeight w:val="408"/>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600EF" w:rsidRPr="00DC4735" w:rsidRDefault="000600EF" w:rsidP="000600EF">
            <w:pPr>
              <w:rPr>
                <w:rFonts w:ascii="Sylfaen" w:hAnsi="Sylfaen" w:cs="Sylfaen"/>
                <w:color w:val="000000"/>
                <w:sz w:val="16"/>
                <w:szCs w:val="16"/>
                <w:lang w:val="ka-GE"/>
              </w:rPr>
            </w:pPr>
            <w:r w:rsidRPr="00DC4735">
              <w:rPr>
                <w:rFonts w:ascii="Sylfaen" w:hAnsi="Sylfaen" w:cs="Sylfaen"/>
                <w:color w:val="000000"/>
                <w:sz w:val="16"/>
                <w:szCs w:val="16"/>
                <w:lang w:val="ka-GE"/>
              </w:rPr>
              <w:t>მოსალოდნელი შუალედური შედეგი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0600EF" w:rsidRPr="00DC4735" w:rsidRDefault="00E002F4" w:rsidP="000600EF">
            <w:pPr>
              <w:tabs>
                <w:tab w:val="left" w:pos="1620"/>
              </w:tabs>
              <w:autoSpaceDE w:val="0"/>
              <w:autoSpaceDN w:val="0"/>
              <w:adjustRightInd w:val="0"/>
              <w:spacing w:after="0" w:line="264" w:lineRule="auto"/>
              <w:rPr>
                <w:rFonts w:ascii="Sylfaen" w:hAnsi="Sylfaen" w:cs="Times New Roman"/>
                <w:sz w:val="16"/>
                <w:szCs w:val="16"/>
                <w:lang w:val="ka-GE"/>
              </w:rPr>
            </w:pPr>
            <w:r w:rsidRPr="00E002F4">
              <w:rPr>
                <w:rFonts w:ascii="Sylfaen" w:hAnsi="Sylfaen" w:cs="Times New Roman"/>
                <w:sz w:val="16"/>
                <w:szCs w:val="16"/>
                <w:lang w:val="ka-GE"/>
              </w:rPr>
              <w:t>სამგზავრო ტრანსპორტით უზრუნველყოფა, კმაყოფილი მოსახლეობა</w:t>
            </w:r>
          </w:p>
        </w:tc>
      </w:tr>
      <w:tr w:rsidR="000600EF" w:rsidRPr="00DC4735" w:rsidTr="000600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5"/>
        </w:trPr>
        <w:tc>
          <w:tcPr>
            <w:tcW w:w="753" w:type="pct"/>
            <w:shd w:val="clear" w:color="000000" w:fill="FFFFFF"/>
            <w:vAlign w:val="center"/>
            <w:hideMark/>
          </w:tcPr>
          <w:p w:rsidR="000600EF" w:rsidRPr="00DC4735" w:rsidRDefault="000600EF" w:rsidP="000600EF">
            <w:pPr>
              <w:spacing w:after="0" w:line="240" w:lineRule="auto"/>
              <w:jc w:val="center"/>
              <w:rPr>
                <w:rFonts w:ascii="Sylfaen" w:eastAsia="Times New Roman" w:hAnsi="Sylfaen" w:cs="Calibri"/>
                <w:b/>
                <w:bCs/>
                <w:color w:val="000000"/>
                <w:sz w:val="16"/>
                <w:szCs w:val="16"/>
              </w:rPr>
            </w:pPr>
          </w:p>
          <w:p w:rsidR="000600EF" w:rsidRPr="00DC4735" w:rsidRDefault="000600EF" w:rsidP="000600E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 xml:space="preserve">მოსალოდნელი </w:t>
            </w:r>
            <w:r w:rsidRPr="00DC4735">
              <w:rPr>
                <w:rFonts w:ascii="Sylfaen" w:eastAsia="Times New Roman" w:hAnsi="Sylfaen" w:cs="Calibri"/>
                <w:b/>
                <w:bCs/>
                <w:color w:val="000000"/>
                <w:sz w:val="16"/>
                <w:szCs w:val="16"/>
                <w:lang w:val="ka-GE"/>
              </w:rPr>
              <w:t xml:space="preserve">შუალედური </w:t>
            </w:r>
            <w:r w:rsidRPr="00DC4735">
              <w:rPr>
                <w:rFonts w:ascii="Sylfaen" w:eastAsia="Times New Roman" w:hAnsi="Sylfaen" w:cs="Calibri"/>
                <w:b/>
                <w:bCs/>
                <w:color w:val="000000"/>
                <w:sz w:val="16"/>
                <w:szCs w:val="16"/>
              </w:rPr>
              <w:t>შედეგის შეფასების ინდიკატორი</w:t>
            </w:r>
          </w:p>
        </w:tc>
        <w:tc>
          <w:tcPr>
            <w:tcW w:w="620" w:type="pct"/>
            <w:shd w:val="clear" w:color="000000" w:fill="FFFFFF"/>
            <w:vAlign w:val="center"/>
            <w:hideMark/>
          </w:tcPr>
          <w:p w:rsidR="000600EF" w:rsidRPr="00DC4735" w:rsidRDefault="000600EF" w:rsidP="000600E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საბაზისო მაჩვენებელი</w:t>
            </w:r>
          </w:p>
          <w:p w:rsidR="000600EF" w:rsidRPr="00DC4735" w:rsidRDefault="000600EF" w:rsidP="000600EF">
            <w:pPr>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lang w:val="ka-GE"/>
              </w:rPr>
              <w:t>2023წ</w:t>
            </w:r>
          </w:p>
        </w:tc>
        <w:tc>
          <w:tcPr>
            <w:tcW w:w="540" w:type="pct"/>
            <w:shd w:val="clear" w:color="000000" w:fill="FFFFFF"/>
            <w:vAlign w:val="center"/>
            <w:hideMark/>
          </w:tcPr>
          <w:p w:rsidR="000600EF" w:rsidRPr="00DC4735" w:rsidRDefault="000600EF" w:rsidP="000600E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 xml:space="preserve">ინდიკატორის მიზნობრივი მაჩვენებელი </w:t>
            </w:r>
          </w:p>
          <w:p w:rsidR="000600EF" w:rsidRPr="00DC4735" w:rsidRDefault="000600EF" w:rsidP="000600EF">
            <w:pPr>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lang w:val="ka-GE"/>
              </w:rPr>
              <w:t>2024 წ</w:t>
            </w:r>
          </w:p>
        </w:tc>
        <w:tc>
          <w:tcPr>
            <w:tcW w:w="621" w:type="pct"/>
            <w:shd w:val="clear" w:color="000000" w:fill="FFFFFF"/>
            <w:vAlign w:val="center"/>
            <w:hideMark/>
          </w:tcPr>
          <w:p w:rsidR="000600EF" w:rsidRPr="00DC4735" w:rsidRDefault="000600EF" w:rsidP="000600E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2025 წელს</w:t>
            </w:r>
          </w:p>
        </w:tc>
        <w:tc>
          <w:tcPr>
            <w:tcW w:w="621" w:type="pct"/>
            <w:shd w:val="clear" w:color="000000" w:fill="FFFFFF"/>
            <w:vAlign w:val="center"/>
            <w:hideMark/>
          </w:tcPr>
          <w:p w:rsidR="000600EF" w:rsidRPr="00DC4735" w:rsidRDefault="000600EF" w:rsidP="000600E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2026 წელს</w:t>
            </w:r>
          </w:p>
        </w:tc>
        <w:tc>
          <w:tcPr>
            <w:tcW w:w="621" w:type="pct"/>
            <w:shd w:val="clear" w:color="000000" w:fill="FFFFFF"/>
            <w:vAlign w:val="center"/>
            <w:hideMark/>
          </w:tcPr>
          <w:p w:rsidR="000600EF" w:rsidRPr="00DC4735" w:rsidRDefault="000600EF" w:rsidP="000600E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2027 წელს</w:t>
            </w:r>
          </w:p>
        </w:tc>
        <w:tc>
          <w:tcPr>
            <w:tcW w:w="516" w:type="pct"/>
            <w:shd w:val="clear" w:color="auto" w:fill="auto"/>
            <w:vAlign w:val="center"/>
            <w:hideMark/>
          </w:tcPr>
          <w:p w:rsidR="000600EF" w:rsidRPr="00DC4735" w:rsidRDefault="000600EF" w:rsidP="000600EF">
            <w:pPr>
              <w:spacing w:after="0" w:line="276"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ცდომი</w:t>
            </w:r>
            <w:r w:rsidRPr="00DC4735">
              <w:rPr>
                <w:rFonts w:ascii="Sylfaen" w:eastAsia="Times New Roman" w:hAnsi="Sylfaen" w:cs="Calibri"/>
                <w:b/>
                <w:bCs/>
                <w:color w:val="000000"/>
                <w:sz w:val="16"/>
                <w:szCs w:val="16"/>
              </w:rPr>
              <w:softHyphen/>
              <w:t>ლების ალბა</w:t>
            </w:r>
            <w:r w:rsidRPr="00DC4735">
              <w:rPr>
                <w:rFonts w:ascii="Sylfaen" w:eastAsia="Times New Roman" w:hAnsi="Sylfaen" w:cs="Calibri"/>
                <w:b/>
                <w:bCs/>
                <w:color w:val="000000"/>
                <w:sz w:val="16"/>
                <w:szCs w:val="16"/>
              </w:rPr>
              <w:softHyphen/>
              <w:t>თობა</w:t>
            </w:r>
            <w:r w:rsidRPr="00DC4735">
              <w:rPr>
                <w:rFonts w:ascii="Sylfaen" w:eastAsia="Times New Roman" w:hAnsi="Sylfaen" w:cs="Calibri"/>
                <w:b/>
                <w:bCs/>
                <w:color w:val="000000"/>
                <w:sz w:val="16"/>
                <w:szCs w:val="16"/>
                <w:lang w:val="ka-GE"/>
              </w:rPr>
              <w:t xml:space="preserve"> %</w:t>
            </w:r>
          </w:p>
        </w:tc>
        <w:tc>
          <w:tcPr>
            <w:tcW w:w="707" w:type="pct"/>
            <w:shd w:val="clear" w:color="auto" w:fill="auto"/>
            <w:vAlign w:val="center"/>
            <w:hideMark/>
          </w:tcPr>
          <w:p w:rsidR="000600EF" w:rsidRPr="00DC4735" w:rsidRDefault="000600EF" w:rsidP="000600EF">
            <w:pPr>
              <w:spacing w:after="0" w:line="276"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შესაძ</w:t>
            </w:r>
            <w:r w:rsidRPr="00DC4735">
              <w:rPr>
                <w:rFonts w:ascii="Sylfaen" w:eastAsia="Times New Roman" w:hAnsi="Sylfaen" w:cs="Calibri"/>
                <w:b/>
                <w:bCs/>
                <w:color w:val="000000"/>
                <w:sz w:val="16"/>
                <w:szCs w:val="16"/>
              </w:rPr>
              <w:softHyphen/>
              <w:t>ლო რის</w:t>
            </w:r>
            <w:r w:rsidRPr="00DC4735">
              <w:rPr>
                <w:rFonts w:ascii="Sylfaen" w:eastAsia="Times New Roman" w:hAnsi="Sylfaen" w:cs="Calibri"/>
                <w:b/>
                <w:bCs/>
                <w:color w:val="000000"/>
                <w:sz w:val="16"/>
                <w:szCs w:val="16"/>
              </w:rPr>
              <w:softHyphen/>
              <w:t>კები</w:t>
            </w:r>
          </w:p>
        </w:tc>
      </w:tr>
      <w:tr w:rsidR="000600EF" w:rsidRPr="00DC4735" w:rsidTr="00A469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8"/>
        </w:trPr>
        <w:tc>
          <w:tcPr>
            <w:tcW w:w="753" w:type="pct"/>
            <w:tcBorders>
              <w:top w:val="single" w:sz="4" w:space="0" w:color="auto"/>
              <w:left w:val="single" w:sz="4" w:space="0" w:color="auto"/>
              <w:bottom w:val="single" w:sz="4" w:space="0" w:color="auto"/>
              <w:right w:val="single" w:sz="4" w:space="0" w:color="auto"/>
            </w:tcBorders>
            <w:shd w:val="clear" w:color="000000" w:fill="FFFFFF"/>
            <w:vAlign w:val="center"/>
          </w:tcPr>
          <w:p w:rsidR="000600EF" w:rsidRPr="00DC4735" w:rsidRDefault="000600EF" w:rsidP="000600EF">
            <w:pPr>
              <w:spacing w:after="0" w:line="240" w:lineRule="auto"/>
              <w:rPr>
                <w:rFonts w:ascii="Sylfaen" w:eastAsia="Times New Roman" w:hAnsi="Sylfaen" w:cs="Calibri"/>
                <w:color w:val="000000"/>
                <w:sz w:val="16"/>
                <w:szCs w:val="16"/>
              </w:rPr>
            </w:pPr>
          </w:p>
        </w:tc>
        <w:tc>
          <w:tcPr>
            <w:tcW w:w="620" w:type="pct"/>
            <w:tcBorders>
              <w:top w:val="single" w:sz="4" w:space="0" w:color="auto"/>
              <w:left w:val="single" w:sz="4" w:space="0" w:color="auto"/>
              <w:bottom w:val="single" w:sz="4" w:space="0" w:color="auto"/>
              <w:right w:val="single" w:sz="4" w:space="0" w:color="auto"/>
            </w:tcBorders>
            <w:shd w:val="clear" w:color="000000" w:fill="FFFFFF"/>
            <w:vAlign w:val="center"/>
          </w:tcPr>
          <w:p w:rsidR="000600EF" w:rsidRPr="00DC4735" w:rsidRDefault="000600EF" w:rsidP="000600EF">
            <w:pPr>
              <w:spacing w:after="0" w:line="240" w:lineRule="auto"/>
              <w:rPr>
                <w:rFonts w:ascii="Sylfaen" w:eastAsia="Times New Roman" w:hAnsi="Sylfaen" w:cs="Calibri"/>
                <w:sz w:val="16"/>
                <w:szCs w:val="16"/>
              </w:rPr>
            </w:pPr>
          </w:p>
        </w:tc>
        <w:tc>
          <w:tcPr>
            <w:tcW w:w="540" w:type="pct"/>
            <w:tcBorders>
              <w:top w:val="single" w:sz="4" w:space="0" w:color="auto"/>
              <w:left w:val="single" w:sz="4" w:space="0" w:color="auto"/>
              <w:bottom w:val="single" w:sz="4" w:space="0" w:color="auto"/>
              <w:right w:val="single" w:sz="4" w:space="0" w:color="auto"/>
            </w:tcBorders>
            <w:shd w:val="clear" w:color="000000" w:fill="FFFFFF"/>
            <w:vAlign w:val="center"/>
          </w:tcPr>
          <w:p w:rsidR="000600EF" w:rsidRPr="00DC4735" w:rsidRDefault="000600EF" w:rsidP="000600EF">
            <w:pPr>
              <w:spacing w:after="0" w:line="240" w:lineRule="auto"/>
              <w:rPr>
                <w:rFonts w:ascii="Sylfaen" w:eastAsia="Times New Roman" w:hAnsi="Sylfaen" w:cs="Calibri"/>
                <w:sz w:val="16"/>
                <w:szCs w:val="16"/>
                <w:lang w:val="ka-GE"/>
              </w:rPr>
            </w:pPr>
          </w:p>
        </w:tc>
        <w:tc>
          <w:tcPr>
            <w:tcW w:w="621" w:type="pct"/>
            <w:shd w:val="clear" w:color="000000" w:fill="FFFFFF"/>
            <w:vAlign w:val="center"/>
          </w:tcPr>
          <w:p w:rsidR="000600EF" w:rsidRPr="00DC4735" w:rsidRDefault="000600EF" w:rsidP="000600EF">
            <w:pPr>
              <w:spacing w:after="0" w:line="240" w:lineRule="auto"/>
              <w:rPr>
                <w:rFonts w:ascii="Sylfaen" w:eastAsia="Times New Roman" w:hAnsi="Sylfaen" w:cs="Calibri"/>
                <w:sz w:val="16"/>
                <w:szCs w:val="16"/>
              </w:rPr>
            </w:pPr>
          </w:p>
        </w:tc>
        <w:tc>
          <w:tcPr>
            <w:tcW w:w="621" w:type="pct"/>
            <w:shd w:val="clear" w:color="000000" w:fill="FFFFFF"/>
            <w:vAlign w:val="center"/>
          </w:tcPr>
          <w:p w:rsidR="000600EF" w:rsidRPr="00DC4735" w:rsidRDefault="000600EF" w:rsidP="000600EF">
            <w:pPr>
              <w:spacing w:after="0" w:line="240" w:lineRule="auto"/>
              <w:jc w:val="center"/>
              <w:rPr>
                <w:rFonts w:ascii="Sylfaen" w:eastAsia="Times New Roman" w:hAnsi="Sylfaen" w:cs="Calibri"/>
                <w:sz w:val="16"/>
                <w:szCs w:val="16"/>
              </w:rPr>
            </w:pPr>
          </w:p>
        </w:tc>
        <w:tc>
          <w:tcPr>
            <w:tcW w:w="621" w:type="pct"/>
            <w:shd w:val="clear" w:color="000000" w:fill="FFFFFF"/>
            <w:vAlign w:val="center"/>
          </w:tcPr>
          <w:p w:rsidR="000600EF" w:rsidRPr="00DC4735" w:rsidRDefault="000600EF" w:rsidP="000600EF">
            <w:pPr>
              <w:spacing w:after="0" w:line="240" w:lineRule="auto"/>
              <w:jc w:val="right"/>
              <w:rPr>
                <w:rFonts w:ascii="Sylfaen" w:eastAsia="Times New Roman" w:hAnsi="Sylfaen" w:cs="Calibri"/>
                <w:sz w:val="16"/>
                <w:szCs w:val="16"/>
              </w:rPr>
            </w:pPr>
          </w:p>
        </w:tc>
        <w:tc>
          <w:tcPr>
            <w:tcW w:w="516" w:type="pct"/>
            <w:shd w:val="clear" w:color="000000" w:fill="FFFFFF"/>
            <w:vAlign w:val="center"/>
          </w:tcPr>
          <w:p w:rsidR="000600EF" w:rsidRPr="00DC4735" w:rsidRDefault="000600EF" w:rsidP="000600EF">
            <w:pPr>
              <w:spacing w:after="0" w:line="240" w:lineRule="auto"/>
              <w:jc w:val="center"/>
              <w:rPr>
                <w:rFonts w:ascii="Sylfaen" w:eastAsia="Times New Roman" w:hAnsi="Sylfaen" w:cs="Calibri"/>
                <w:sz w:val="16"/>
                <w:szCs w:val="16"/>
                <w:lang w:val="ka-GE"/>
              </w:rPr>
            </w:pPr>
          </w:p>
        </w:tc>
        <w:tc>
          <w:tcPr>
            <w:tcW w:w="707" w:type="pct"/>
            <w:shd w:val="clear" w:color="000000" w:fill="FFFFFF"/>
            <w:vAlign w:val="center"/>
          </w:tcPr>
          <w:p w:rsidR="000600EF" w:rsidRPr="00DC4735" w:rsidRDefault="000600EF" w:rsidP="000600EF">
            <w:pPr>
              <w:spacing w:after="0" w:line="240" w:lineRule="auto"/>
              <w:rPr>
                <w:rFonts w:ascii="Sylfaen" w:eastAsia="Times New Roman" w:hAnsi="Sylfaen" w:cs="Calibri"/>
                <w:sz w:val="16"/>
                <w:szCs w:val="16"/>
              </w:rPr>
            </w:pPr>
          </w:p>
        </w:tc>
      </w:tr>
    </w:tbl>
    <w:p w:rsidR="009C5B25" w:rsidRDefault="009C5B25" w:rsidP="00DF6019">
      <w:pPr>
        <w:rPr>
          <w:rFonts w:ascii="Sylfaen" w:hAnsi="Sylfaen"/>
        </w:rPr>
      </w:pPr>
    </w:p>
    <w:tbl>
      <w:tblPr>
        <w:tblW w:w="5388" w:type="pct"/>
        <w:tblInd w:w="-90" w:type="dxa"/>
        <w:tblLayout w:type="fixed"/>
        <w:tblLook w:val="04A0" w:firstRow="1" w:lastRow="0" w:firstColumn="1" w:lastColumn="0" w:noHBand="0" w:noVBand="1"/>
      </w:tblPr>
      <w:tblGrid>
        <w:gridCol w:w="2346"/>
        <w:gridCol w:w="8182"/>
      </w:tblGrid>
      <w:tr w:rsidR="005D5460" w:rsidRPr="00DF6019" w:rsidTr="00696E4E">
        <w:trPr>
          <w:trHeight w:val="452"/>
        </w:trPr>
        <w:tc>
          <w:tcPr>
            <w:tcW w:w="1114" w:type="pct"/>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0D6B31" w:rsidRDefault="005D5460" w:rsidP="00205A7F">
            <w:pPr>
              <w:spacing w:after="0" w:line="276" w:lineRule="auto"/>
              <w:jc w:val="center"/>
              <w:rPr>
                <w:rFonts w:ascii="Sylfaen" w:eastAsia="Times New Roman" w:hAnsi="Sylfaen" w:cs="Calibri"/>
                <w:b/>
                <w:bCs/>
                <w:color w:val="000000"/>
                <w:sz w:val="18"/>
                <w:szCs w:val="18"/>
              </w:rPr>
            </w:pPr>
            <w:r w:rsidRPr="003D3526">
              <w:rPr>
                <w:rFonts w:ascii="Sylfaen" w:eastAsia="Times New Roman" w:hAnsi="Sylfaen" w:cs="Calibri"/>
                <w:b/>
                <w:bCs/>
                <w:color w:val="000000"/>
                <w:sz w:val="18"/>
                <w:szCs w:val="18"/>
              </w:rPr>
              <w:t>პროგრამის დასახელება</w:t>
            </w:r>
          </w:p>
        </w:tc>
        <w:tc>
          <w:tcPr>
            <w:tcW w:w="3886" w:type="pct"/>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C340FF" w:rsidRDefault="005D5460" w:rsidP="003D520D">
            <w:pPr>
              <w:spacing w:after="0" w:line="240" w:lineRule="auto"/>
              <w:jc w:val="center"/>
              <w:rPr>
                <w:rFonts w:ascii="Sylfaen" w:eastAsia="Times New Roman" w:hAnsi="Sylfaen" w:cs="Calibri"/>
                <w:b/>
                <w:bCs/>
                <w:color w:val="000000"/>
                <w:sz w:val="16"/>
                <w:szCs w:val="16"/>
                <w:lang w:val="ka-GE"/>
              </w:rPr>
            </w:pPr>
            <w:r w:rsidRPr="005D5460">
              <w:rPr>
                <w:rFonts w:ascii="Sylfaen" w:eastAsia="Times New Roman" w:hAnsi="Sylfaen" w:cs="Calibri"/>
                <w:b/>
                <w:bCs/>
                <w:color w:val="000000"/>
                <w:sz w:val="16"/>
                <w:szCs w:val="16"/>
              </w:rPr>
              <w:t>კომუნალური ინფრასტრუქტურის მშენებლობა-რეაბილიტაცია და ექსპლოატაცია</w:t>
            </w:r>
          </w:p>
        </w:tc>
      </w:tr>
      <w:tr w:rsidR="005D5460" w:rsidRPr="00DF6019" w:rsidTr="00696E4E">
        <w:trPr>
          <w:trHeight w:val="261"/>
        </w:trPr>
        <w:tc>
          <w:tcPr>
            <w:tcW w:w="1114" w:type="pct"/>
            <w:tcBorders>
              <w:top w:val="single" w:sz="4" w:space="0" w:color="auto"/>
              <w:left w:val="single" w:sz="4" w:space="0" w:color="auto"/>
              <w:right w:val="single" w:sz="4" w:space="0" w:color="auto"/>
            </w:tcBorders>
            <w:shd w:val="clear" w:color="000000" w:fill="FFFFFF"/>
            <w:vAlign w:val="bottom"/>
          </w:tcPr>
          <w:p w:rsidR="005D5460" w:rsidRPr="00A76ADC" w:rsidRDefault="005D5460" w:rsidP="00205A7F">
            <w:pPr>
              <w:shd w:val="clear" w:color="auto" w:fill="FFFFFF" w:themeFill="background1"/>
              <w:spacing w:after="0" w:line="240" w:lineRule="auto"/>
              <w:jc w:val="center"/>
              <w:rPr>
                <w:rFonts w:ascii="Sylfaen" w:eastAsia="Times New Roman" w:hAnsi="Sylfaen" w:cs="Calibri"/>
                <w:b/>
                <w:bCs/>
                <w:color w:val="000000"/>
                <w:sz w:val="16"/>
                <w:szCs w:val="16"/>
              </w:rPr>
            </w:pPr>
            <w:r w:rsidRPr="003D3526">
              <w:rPr>
                <w:rFonts w:ascii="Sylfaen" w:eastAsia="Times New Roman" w:hAnsi="Sylfaen" w:cs="Calibri"/>
                <w:b/>
                <w:bCs/>
                <w:color w:val="000000"/>
                <w:sz w:val="16"/>
                <w:szCs w:val="16"/>
              </w:rPr>
              <w:t>პროგრამული კოდი</w:t>
            </w:r>
          </w:p>
        </w:tc>
        <w:tc>
          <w:tcPr>
            <w:tcW w:w="3886" w:type="pct"/>
            <w:tcBorders>
              <w:top w:val="single" w:sz="4" w:space="0" w:color="auto"/>
              <w:left w:val="single" w:sz="4" w:space="0" w:color="auto"/>
              <w:right w:val="single" w:sz="4" w:space="0" w:color="auto"/>
            </w:tcBorders>
            <w:vAlign w:val="center"/>
          </w:tcPr>
          <w:p w:rsidR="005D5460" w:rsidRPr="00DF6019" w:rsidRDefault="005D5460" w:rsidP="003D520D">
            <w:pPr>
              <w:jc w:val="center"/>
              <w:rPr>
                <w:rFonts w:ascii="Sylfaen" w:eastAsia="Times New Roman" w:hAnsi="Sylfaen" w:cs="Arial"/>
                <w:b/>
                <w:bCs/>
                <w:sz w:val="16"/>
                <w:szCs w:val="16"/>
                <w:lang w:val="ka-GE"/>
              </w:rPr>
            </w:pPr>
            <w:r>
              <w:rPr>
                <w:rFonts w:ascii="Sylfaen" w:eastAsia="Times New Roman" w:hAnsi="Sylfaen" w:cs="Arial"/>
                <w:b/>
                <w:bCs/>
                <w:sz w:val="16"/>
                <w:szCs w:val="16"/>
                <w:lang w:val="ka-GE"/>
              </w:rPr>
              <w:t>02 02</w:t>
            </w:r>
          </w:p>
        </w:tc>
      </w:tr>
      <w:tr w:rsidR="005D5460" w:rsidRPr="00DF6019" w:rsidTr="00696E4E">
        <w:trPr>
          <w:trHeight w:val="153"/>
        </w:trPr>
        <w:tc>
          <w:tcPr>
            <w:tcW w:w="1114" w:type="pct"/>
            <w:tcBorders>
              <w:top w:val="single" w:sz="4" w:space="0" w:color="auto"/>
              <w:left w:val="single" w:sz="4" w:space="0" w:color="auto"/>
              <w:right w:val="single" w:sz="4" w:space="0" w:color="auto"/>
            </w:tcBorders>
            <w:shd w:val="clear" w:color="000000" w:fill="FFFFFF"/>
            <w:vAlign w:val="bottom"/>
          </w:tcPr>
          <w:p w:rsidR="005D5460" w:rsidRPr="003D3526" w:rsidRDefault="005D5460" w:rsidP="00205A7F">
            <w:pPr>
              <w:shd w:val="clear" w:color="auto" w:fill="FFFFFF" w:themeFill="background1"/>
              <w:spacing w:after="0" w:line="240" w:lineRule="auto"/>
              <w:jc w:val="center"/>
              <w:rPr>
                <w:rFonts w:ascii="Sylfaen" w:eastAsia="Times New Roman" w:hAnsi="Sylfaen" w:cs="Calibri"/>
                <w:b/>
                <w:bCs/>
                <w:color w:val="000000"/>
                <w:sz w:val="16"/>
                <w:szCs w:val="16"/>
              </w:rPr>
            </w:pPr>
            <w:r w:rsidRPr="003D3526">
              <w:rPr>
                <w:rFonts w:ascii="Sylfaen" w:eastAsia="Times New Roman" w:hAnsi="Sylfaen" w:cs="Calibri"/>
                <w:b/>
                <w:bCs/>
                <w:color w:val="000000"/>
                <w:sz w:val="16"/>
                <w:szCs w:val="16"/>
              </w:rPr>
              <w:t>პროგრამის ბიუჯეტი</w:t>
            </w:r>
          </w:p>
        </w:tc>
        <w:tc>
          <w:tcPr>
            <w:tcW w:w="3886" w:type="pct"/>
            <w:tcBorders>
              <w:top w:val="single" w:sz="4" w:space="0" w:color="auto"/>
              <w:left w:val="single" w:sz="4" w:space="0" w:color="auto"/>
              <w:right w:val="single" w:sz="4" w:space="0" w:color="auto"/>
            </w:tcBorders>
            <w:vAlign w:val="center"/>
          </w:tcPr>
          <w:p w:rsidR="005D5460" w:rsidRPr="003E44F4" w:rsidRDefault="003E44F4" w:rsidP="003D520D">
            <w:pPr>
              <w:jc w:val="center"/>
              <w:rPr>
                <w:rFonts w:ascii="Sylfaen" w:eastAsia="Times New Roman" w:hAnsi="Sylfaen" w:cs="Arial"/>
                <w:b/>
                <w:bCs/>
                <w:sz w:val="16"/>
                <w:szCs w:val="16"/>
              </w:rPr>
            </w:pPr>
            <w:r>
              <w:rPr>
                <w:rFonts w:ascii="Sylfaen" w:eastAsia="Times New Roman" w:hAnsi="Sylfaen" w:cs="Arial"/>
                <w:b/>
                <w:bCs/>
                <w:sz w:val="16"/>
                <w:szCs w:val="16"/>
              </w:rPr>
              <w:t>907.1</w:t>
            </w:r>
          </w:p>
        </w:tc>
      </w:tr>
      <w:tr w:rsidR="005D5460" w:rsidRPr="00DF6019" w:rsidTr="00696E4E">
        <w:trPr>
          <w:trHeight w:val="186"/>
        </w:trPr>
        <w:tc>
          <w:tcPr>
            <w:tcW w:w="1114"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5D5460" w:rsidRPr="00A76ADC" w:rsidRDefault="005D5460" w:rsidP="00205A7F">
            <w:pPr>
              <w:shd w:val="clear" w:color="auto" w:fill="FFFFFF" w:themeFill="background1"/>
              <w:spacing w:after="0" w:line="240" w:lineRule="auto"/>
              <w:jc w:val="center"/>
              <w:rPr>
                <w:rFonts w:ascii="Sylfaen" w:eastAsia="Times New Roman" w:hAnsi="Sylfaen" w:cs="Calibri"/>
                <w:b/>
                <w:bCs/>
                <w:color w:val="000000"/>
                <w:sz w:val="16"/>
                <w:szCs w:val="16"/>
              </w:rPr>
            </w:pPr>
            <w:r w:rsidRPr="003D3526">
              <w:rPr>
                <w:rFonts w:ascii="Sylfaen" w:eastAsia="Times New Roman" w:hAnsi="Sylfaen" w:cs="Calibri"/>
                <w:b/>
                <w:bCs/>
                <w:color w:val="000000"/>
                <w:sz w:val="16"/>
                <w:szCs w:val="16"/>
              </w:rPr>
              <w:t>ფუნქციონალური კოდი</w:t>
            </w:r>
          </w:p>
        </w:tc>
        <w:tc>
          <w:tcPr>
            <w:tcW w:w="3886" w:type="pct"/>
            <w:tcBorders>
              <w:top w:val="single" w:sz="4" w:space="0" w:color="auto"/>
              <w:left w:val="nil"/>
              <w:bottom w:val="single" w:sz="4" w:space="0" w:color="auto"/>
              <w:right w:val="single" w:sz="4" w:space="0" w:color="auto"/>
            </w:tcBorders>
            <w:shd w:val="clear" w:color="000000" w:fill="FFFFFF"/>
            <w:vAlign w:val="center"/>
            <w:hideMark/>
          </w:tcPr>
          <w:p w:rsidR="005D5460" w:rsidRPr="000D6B31" w:rsidRDefault="005D5460" w:rsidP="003D520D">
            <w:pPr>
              <w:spacing w:after="0" w:line="276" w:lineRule="auto"/>
              <w:jc w:val="center"/>
              <w:rPr>
                <w:rFonts w:ascii="Sylfaen" w:eastAsia="Times New Roman" w:hAnsi="Sylfaen" w:cs="Calibri"/>
                <w:color w:val="000000"/>
                <w:sz w:val="18"/>
                <w:szCs w:val="18"/>
              </w:rPr>
            </w:pPr>
            <w:r w:rsidRPr="00B94FC7">
              <w:rPr>
                <w:rFonts w:ascii="Sylfaen" w:eastAsia="Times New Roman" w:hAnsi="Sylfaen" w:cs="Calibri"/>
                <w:color w:val="000000"/>
                <w:sz w:val="18"/>
                <w:szCs w:val="18"/>
              </w:rPr>
              <w:t>70451</w:t>
            </w:r>
          </w:p>
        </w:tc>
      </w:tr>
      <w:tr w:rsidR="005D5460" w:rsidRPr="00DF6019" w:rsidTr="00205A7F">
        <w:trPr>
          <w:trHeight w:val="521"/>
        </w:trPr>
        <w:tc>
          <w:tcPr>
            <w:tcW w:w="1114" w:type="pct"/>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0D6B31" w:rsidRDefault="005D5460" w:rsidP="00205A7F">
            <w:pPr>
              <w:spacing w:after="0" w:line="276" w:lineRule="auto"/>
              <w:jc w:val="center"/>
              <w:rPr>
                <w:rFonts w:ascii="Sylfaen" w:eastAsia="Times New Roman" w:hAnsi="Sylfaen" w:cs="Calibri"/>
                <w:b/>
                <w:bCs/>
                <w:color w:val="000000"/>
                <w:sz w:val="18"/>
                <w:szCs w:val="18"/>
              </w:rPr>
            </w:pPr>
            <w:r w:rsidRPr="003D3526">
              <w:rPr>
                <w:rFonts w:ascii="Sylfaen" w:eastAsia="Times New Roman" w:hAnsi="Sylfaen" w:cs="Calibri"/>
                <w:b/>
                <w:bCs/>
                <w:color w:val="000000"/>
                <w:sz w:val="18"/>
                <w:szCs w:val="18"/>
              </w:rPr>
              <w:t>პროგრამის განმახორციელებელი</w:t>
            </w:r>
          </w:p>
        </w:tc>
        <w:tc>
          <w:tcPr>
            <w:tcW w:w="3886" w:type="pct"/>
            <w:tcBorders>
              <w:top w:val="single" w:sz="4" w:space="0" w:color="auto"/>
              <w:left w:val="nil"/>
              <w:bottom w:val="single" w:sz="4" w:space="0" w:color="auto"/>
              <w:right w:val="single" w:sz="4" w:space="0" w:color="auto"/>
            </w:tcBorders>
            <w:shd w:val="clear" w:color="000000" w:fill="FFFFFF"/>
            <w:vAlign w:val="center"/>
          </w:tcPr>
          <w:p w:rsidR="005D5460" w:rsidRPr="000D6B31" w:rsidRDefault="005D5460" w:rsidP="00205A7F">
            <w:pPr>
              <w:spacing w:after="0" w:line="276" w:lineRule="auto"/>
              <w:rPr>
                <w:rFonts w:ascii="Sylfaen" w:eastAsia="Times New Roman" w:hAnsi="Sylfaen" w:cs="Calibri"/>
                <w:color w:val="000000"/>
                <w:sz w:val="18"/>
                <w:szCs w:val="18"/>
              </w:rPr>
            </w:pPr>
            <w:r w:rsidRPr="00B94FC7">
              <w:rPr>
                <w:rFonts w:ascii="Sylfaen" w:eastAsia="Times New Roman" w:hAnsi="Sylfaen" w:cs="Calibri"/>
                <w:color w:val="000000"/>
                <w:sz w:val="18"/>
                <w:szCs w:val="18"/>
              </w:rPr>
              <w:t>ზესტაფონის მუნიციპალიტეტის ინფრასტრუქტურისა და კეთილმოწყობის სამსახური</w:t>
            </w:r>
          </w:p>
        </w:tc>
      </w:tr>
      <w:tr w:rsidR="005D5460" w:rsidRPr="00DF6019" w:rsidTr="00205A7F">
        <w:trPr>
          <w:trHeight w:val="521"/>
        </w:trPr>
        <w:tc>
          <w:tcPr>
            <w:tcW w:w="1114" w:type="pct"/>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3D3526" w:rsidRDefault="005D5460" w:rsidP="00205A7F">
            <w:pPr>
              <w:spacing w:after="0" w:line="276" w:lineRule="auto"/>
              <w:jc w:val="center"/>
              <w:rPr>
                <w:rFonts w:ascii="Sylfaen" w:eastAsia="Times New Roman" w:hAnsi="Sylfaen" w:cs="Calibri"/>
                <w:b/>
                <w:bCs/>
                <w:color w:val="000000"/>
                <w:sz w:val="18"/>
                <w:szCs w:val="18"/>
              </w:rPr>
            </w:pPr>
            <w:r w:rsidRPr="009133C4">
              <w:rPr>
                <w:rFonts w:ascii="Sylfaen" w:eastAsia="Times New Roman" w:hAnsi="Sylfaen" w:cs="Calibri"/>
                <w:b/>
                <w:bCs/>
                <w:color w:val="000000"/>
                <w:sz w:val="18"/>
                <w:szCs w:val="18"/>
              </w:rPr>
              <w:t>გაეროს მდგრადი განვითარების „SDG“ მიზანი, რომლის მიღწევასაც ემსახურება პროგრამა</w:t>
            </w:r>
          </w:p>
        </w:tc>
        <w:tc>
          <w:tcPr>
            <w:tcW w:w="3886" w:type="pct"/>
            <w:tcBorders>
              <w:top w:val="single" w:sz="4" w:space="0" w:color="auto"/>
              <w:left w:val="nil"/>
              <w:bottom w:val="single" w:sz="4" w:space="0" w:color="auto"/>
              <w:right w:val="single" w:sz="4" w:space="0" w:color="auto"/>
            </w:tcBorders>
            <w:shd w:val="clear" w:color="000000" w:fill="FFFFFF"/>
            <w:vAlign w:val="center"/>
          </w:tcPr>
          <w:p w:rsidR="005D5460" w:rsidRPr="001D36CC" w:rsidRDefault="00C340FF" w:rsidP="001D36CC">
            <w:pPr>
              <w:spacing w:after="0" w:line="276" w:lineRule="auto"/>
              <w:rPr>
                <w:rFonts w:ascii="Sylfaen" w:eastAsia="Times New Roman" w:hAnsi="Sylfaen" w:cs="Calibri"/>
                <w:color w:val="000000"/>
                <w:sz w:val="18"/>
                <w:szCs w:val="18"/>
                <w:lang w:val="ka-GE"/>
              </w:rPr>
            </w:pPr>
            <w:r>
              <w:rPr>
                <w:rFonts w:ascii="Sylfaen" w:eastAsia="Times New Roman" w:hAnsi="Sylfaen" w:cs="Calibri"/>
                <w:color w:val="000000"/>
                <w:sz w:val="18"/>
                <w:szCs w:val="18"/>
                <w:lang w:val="ka-GE"/>
              </w:rPr>
              <w:t>ხელმისაწვდომი და მდგრადი ენერგია,სუფთა წყალი და სანიტარია,</w:t>
            </w:r>
            <w:r w:rsidR="005D5460" w:rsidRPr="005D2EB6">
              <w:rPr>
                <w:rFonts w:ascii="Sylfaen" w:eastAsia="Times New Roman" w:hAnsi="Sylfaen" w:cs="Calibri"/>
                <w:color w:val="000000"/>
                <w:sz w:val="18"/>
                <w:szCs w:val="18"/>
              </w:rPr>
              <w:t xml:space="preserve"> გენდერული თანასწორობა</w:t>
            </w:r>
            <w:r w:rsidR="001D36CC">
              <w:rPr>
                <w:rFonts w:ascii="Sylfaen" w:eastAsia="Times New Roman" w:hAnsi="Sylfaen" w:cs="Calibri"/>
                <w:color w:val="000000"/>
                <w:sz w:val="18"/>
                <w:szCs w:val="18"/>
                <w:lang w:val="ka-GE"/>
              </w:rPr>
              <w:t>.</w:t>
            </w:r>
          </w:p>
        </w:tc>
      </w:tr>
      <w:tr w:rsidR="005D5460" w:rsidRPr="00DF6019" w:rsidTr="00C340FF">
        <w:trPr>
          <w:trHeight w:val="1430"/>
        </w:trPr>
        <w:tc>
          <w:tcPr>
            <w:tcW w:w="1114" w:type="pct"/>
            <w:tcBorders>
              <w:top w:val="single" w:sz="4" w:space="0" w:color="auto"/>
              <w:left w:val="single" w:sz="4" w:space="0" w:color="auto"/>
              <w:bottom w:val="single" w:sz="4" w:space="0" w:color="auto"/>
              <w:right w:val="nil"/>
            </w:tcBorders>
            <w:shd w:val="clear" w:color="000000" w:fill="FFFFFF"/>
            <w:vAlign w:val="center"/>
            <w:hideMark/>
          </w:tcPr>
          <w:p w:rsidR="005D5460" w:rsidRPr="00DF6019" w:rsidRDefault="005D5460" w:rsidP="00205A7F">
            <w:pPr>
              <w:spacing w:after="0"/>
              <w:rPr>
                <w:rFonts w:ascii="Sylfaen" w:hAnsi="Sylfaen"/>
                <w:color w:val="000000"/>
                <w:sz w:val="16"/>
                <w:szCs w:val="16"/>
              </w:rPr>
            </w:pPr>
            <w:r w:rsidRPr="00DF6019">
              <w:rPr>
                <w:rFonts w:ascii="Sylfaen" w:hAnsi="Sylfaen" w:cs="Sylfaen"/>
                <w:color w:val="000000"/>
                <w:sz w:val="16"/>
                <w:szCs w:val="16"/>
              </w:rPr>
              <w:t>პროგრამის</w:t>
            </w:r>
            <w:r w:rsidRPr="00DF6019">
              <w:rPr>
                <w:rFonts w:ascii="Sylfaen" w:hAnsi="Sylfaen" w:cs="Calibri"/>
                <w:color w:val="000000"/>
                <w:sz w:val="16"/>
                <w:szCs w:val="16"/>
              </w:rPr>
              <w:t xml:space="preserve"> </w:t>
            </w:r>
            <w:r w:rsidRPr="00DF6019">
              <w:rPr>
                <w:rFonts w:ascii="Sylfaen" w:hAnsi="Sylfaen" w:cs="Sylfaen"/>
                <w:color w:val="000000"/>
                <w:sz w:val="16"/>
                <w:szCs w:val="16"/>
              </w:rPr>
              <w:t>აღწერა</w:t>
            </w:r>
            <w:r w:rsidRPr="00DF6019">
              <w:rPr>
                <w:rFonts w:ascii="Sylfaen" w:hAnsi="Sylfaen" w:cs="Calibri"/>
                <w:color w:val="000000"/>
                <w:sz w:val="16"/>
                <w:szCs w:val="16"/>
              </w:rPr>
              <w:t xml:space="preserve"> </w:t>
            </w:r>
          </w:p>
        </w:tc>
        <w:tc>
          <w:tcPr>
            <w:tcW w:w="3886" w:type="pct"/>
            <w:tcBorders>
              <w:top w:val="single" w:sz="4" w:space="0" w:color="auto"/>
              <w:left w:val="single" w:sz="4" w:space="0" w:color="auto"/>
              <w:bottom w:val="single" w:sz="4" w:space="0" w:color="auto"/>
              <w:right w:val="single" w:sz="4" w:space="0" w:color="auto"/>
            </w:tcBorders>
            <w:shd w:val="clear" w:color="000000" w:fill="FFFFFF"/>
            <w:vAlign w:val="center"/>
          </w:tcPr>
          <w:p w:rsidR="002C62BF" w:rsidRDefault="00C340FF" w:rsidP="00205A7F">
            <w:pPr>
              <w:spacing w:after="0"/>
              <w:jc w:val="both"/>
              <w:rPr>
                <w:color w:val="000000"/>
                <w:sz w:val="16"/>
                <w:szCs w:val="16"/>
                <w:lang w:val="ka-GE"/>
              </w:rPr>
            </w:pPr>
            <w:r w:rsidRPr="00C340FF">
              <w:rPr>
                <w:rFonts w:ascii="Sylfaen" w:hAnsi="Sylfaen" w:cs="Sylfaen"/>
                <w:color w:val="000000"/>
                <w:sz w:val="16"/>
                <w:szCs w:val="16"/>
                <w:lang w:val="ka-GE"/>
              </w:rPr>
              <w:t xml:space="preserve">პროგრამის ფარგლებში უზრუნველყოფილი იქნება მუნიციპალიტეტის თანამონაწილეობით ბინათმესაკუთრეთა ამხანაგობების საკუთარი და საერთო საკუთრების მოვლა–პატრონობა. </w:t>
            </w:r>
            <w:r w:rsidR="001D36CC">
              <w:rPr>
                <w:rFonts w:ascii="Sylfaen" w:hAnsi="Sylfaen" w:cs="Sylfaen"/>
                <w:color w:val="000000"/>
                <w:sz w:val="16"/>
                <w:szCs w:val="16"/>
                <w:lang w:val="ka-GE"/>
              </w:rPr>
              <w:t xml:space="preserve"> </w:t>
            </w:r>
            <w:r w:rsidR="001D36CC" w:rsidRPr="001D36CC">
              <w:rPr>
                <w:rFonts w:ascii="Sylfaen" w:hAnsi="Sylfaen" w:cs="Sylfaen"/>
                <w:color w:val="000000"/>
                <w:sz w:val="16"/>
                <w:szCs w:val="16"/>
                <w:lang w:val="ka-GE"/>
              </w:rPr>
              <w:t>მრავალბინიანი საცხოვრებელი სახლების მცხოვრებთათვის სხვადასხვა სახეობის მასალის შეძენა – გადაცემა</w:t>
            </w:r>
            <w:r w:rsidR="00205A7F">
              <w:rPr>
                <w:rFonts w:ascii="Sylfaen" w:hAnsi="Sylfaen" w:cs="Sylfaen"/>
                <w:color w:val="000000"/>
                <w:sz w:val="16"/>
                <w:szCs w:val="16"/>
                <w:lang w:val="ka-GE"/>
              </w:rPr>
              <w:t>,</w:t>
            </w:r>
            <w:r w:rsidR="001D36CC">
              <w:rPr>
                <w:rFonts w:ascii="Sylfaen" w:hAnsi="Sylfaen" w:cs="Sylfaen"/>
                <w:color w:val="000000"/>
                <w:sz w:val="16"/>
                <w:szCs w:val="16"/>
                <w:lang w:val="ka-GE"/>
              </w:rPr>
              <w:t xml:space="preserve"> </w:t>
            </w:r>
            <w:r w:rsidR="00205A7F">
              <w:rPr>
                <w:rFonts w:ascii="Sylfaen" w:hAnsi="Sylfaen" w:cs="Sylfaen"/>
                <w:color w:val="000000"/>
                <w:sz w:val="16"/>
                <w:szCs w:val="16"/>
                <w:lang w:val="ka-GE"/>
              </w:rPr>
              <w:t>მრავალსართულიანი</w:t>
            </w:r>
            <w:r w:rsidR="001D36CC" w:rsidRPr="001D36CC">
              <w:rPr>
                <w:rFonts w:ascii="Sylfaen" w:hAnsi="Sylfaen" w:cs="Sylfaen"/>
                <w:color w:val="000000"/>
                <w:sz w:val="16"/>
                <w:szCs w:val="16"/>
                <w:lang w:val="ka-GE"/>
              </w:rPr>
              <w:t xml:space="preserve"> კორპუსების საძირკვლის მდგრადობის შენარჩუნება</w:t>
            </w:r>
            <w:r w:rsidR="001D36CC">
              <w:rPr>
                <w:rFonts w:ascii="Sylfaen" w:hAnsi="Sylfaen" w:cs="Sylfaen"/>
                <w:color w:val="000000"/>
                <w:sz w:val="16"/>
                <w:szCs w:val="16"/>
                <w:lang w:val="ka-GE"/>
              </w:rPr>
              <w:t>,</w:t>
            </w:r>
            <w:r w:rsidR="001D36CC" w:rsidRPr="001D36CC">
              <w:rPr>
                <w:rFonts w:ascii="Sylfaen" w:hAnsi="Sylfaen" w:cs="Sylfaen"/>
                <w:color w:val="000000"/>
                <w:sz w:val="16"/>
                <w:szCs w:val="16"/>
                <w:lang w:val="ka-GE"/>
              </w:rPr>
              <w:t>სადარბაზოების რეაბილიტაცია</w:t>
            </w:r>
            <w:r w:rsidR="00205A7F">
              <w:rPr>
                <w:rFonts w:ascii="Sylfaen" w:hAnsi="Sylfaen" w:cs="Sylfaen"/>
                <w:color w:val="000000"/>
                <w:sz w:val="16"/>
                <w:szCs w:val="16"/>
                <w:lang w:val="ka-GE"/>
              </w:rPr>
              <w:t>.</w:t>
            </w:r>
            <w:r w:rsidR="00205A7F" w:rsidRPr="00205A7F">
              <w:rPr>
                <w:rFonts w:ascii="Sylfaen" w:hAnsi="Sylfaen" w:cs="Sylfaen"/>
                <w:color w:val="000000"/>
                <w:sz w:val="16"/>
                <w:szCs w:val="16"/>
                <w:lang w:val="ka-GE"/>
              </w:rPr>
              <w:t>მწყობრიდან</w:t>
            </w:r>
            <w:r w:rsidR="00205A7F" w:rsidRPr="00205A7F">
              <w:rPr>
                <w:color w:val="000000"/>
                <w:sz w:val="16"/>
                <w:szCs w:val="16"/>
                <w:lang w:val="ka-GE"/>
              </w:rPr>
              <w:t xml:space="preserve"> </w:t>
            </w:r>
            <w:r w:rsidR="00205A7F" w:rsidRPr="00205A7F">
              <w:rPr>
                <w:rFonts w:ascii="Sylfaen" w:hAnsi="Sylfaen" w:cs="Sylfaen"/>
                <w:color w:val="000000"/>
                <w:sz w:val="16"/>
                <w:szCs w:val="16"/>
                <w:lang w:val="ka-GE"/>
              </w:rPr>
              <w:t>გამოსული</w:t>
            </w:r>
            <w:r w:rsidR="00205A7F" w:rsidRPr="00205A7F">
              <w:rPr>
                <w:color w:val="000000"/>
                <w:sz w:val="16"/>
                <w:szCs w:val="16"/>
                <w:lang w:val="ka-GE"/>
              </w:rPr>
              <w:t xml:space="preserve"> </w:t>
            </w:r>
            <w:r w:rsidR="00205A7F" w:rsidRPr="00205A7F">
              <w:rPr>
                <w:rFonts w:ascii="Sylfaen" w:hAnsi="Sylfaen" w:cs="Sylfaen"/>
                <w:color w:val="000000"/>
                <w:sz w:val="16"/>
                <w:szCs w:val="16"/>
                <w:lang w:val="ka-GE"/>
              </w:rPr>
              <w:t>წყლის</w:t>
            </w:r>
            <w:r w:rsidR="00205A7F" w:rsidRPr="00205A7F">
              <w:rPr>
                <w:color w:val="000000"/>
                <w:sz w:val="16"/>
                <w:szCs w:val="16"/>
                <w:lang w:val="ka-GE"/>
              </w:rPr>
              <w:t xml:space="preserve"> </w:t>
            </w:r>
            <w:r w:rsidR="00205A7F" w:rsidRPr="00205A7F">
              <w:rPr>
                <w:rFonts w:ascii="Sylfaen" w:hAnsi="Sylfaen" w:cs="Sylfaen"/>
                <w:color w:val="000000"/>
                <w:sz w:val="16"/>
                <w:szCs w:val="16"/>
                <w:lang w:val="ka-GE"/>
              </w:rPr>
              <w:t>მილების</w:t>
            </w:r>
            <w:r w:rsidR="00205A7F" w:rsidRPr="00205A7F">
              <w:rPr>
                <w:color w:val="000000"/>
                <w:sz w:val="16"/>
                <w:szCs w:val="16"/>
                <w:lang w:val="ka-GE"/>
              </w:rPr>
              <w:t xml:space="preserve"> </w:t>
            </w:r>
            <w:r w:rsidR="00205A7F" w:rsidRPr="00205A7F">
              <w:rPr>
                <w:rFonts w:ascii="Sylfaen" w:hAnsi="Sylfaen" w:cs="Sylfaen"/>
                <w:color w:val="000000"/>
                <w:sz w:val="16"/>
                <w:szCs w:val="16"/>
                <w:lang w:val="ka-GE"/>
              </w:rPr>
              <w:t>შეკეთება</w:t>
            </w:r>
            <w:r w:rsidR="00205A7F" w:rsidRPr="00205A7F">
              <w:rPr>
                <w:color w:val="000000"/>
                <w:sz w:val="16"/>
                <w:szCs w:val="16"/>
                <w:lang w:val="ka-GE"/>
              </w:rPr>
              <w:t xml:space="preserve"> </w:t>
            </w:r>
            <w:r w:rsidR="00205A7F" w:rsidRPr="00205A7F">
              <w:rPr>
                <w:rFonts w:ascii="Sylfaen" w:hAnsi="Sylfaen" w:cs="Sylfaen"/>
                <w:color w:val="000000"/>
                <w:sz w:val="16"/>
                <w:szCs w:val="16"/>
                <w:lang w:val="ka-GE"/>
              </w:rPr>
              <w:t>და</w:t>
            </w:r>
            <w:r w:rsidR="00205A7F" w:rsidRPr="00205A7F">
              <w:rPr>
                <w:color w:val="000000"/>
                <w:sz w:val="16"/>
                <w:szCs w:val="16"/>
                <w:lang w:val="ka-GE"/>
              </w:rPr>
              <w:t xml:space="preserve"> </w:t>
            </w:r>
            <w:r w:rsidR="00205A7F" w:rsidRPr="00205A7F">
              <w:rPr>
                <w:rFonts w:ascii="Sylfaen" w:hAnsi="Sylfaen" w:cs="Sylfaen"/>
                <w:color w:val="000000"/>
                <w:sz w:val="16"/>
                <w:szCs w:val="16"/>
                <w:lang w:val="ka-GE"/>
              </w:rPr>
              <w:t>გამოცვლა</w:t>
            </w:r>
            <w:r w:rsidR="00205A7F">
              <w:rPr>
                <w:color w:val="000000"/>
                <w:sz w:val="16"/>
                <w:szCs w:val="16"/>
                <w:lang w:val="ka-GE"/>
              </w:rPr>
              <w:t>;</w:t>
            </w:r>
          </w:p>
          <w:p w:rsidR="00205A7F" w:rsidRPr="00205A7F" w:rsidRDefault="00205A7F" w:rsidP="00205A7F">
            <w:pPr>
              <w:spacing w:after="0"/>
              <w:jc w:val="both"/>
              <w:rPr>
                <w:color w:val="000000"/>
                <w:sz w:val="16"/>
                <w:szCs w:val="16"/>
                <w:lang w:val="ka-GE"/>
              </w:rPr>
            </w:pPr>
            <w:r w:rsidRPr="00205A7F">
              <w:rPr>
                <w:color w:val="000000"/>
                <w:sz w:val="16"/>
                <w:szCs w:val="16"/>
                <w:lang w:val="ka-GE"/>
              </w:rPr>
              <w:t xml:space="preserve">- </w:t>
            </w:r>
            <w:r w:rsidRPr="00205A7F">
              <w:rPr>
                <w:rFonts w:ascii="Sylfaen" w:hAnsi="Sylfaen" w:cs="Sylfaen"/>
                <w:color w:val="000000"/>
                <w:sz w:val="16"/>
                <w:szCs w:val="16"/>
                <w:lang w:val="ka-GE"/>
              </w:rPr>
              <w:t>ამორტიზებული</w:t>
            </w:r>
            <w:r w:rsidRPr="00205A7F">
              <w:rPr>
                <w:color w:val="000000"/>
                <w:sz w:val="16"/>
                <w:szCs w:val="16"/>
                <w:lang w:val="ka-GE"/>
              </w:rPr>
              <w:t xml:space="preserve"> </w:t>
            </w:r>
            <w:r w:rsidRPr="00205A7F">
              <w:rPr>
                <w:rFonts w:ascii="Sylfaen" w:hAnsi="Sylfaen" w:cs="Sylfaen"/>
                <w:color w:val="000000"/>
                <w:sz w:val="16"/>
                <w:szCs w:val="16"/>
                <w:lang w:val="ka-GE"/>
              </w:rPr>
              <w:t>და</w:t>
            </w:r>
            <w:r w:rsidRPr="00205A7F">
              <w:rPr>
                <w:color w:val="000000"/>
                <w:sz w:val="16"/>
                <w:szCs w:val="16"/>
                <w:lang w:val="ka-GE"/>
              </w:rPr>
              <w:t xml:space="preserve"> </w:t>
            </w:r>
            <w:r w:rsidRPr="00205A7F">
              <w:rPr>
                <w:rFonts w:ascii="Sylfaen" w:hAnsi="Sylfaen" w:cs="Sylfaen"/>
                <w:color w:val="000000"/>
                <w:sz w:val="16"/>
                <w:szCs w:val="16"/>
                <w:lang w:val="ka-GE"/>
              </w:rPr>
              <w:t>დაზიანებული</w:t>
            </w:r>
            <w:r w:rsidRPr="00205A7F">
              <w:rPr>
                <w:color w:val="000000"/>
                <w:sz w:val="16"/>
                <w:szCs w:val="16"/>
                <w:lang w:val="ka-GE"/>
              </w:rPr>
              <w:t xml:space="preserve"> </w:t>
            </w:r>
            <w:r w:rsidRPr="00205A7F">
              <w:rPr>
                <w:rFonts w:ascii="Sylfaen" w:hAnsi="Sylfaen" w:cs="Sylfaen"/>
                <w:color w:val="000000"/>
                <w:sz w:val="16"/>
                <w:szCs w:val="16"/>
                <w:lang w:val="ka-GE"/>
              </w:rPr>
              <w:t>ტუმბოების</w:t>
            </w:r>
            <w:r w:rsidRPr="00205A7F">
              <w:rPr>
                <w:color w:val="000000"/>
                <w:sz w:val="16"/>
                <w:szCs w:val="16"/>
                <w:lang w:val="ka-GE"/>
              </w:rPr>
              <w:t xml:space="preserve"> </w:t>
            </w:r>
            <w:r w:rsidRPr="00205A7F">
              <w:rPr>
                <w:rFonts w:ascii="Sylfaen" w:hAnsi="Sylfaen" w:cs="Sylfaen"/>
                <w:color w:val="000000"/>
                <w:sz w:val="16"/>
                <w:szCs w:val="16"/>
                <w:lang w:val="ka-GE"/>
              </w:rPr>
              <w:t>შეკეთება</w:t>
            </w:r>
            <w:r w:rsidRPr="00205A7F">
              <w:rPr>
                <w:color w:val="000000"/>
                <w:sz w:val="16"/>
                <w:szCs w:val="16"/>
                <w:lang w:val="ka-GE"/>
              </w:rPr>
              <w:t xml:space="preserve">, </w:t>
            </w:r>
            <w:r w:rsidRPr="00205A7F">
              <w:rPr>
                <w:rFonts w:ascii="Sylfaen" w:hAnsi="Sylfaen" w:cs="Sylfaen"/>
                <w:color w:val="000000"/>
                <w:sz w:val="16"/>
                <w:szCs w:val="16"/>
                <w:lang w:val="ka-GE"/>
              </w:rPr>
              <w:t>ახლით</w:t>
            </w:r>
            <w:r w:rsidRPr="00205A7F">
              <w:rPr>
                <w:color w:val="000000"/>
                <w:sz w:val="16"/>
                <w:szCs w:val="16"/>
                <w:lang w:val="ka-GE"/>
              </w:rPr>
              <w:t xml:space="preserve"> </w:t>
            </w:r>
            <w:r w:rsidRPr="00205A7F">
              <w:rPr>
                <w:rFonts w:ascii="Sylfaen" w:hAnsi="Sylfaen" w:cs="Sylfaen"/>
                <w:color w:val="000000"/>
                <w:sz w:val="16"/>
                <w:szCs w:val="16"/>
                <w:lang w:val="ka-GE"/>
              </w:rPr>
              <w:t>ჩანაცვლება</w:t>
            </w:r>
            <w:r w:rsidRPr="00205A7F">
              <w:rPr>
                <w:color w:val="000000"/>
                <w:sz w:val="16"/>
                <w:szCs w:val="16"/>
                <w:lang w:val="ka-GE"/>
              </w:rPr>
              <w:t>;</w:t>
            </w:r>
          </w:p>
          <w:p w:rsidR="00205A7F" w:rsidRPr="00205A7F" w:rsidRDefault="00205A7F" w:rsidP="00205A7F">
            <w:pPr>
              <w:spacing w:after="0"/>
              <w:jc w:val="both"/>
              <w:rPr>
                <w:color w:val="000000"/>
                <w:sz w:val="16"/>
                <w:szCs w:val="16"/>
                <w:lang w:val="ka-GE"/>
              </w:rPr>
            </w:pPr>
            <w:r w:rsidRPr="00205A7F">
              <w:rPr>
                <w:color w:val="000000"/>
                <w:sz w:val="16"/>
                <w:szCs w:val="16"/>
                <w:lang w:val="ka-GE"/>
              </w:rPr>
              <w:t xml:space="preserve">- </w:t>
            </w:r>
            <w:r w:rsidRPr="00205A7F">
              <w:rPr>
                <w:rFonts w:ascii="Sylfaen" w:hAnsi="Sylfaen" w:cs="Sylfaen"/>
                <w:color w:val="000000"/>
                <w:sz w:val="16"/>
                <w:szCs w:val="16"/>
                <w:lang w:val="ka-GE"/>
              </w:rPr>
              <w:t>საჭიროების</w:t>
            </w:r>
            <w:r w:rsidRPr="00205A7F">
              <w:rPr>
                <w:color w:val="000000"/>
                <w:sz w:val="16"/>
                <w:szCs w:val="16"/>
                <w:lang w:val="ka-GE"/>
              </w:rPr>
              <w:t xml:space="preserve"> </w:t>
            </w:r>
            <w:r w:rsidRPr="00205A7F">
              <w:rPr>
                <w:rFonts w:ascii="Sylfaen" w:hAnsi="Sylfaen" w:cs="Sylfaen"/>
                <w:color w:val="000000"/>
                <w:sz w:val="16"/>
                <w:szCs w:val="16"/>
                <w:lang w:val="ka-GE"/>
              </w:rPr>
              <w:t>შესაბამისად</w:t>
            </w:r>
            <w:r w:rsidRPr="00205A7F">
              <w:rPr>
                <w:color w:val="000000"/>
                <w:sz w:val="16"/>
                <w:szCs w:val="16"/>
                <w:lang w:val="ka-GE"/>
              </w:rPr>
              <w:t xml:space="preserve"> </w:t>
            </w:r>
            <w:r w:rsidRPr="00205A7F">
              <w:rPr>
                <w:rFonts w:ascii="Sylfaen" w:hAnsi="Sylfaen" w:cs="Sylfaen"/>
                <w:color w:val="000000"/>
                <w:sz w:val="16"/>
                <w:szCs w:val="16"/>
                <w:lang w:val="ka-GE"/>
              </w:rPr>
              <w:t>წყლის</w:t>
            </w:r>
            <w:r w:rsidRPr="00205A7F">
              <w:rPr>
                <w:color w:val="000000"/>
                <w:sz w:val="16"/>
                <w:szCs w:val="16"/>
                <w:lang w:val="ka-GE"/>
              </w:rPr>
              <w:t xml:space="preserve"> </w:t>
            </w:r>
            <w:r w:rsidRPr="00205A7F">
              <w:rPr>
                <w:rFonts w:ascii="Sylfaen" w:hAnsi="Sylfaen" w:cs="Sylfaen"/>
                <w:color w:val="000000"/>
                <w:sz w:val="16"/>
                <w:szCs w:val="16"/>
                <w:lang w:val="ka-GE"/>
              </w:rPr>
              <w:t>ახალი</w:t>
            </w:r>
            <w:r w:rsidRPr="00205A7F">
              <w:rPr>
                <w:color w:val="000000"/>
                <w:sz w:val="16"/>
                <w:szCs w:val="16"/>
                <w:lang w:val="ka-GE"/>
              </w:rPr>
              <w:t xml:space="preserve"> </w:t>
            </w:r>
            <w:r w:rsidRPr="00205A7F">
              <w:rPr>
                <w:rFonts w:ascii="Sylfaen" w:hAnsi="Sylfaen" w:cs="Sylfaen"/>
                <w:color w:val="000000"/>
                <w:sz w:val="16"/>
                <w:szCs w:val="16"/>
                <w:lang w:val="ka-GE"/>
              </w:rPr>
              <w:t>ტუმბოების</w:t>
            </w:r>
            <w:r w:rsidRPr="00205A7F">
              <w:rPr>
                <w:color w:val="000000"/>
                <w:sz w:val="16"/>
                <w:szCs w:val="16"/>
                <w:lang w:val="ka-GE"/>
              </w:rPr>
              <w:t xml:space="preserve"> </w:t>
            </w:r>
            <w:r w:rsidRPr="00205A7F">
              <w:rPr>
                <w:rFonts w:ascii="Sylfaen" w:hAnsi="Sylfaen" w:cs="Sylfaen"/>
                <w:color w:val="000000"/>
                <w:sz w:val="16"/>
                <w:szCs w:val="16"/>
                <w:lang w:val="ka-GE"/>
              </w:rPr>
              <w:t>შეძენა</w:t>
            </w:r>
            <w:r w:rsidRPr="00205A7F">
              <w:rPr>
                <w:color w:val="000000"/>
                <w:sz w:val="16"/>
                <w:szCs w:val="16"/>
                <w:lang w:val="ka-GE"/>
              </w:rPr>
              <w:t>.</w:t>
            </w:r>
          </w:p>
          <w:p w:rsidR="005D5460" w:rsidRPr="00DF6019" w:rsidRDefault="00205A7F" w:rsidP="00205A7F">
            <w:pPr>
              <w:spacing w:after="0"/>
              <w:jc w:val="both"/>
              <w:rPr>
                <w:rFonts w:ascii="Sylfaen" w:hAnsi="Sylfaen" w:cs="Sylfaen"/>
                <w:color w:val="000000"/>
                <w:sz w:val="16"/>
                <w:szCs w:val="16"/>
                <w:lang w:val="ka-GE"/>
              </w:rPr>
            </w:pPr>
            <w:r w:rsidRPr="00205A7F">
              <w:rPr>
                <w:rFonts w:ascii="Sylfaen" w:hAnsi="Sylfaen" w:cs="Sylfaen"/>
                <w:color w:val="000000"/>
                <w:sz w:val="16"/>
                <w:szCs w:val="16"/>
                <w:lang w:val="ka-GE"/>
              </w:rPr>
              <w:t>პროგრამის</w:t>
            </w:r>
            <w:r w:rsidRPr="00205A7F">
              <w:rPr>
                <w:color w:val="000000"/>
                <w:sz w:val="16"/>
                <w:szCs w:val="16"/>
                <w:lang w:val="ka-GE"/>
              </w:rPr>
              <w:t xml:space="preserve"> </w:t>
            </w:r>
            <w:r w:rsidRPr="00205A7F">
              <w:rPr>
                <w:rFonts w:ascii="Sylfaen" w:hAnsi="Sylfaen" w:cs="Sylfaen"/>
                <w:color w:val="000000"/>
                <w:sz w:val="16"/>
                <w:szCs w:val="16"/>
                <w:lang w:val="ka-GE"/>
              </w:rPr>
              <w:t>ფარგლებში</w:t>
            </w:r>
            <w:r w:rsidRPr="00205A7F">
              <w:rPr>
                <w:color w:val="000000"/>
                <w:sz w:val="16"/>
                <w:szCs w:val="16"/>
                <w:lang w:val="ka-GE"/>
              </w:rPr>
              <w:t xml:space="preserve"> </w:t>
            </w:r>
            <w:r w:rsidRPr="00205A7F">
              <w:rPr>
                <w:rFonts w:ascii="Sylfaen" w:hAnsi="Sylfaen" w:cs="Sylfaen"/>
                <w:color w:val="000000"/>
                <w:sz w:val="16"/>
                <w:szCs w:val="16"/>
                <w:lang w:val="ka-GE"/>
              </w:rPr>
              <w:t>განხორციელდება</w:t>
            </w:r>
            <w:r w:rsidRPr="00205A7F">
              <w:rPr>
                <w:color w:val="000000"/>
                <w:sz w:val="16"/>
                <w:szCs w:val="16"/>
                <w:lang w:val="ka-GE"/>
              </w:rPr>
              <w:t xml:space="preserve"> </w:t>
            </w:r>
            <w:r w:rsidRPr="00205A7F">
              <w:rPr>
                <w:rFonts w:ascii="Sylfaen" w:hAnsi="Sylfaen" w:cs="Sylfaen"/>
                <w:color w:val="000000"/>
                <w:sz w:val="16"/>
                <w:szCs w:val="16"/>
                <w:lang w:val="ka-GE"/>
              </w:rPr>
              <w:t>არსებული</w:t>
            </w:r>
            <w:r w:rsidRPr="00205A7F">
              <w:rPr>
                <w:color w:val="000000"/>
                <w:sz w:val="16"/>
                <w:szCs w:val="16"/>
                <w:lang w:val="ka-GE"/>
              </w:rPr>
              <w:t xml:space="preserve"> </w:t>
            </w:r>
            <w:r w:rsidRPr="00205A7F">
              <w:rPr>
                <w:rFonts w:ascii="Sylfaen" w:hAnsi="Sylfaen" w:cs="Sylfaen"/>
                <w:color w:val="000000"/>
                <w:sz w:val="16"/>
                <w:szCs w:val="16"/>
                <w:lang w:val="ka-GE"/>
              </w:rPr>
              <w:t>სისტემის</w:t>
            </w:r>
            <w:r w:rsidRPr="00205A7F">
              <w:rPr>
                <w:color w:val="000000"/>
                <w:sz w:val="16"/>
                <w:szCs w:val="16"/>
                <w:lang w:val="ka-GE"/>
              </w:rPr>
              <w:t xml:space="preserve"> </w:t>
            </w:r>
            <w:r w:rsidRPr="00205A7F">
              <w:rPr>
                <w:rFonts w:ascii="Sylfaen" w:hAnsi="Sylfaen" w:cs="Sylfaen"/>
                <w:color w:val="000000"/>
                <w:sz w:val="16"/>
                <w:szCs w:val="16"/>
                <w:lang w:val="ka-GE"/>
              </w:rPr>
              <w:t>მოვლა</w:t>
            </w:r>
            <w:r w:rsidRPr="00205A7F">
              <w:rPr>
                <w:color w:val="000000"/>
                <w:sz w:val="16"/>
                <w:szCs w:val="16"/>
                <w:lang w:val="ka-GE"/>
              </w:rPr>
              <w:t xml:space="preserve"> </w:t>
            </w:r>
            <w:r w:rsidRPr="00205A7F">
              <w:rPr>
                <w:rFonts w:ascii="Sylfaen" w:hAnsi="Sylfaen" w:cs="Sylfaen"/>
                <w:color w:val="000000"/>
                <w:sz w:val="16"/>
                <w:szCs w:val="16"/>
                <w:lang w:val="ka-GE"/>
              </w:rPr>
              <w:t>შენახვა</w:t>
            </w:r>
            <w:r w:rsidRPr="00205A7F">
              <w:rPr>
                <w:color w:val="000000"/>
                <w:sz w:val="16"/>
                <w:szCs w:val="16"/>
                <w:lang w:val="ka-GE"/>
              </w:rPr>
              <w:t xml:space="preserve"> </w:t>
            </w:r>
            <w:r w:rsidRPr="00205A7F">
              <w:rPr>
                <w:rFonts w:ascii="Sylfaen" w:hAnsi="Sylfaen" w:cs="Sylfaen"/>
                <w:color w:val="000000"/>
                <w:sz w:val="16"/>
                <w:szCs w:val="16"/>
                <w:lang w:val="ka-GE"/>
              </w:rPr>
              <w:t>და</w:t>
            </w:r>
            <w:r w:rsidRPr="00205A7F">
              <w:rPr>
                <w:color w:val="000000"/>
                <w:sz w:val="16"/>
                <w:szCs w:val="16"/>
                <w:lang w:val="ka-GE"/>
              </w:rPr>
              <w:t xml:space="preserve"> </w:t>
            </w:r>
            <w:r w:rsidRPr="00205A7F">
              <w:rPr>
                <w:rFonts w:ascii="Sylfaen" w:hAnsi="Sylfaen" w:cs="Sylfaen"/>
                <w:color w:val="000000"/>
                <w:sz w:val="16"/>
                <w:szCs w:val="16"/>
                <w:lang w:val="ka-GE"/>
              </w:rPr>
              <w:t>დაფინანსდება</w:t>
            </w:r>
            <w:r w:rsidRPr="00205A7F">
              <w:rPr>
                <w:color w:val="000000"/>
                <w:sz w:val="16"/>
                <w:szCs w:val="16"/>
                <w:lang w:val="ka-GE"/>
              </w:rPr>
              <w:t xml:space="preserve"> </w:t>
            </w:r>
            <w:r w:rsidRPr="00205A7F">
              <w:rPr>
                <w:rFonts w:ascii="Sylfaen" w:hAnsi="Sylfaen" w:cs="Sylfaen"/>
                <w:color w:val="000000"/>
                <w:sz w:val="16"/>
                <w:szCs w:val="16"/>
                <w:lang w:val="ka-GE"/>
              </w:rPr>
              <w:t>მის</w:t>
            </w:r>
            <w:r w:rsidRPr="00205A7F">
              <w:rPr>
                <w:color w:val="000000"/>
                <w:sz w:val="16"/>
                <w:szCs w:val="16"/>
                <w:lang w:val="ka-GE"/>
              </w:rPr>
              <w:t xml:space="preserve"> </w:t>
            </w:r>
            <w:r w:rsidRPr="00205A7F">
              <w:rPr>
                <w:rFonts w:ascii="Sylfaen" w:hAnsi="Sylfaen" w:cs="Sylfaen"/>
                <w:color w:val="000000"/>
                <w:sz w:val="16"/>
                <w:szCs w:val="16"/>
                <w:lang w:val="ka-GE"/>
              </w:rPr>
              <w:t>ექსპლოატაციასთან</w:t>
            </w:r>
            <w:r w:rsidRPr="00205A7F">
              <w:rPr>
                <w:color w:val="000000"/>
                <w:sz w:val="16"/>
                <w:szCs w:val="16"/>
                <w:lang w:val="ka-GE"/>
              </w:rPr>
              <w:t xml:space="preserve"> </w:t>
            </w:r>
            <w:r w:rsidRPr="00205A7F">
              <w:rPr>
                <w:rFonts w:ascii="Sylfaen" w:hAnsi="Sylfaen" w:cs="Sylfaen"/>
                <w:color w:val="000000"/>
                <w:sz w:val="16"/>
                <w:szCs w:val="16"/>
                <w:lang w:val="ka-GE"/>
              </w:rPr>
              <w:t>დაკავშირებული</w:t>
            </w:r>
            <w:r w:rsidRPr="00205A7F">
              <w:rPr>
                <w:color w:val="000000"/>
                <w:sz w:val="16"/>
                <w:szCs w:val="16"/>
                <w:lang w:val="ka-GE"/>
              </w:rPr>
              <w:t xml:space="preserve"> </w:t>
            </w:r>
            <w:r w:rsidRPr="00205A7F">
              <w:rPr>
                <w:rFonts w:ascii="Sylfaen" w:hAnsi="Sylfaen" w:cs="Sylfaen"/>
                <w:color w:val="000000"/>
                <w:sz w:val="16"/>
                <w:szCs w:val="16"/>
                <w:lang w:val="ka-GE"/>
              </w:rPr>
              <w:t>ხარჯები</w:t>
            </w:r>
            <w:r w:rsidRPr="00205A7F">
              <w:rPr>
                <w:color w:val="000000"/>
                <w:sz w:val="16"/>
                <w:szCs w:val="16"/>
                <w:lang w:val="ka-GE"/>
              </w:rPr>
              <w:t>.</w:t>
            </w:r>
            <w:r w:rsidR="002F75F4" w:rsidRPr="002F75F4">
              <w:rPr>
                <w:rFonts w:ascii="Sylfaen" w:hAnsi="Sylfaen" w:cs="Sylfaen"/>
                <w:color w:val="000000"/>
                <w:sz w:val="16"/>
                <w:szCs w:val="16"/>
                <w:lang w:val="ka-GE"/>
              </w:rPr>
              <w:t>მუნიციპალიტეტის</w:t>
            </w:r>
            <w:r w:rsidR="002F75F4" w:rsidRPr="002F75F4">
              <w:rPr>
                <w:color w:val="000000"/>
                <w:sz w:val="16"/>
                <w:szCs w:val="16"/>
                <w:lang w:val="ka-GE"/>
              </w:rPr>
              <w:t xml:space="preserve"> </w:t>
            </w:r>
            <w:r w:rsidR="002F75F4" w:rsidRPr="002F75F4">
              <w:rPr>
                <w:rFonts w:ascii="Sylfaen" w:hAnsi="Sylfaen" w:cs="Sylfaen"/>
                <w:color w:val="000000"/>
                <w:sz w:val="16"/>
                <w:szCs w:val="16"/>
                <w:lang w:val="ka-GE"/>
              </w:rPr>
              <w:t>ტერიტორიაზე</w:t>
            </w:r>
            <w:r w:rsidR="002F75F4" w:rsidRPr="002F75F4">
              <w:rPr>
                <w:color w:val="000000"/>
                <w:sz w:val="16"/>
                <w:szCs w:val="16"/>
                <w:lang w:val="ka-GE"/>
              </w:rPr>
              <w:t xml:space="preserve">  </w:t>
            </w:r>
            <w:r w:rsidR="002F75F4" w:rsidRPr="002F75F4">
              <w:rPr>
                <w:rFonts w:ascii="Sylfaen" w:hAnsi="Sylfaen" w:cs="Sylfaen"/>
                <w:color w:val="000000"/>
                <w:sz w:val="16"/>
                <w:szCs w:val="16"/>
                <w:lang w:val="ka-GE"/>
              </w:rPr>
              <w:t>მდგრადი</w:t>
            </w:r>
            <w:r w:rsidR="002F75F4" w:rsidRPr="002F75F4">
              <w:rPr>
                <w:color w:val="000000"/>
                <w:sz w:val="16"/>
                <w:szCs w:val="16"/>
                <w:lang w:val="ka-GE"/>
              </w:rPr>
              <w:t xml:space="preserve"> </w:t>
            </w:r>
            <w:r w:rsidR="002F75F4" w:rsidRPr="002F75F4">
              <w:rPr>
                <w:rFonts w:ascii="Sylfaen" w:hAnsi="Sylfaen" w:cs="Sylfaen"/>
                <w:color w:val="000000"/>
                <w:sz w:val="16"/>
                <w:szCs w:val="16"/>
                <w:lang w:val="ka-GE"/>
              </w:rPr>
              <w:t>გარე</w:t>
            </w:r>
            <w:r w:rsidR="002F75F4" w:rsidRPr="002F75F4">
              <w:rPr>
                <w:color w:val="000000"/>
                <w:sz w:val="16"/>
                <w:szCs w:val="16"/>
                <w:lang w:val="ka-GE"/>
              </w:rPr>
              <w:t xml:space="preserve"> </w:t>
            </w:r>
            <w:r w:rsidR="002F75F4" w:rsidRPr="002F75F4">
              <w:rPr>
                <w:rFonts w:ascii="Sylfaen" w:hAnsi="Sylfaen" w:cs="Sylfaen"/>
                <w:color w:val="000000"/>
                <w:sz w:val="16"/>
                <w:szCs w:val="16"/>
                <w:lang w:val="ka-GE"/>
              </w:rPr>
              <w:t>განათების</w:t>
            </w:r>
            <w:r w:rsidR="002F75F4" w:rsidRPr="002F75F4">
              <w:rPr>
                <w:color w:val="000000"/>
                <w:sz w:val="16"/>
                <w:szCs w:val="16"/>
                <w:lang w:val="ka-GE"/>
              </w:rPr>
              <w:t xml:space="preserve"> </w:t>
            </w:r>
            <w:r w:rsidR="002F75F4" w:rsidRPr="002F75F4">
              <w:rPr>
                <w:rFonts w:ascii="Sylfaen" w:hAnsi="Sylfaen" w:cs="Sylfaen"/>
                <w:color w:val="000000"/>
                <w:sz w:val="16"/>
                <w:szCs w:val="16"/>
                <w:lang w:val="ka-GE"/>
              </w:rPr>
              <w:t>სისტემის</w:t>
            </w:r>
            <w:r w:rsidR="002F75F4" w:rsidRPr="002F75F4">
              <w:rPr>
                <w:color w:val="000000"/>
                <w:sz w:val="16"/>
                <w:szCs w:val="16"/>
                <w:lang w:val="ka-GE"/>
              </w:rPr>
              <w:t xml:space="preserve"> </w:t>
            </w:r>
            <w:r w:rsidR="002F75F4" w:rsidRPr="002F75F4">
              <w:rPr>
                <w:rFonts w:ascii="Sylfaen" w:hAnsi="Sylfaen" w:cs="Sylfaen"/>
                <w:color w:val="000000"/>
                <w:sz w:val="16"/>
                <w:szCs w:val="16"/>
                <w:lang w:val="ka-GE"/>
              </w:rPr>
              <w:t>შექმნაწყლის სისტემების და სანიაღვრე არხების გამართული ფუნქციონირება, სადრენაჟე ქსელის მოწესრიგება.მოსახლეობის წყალმომარაგების მომსახურების  გაუმჯობესება წყლის მოხმარების დონის ამაღლება ოჯახებში. წყლის სისტემების გამართული მუშაობის უზრუნველყოფა. უწყვეტი და მოთხოვნის შესაბამისი წყალმომარაგების უზრუნველყოფა.</w:t>
            </w:r>
          </w:p>
        </w:tc>
      </w:tr>
      <w:tr w:rsidR="005D5460" w:rsidRPr="00DF6019" w:rsidTr="00C340FF">
        <w:trPr>
          <w:trHeight w:val="665"/>
        </w:trPr>
        <w:tc>
          <w:tcPr>
            <w:tcW w:w="11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D5460" w:rsidRPr="00DF6019" w:rsidRDefault="005D5460" w:rsidP="00205A7F">
            <w:pPr>
              <w:rPr>
                <w:rFonts w:ascii="Sylfaen" w:hAnsi="Sylfaen" w:cs="Sylfaen"/>
                <w:color w:val="000000"/>
                <w:sz w:val="16"/>
                <w:szCs w:val="16"/>
                <w:lang w:val="ka-GE"/>
              </w:rPr>
            </w:pPr>
            <w:r>
              <w:rPr>
                <w:rFonts w:ascii="Sylfaen" w:hAnsi="Sylfaen" w:cs="Sylfaen"/>
                <w:color w:val="000000"/>
                <w:sz w:val="16"/>
                <w:szCs w:val="16"/>
                <w:lang w:val="ka-GE"/>
              </w:rPr>
              <w:t>მიზანი</w:t>
            </w:r>
          </w:p>
        </w:tc>
        <w:tc>
          <w:tcPr>
            <w:tcW w:w="3886" w:type="pct"/>
            <w:tcBorders>
              <w:top w:val="single" w:sz="4" w:space="0" w:color="auto"/>
              <w:left w:val="nil"/>
              <w:bottom w:val="single" w:sz="4" w:space="0" w:color="auto"/>
              <w:right w:val="single" w:sz="4" w:space="0" w:color="auto"/>
            </w:tcBorders>
            <w:shd w:val="clear" w:color="000000" w:fill="FFFFFF"/>
            <w:vAlign w:val="center"/>
          </w:tcPr>
          <w:p w:rsidR="005D5460" w:rsidRPr="00DF6019" w:rsidRDefault="005A7802" w:rsidP="007D709A">
            <w:pPr>
              <w:tabs>
                <w:tab w:val="left" w:pos="1620"/>
              </w:tabs>
              <w:autoSpaceDE w:val="0"/>
              <w:autoSpaceDN w:val="0"/>
              <w:adjustRightInd w:val="0"/>
              <w:spacing w:after="0" w:line="264" w:lineRule="auto"/>
              <w:rPr>
                <w:rFonts w:ascii="Sylfaen" w:hAnsi="Sylfaen" w:cs="Times New Roman"/>
                <w:sz w:val="16"/>
                <w:szCs w:val="16"/>
                <w:lang w:val="ka-GE"/>
              </w:rPr>
            </w:pPr>
            <w:r w:rsidRPr="005A7802">
              <w:rPr>
                <w:rFonts w:ascii="Sylfaen" w:hAnsi="Sylfaen" w:cs="Times New Roman"/>
                <w:sz w:val="16"/>
                <w:szCs w:val="16"/>
                <w:lang w:val="ka-GE"/>
              </w:rPr>
              <w:t>მოსახლეობის საჭიროებების დაკმაყოფილება, კეთილმოწყობილი ინფრასტრუქტურა. მუნიციპალიტეტის საკუთრებაში არსებული შენობა-ნაგებობების მდგომარეობის გაუმჯობესება.</w:t>
            </w:r>
            <w:r w:rsidR="007D709A" w:rsidRPr="007D709A">
              <w:rPr>
                <w:rFonts w:ascii="Sylfaen" w:hAnsi="Sylfaen" w:cs="Times New Roman"/>
                <w:sz w:val="16"/>
                <w:szCs w:val="16"/>
                <w:lang w:val="ka-GE"/>
              </w:rPr>
              <w:t>მოწესრიგდეს ქალაქის იერსახე, შეიქმნას მიმზიდველი გარ</w:t>
            </w:r>
            <w:r w:rsidR="00A43EFD">
              <w:rPr>
                <w:rFonts w:ascii="Sylfaen" w:hAnsi="Sylfaen" w:cs="Times New Roman"/>
                <w:sz w:val="16"/>
                <w:szCs w:val="16"/>
                <w:lang w:val="ka-GE"/>
              </w:rPr>
              <w:t xml:space="preserve">ემო, </w:t>
            </w:r>
            <w:r w:rsidR="007D709A" w:rsidRPr="007D709A">
              <w:rPr>
                <w:rFonts w:ascii="Sylfaen" w:hAnsi="Sylfaen" w:cs="Times New Roman"/>
                <w:sz w:val="16"/>
                <w:szCs w:val="16"/>
                <w:lang w:val="ka-GE"/>
              </w:rPr>
              <w:t>მოწესრიგდეს ქალაქის იერსახე, შეიქმნას მიმზიდველი გარემო ქალაქის მაცხოვრებლებისა და სტუმრებისთვის.</w:t>
            </w:r>
          </w:p>
        </w:tc>
      </w:tr>
      <w:tr w:rsidR="005D5460" w:rsidRPr="00DF6019" w:rsidTr="00205A7F">
        <w:trPr>
          <w:trHeight w:val="665"/>
        </w:trPr>
        <w:tc>
          <w:tcPr>
            <w:tcW w:w="1114" w:type="pct"/>
            <w:tcBorders>
              <w:top w:val="single" w:sz="4" w:space="0" w:color="auto"/>
              <w:left w:val="single" w:sz="4" w:space="0" w:color="auto"/>
              <w:bottom w:val="single" w:sz="4" w:space="0" w:color="auto"/>
              <w:right w:val="single" w:sz="4" w:space="0" w:color="auto"/>
            </w:tcBorders>
            <w:shd w:val="clear" w:color="000000" w:fill="FFFFFF"/>
            <w:vAlign w:val="center"/>
          </w:tcPr>
          <w:p w:rsidR="005D5460" w:rsidRDefault="005D5460" w:rsidP="00205A7F">
            <w:pPr>
              <w:rPr>
                <w:rFonts w:ascii="Sylfaen" w:hAnsi="Sylfaen" w:cs="Sylfaen"/>
                <w:color w:val="000000"/>
                <w:sz w:val="16"/>
                <w:szCs w:val="16"/>
                <w:lang w:val="ka-GE"/>
              </w:rPr>
            </w:pPr>
            <w:r w:rsidRPr="0082371A">
              <w:rPr>
                <w:rFonts w:ascii="Sylfaen" w:hAnsi="Sylfaen" w:cs="Sylfaen"/>
                <w:color w:val="000000"/>
                <w:sz w:val="16"/>
                <w:szCs w:val="16"/>
                <w:lang w:val="ka-GE"/>
              </w:rPr>
              <w:t>მოსალოდნელი საბოლოო შედეგი</w:t>
            </w:r>
          </w:p>
        </w:tc>
        <w:tc>
          <w:tcPr>
            <w:tcW w:w="3886" w:type="pct"/>
            <w:tcBorders>
              <w:top w:val="single" w:sz="4" w:space="0" w:color="auto"/>
              <w:left w:val="nil"/>
              <w:bottom w:val="single" w:sz="4" w:space="0" w:color="auto"/>
              <w:right w:val="single" w:sz="4" w:space="0" w:color="auto"/>
            </w:tcBorders>
            <w:shd w:val="clear" w:color="000000" w:fill="FFFFFF"/>
            <w:vAlign w:val="center"/>
          </w:tcPr>
          <w:p w:rsidR="005D5460" w:rsidRPr="0082371A" w:rsidRDefault="00A43EFD" w:rsidP="00205A7F">
            <w:pPr>
              <w:tabs>
                <w:tab w:val="left" w:pos="1620"/>
              </w:tabs>
              <w:autoSpaceDE w:val="0"/>
              <w:autoSpaceDN w:val="0"/>
              <w:adjustRightInd w:val="0"/>
              <w:spacing w:after="0" w:line="264" w:lineRule="auto"/>
              <w:rPr>
                <w:rFonts w:ascii="Sylfaen" w:hAnsi="Sylfaen" w:cs="Times New Roman"/>
                <w:sz w:val="16"/>
                <w:szCs w:val="16"/>
                <w:lang w:val="ka-GE"/>
              </w:rPr>
            </w:pPr>
            <w:r w:rsidRPr="00A43EFD">
              <w:rPr>
                <w:rFonts w:ascii="Sylfaen" w:hAnsi="Sylfaen" w:cs="Times New Roman"/>
                <w:sz w:val="16"/>
                <w:szCs w:val="16"/>
                <w:lang w:val="ka-GE"/>
              </w:rPr>
              <w:t>მოწესრიგებული ინფრასტრუქტურის შედეგად, ადგილობრივ მოსახლეობისთვის შეიქმნება უსაფრთხო და კომფორტული საცხოვრებელი პირობები</w:t>
            </w:r>
          </w:p>
        </w:tc>
      </w:tr>
      <w:tr w:rsidR="005D5460" w:rsidRPr="003D520D" w:rsidTr="005A7802">
        <w:trPr>
          <w:trHeight w:val="1718"/>
        </w:trPr>
        <w:tc>
          <w:tcPr>
            <w:tcW w:w="1114" w:type="pct"/>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3D520D" w:rsidRDefault="005D5460" w:rsidP="00205A7F">
            <w:pPr>
              <w:rPr>
                <w:rFonts w:ascii="Sylfaen" w:hAnsi="Sylfaen" w:cs="Sylfaen"/>
                <w:sz w:val="16"/>
                <w:szCs w:val="16"/>
                <w:lang w:val="ka-GE"/>
              </w:rPr>
            </w:pPr>
            <w:r w:rsidRPr="003D520D">
              <w:rPr>
                <w:rFonts w:ascii="Sylfaen" w:hAnsi="Sylfaen" w:cs="Sylfaen"/>
                <w:sz w:val="16"/>
                <w:szCs w:val="16"/>
                <w:lang w:val="ka-GE"/>
              </w:rPr>
              <w:lastRenderedPageBreak/>
              <w:t>მოსალოდნელი საბოლოო შედეგის შეფასების ინდიკატორი</w:t>
            </w:r>
          </w:p>
        </w:tc>
        <w:tc>
          <w:tcPr>
            <w:tcW w:w="3886" w:type="pct"/>
            <w:tcBorders>
              <w:top w:val="single" w:sz="4" w:space="0" w:color="auto"/>
              <w:left w:val="nil"/>
              <w:bottom w:val="single" w:sz="4" w:space="0" w:color="auto"/>
              <w:right w:val="single" w:sz="4" w:space="0" w:color="auto"/>
            </w:tcBorders>
            <w:shd w:val="clear" w:color="000000" w:fill="FFFFFF"/>
            <w:vAlign w:val="center"/>
          </w:tcPr>
          <w:p w:rsidR="001631F5" w:rsidRPr="003D520D" w:rsidRDefault="005D5460" w:rsidP="006E0868">
            <w:pPr>
              <w:pStyle w:val="ListParagraph"/>
              <w:numPr>
                <w:ilvl w:val="0"/>
                <w:numId w:val="11"/>
              </w:numPr>
              <w:tabs>
                <w:tab w:val="left" w:pos="1620"/>
              </w:tabs>
              <w:autoSpaceDE w:val="0"/>
              <w:autoSpaceDN w:val="0"/>
              <w:adjustRightInd w:val="0"/>
              <w:spacing w:after="0" w:line="264" w:lineRule="auto"/>
              <w:rPr>
                <w:rFonts w:ascii="Sylfaen" w:hAnsi="Sylfaen" w:cs="Times New Roman"/>
                <w:sz w:val="16"/>
                <w:szCs w:val="16"/>
              </w:rPr>
            </w:pPr>
            <w:r w:rsidRPr="003D520D">
              <w:rPr>
                <w:rFonts w:ascii="Sylfaen" w:hAnsi="Sylfaen" w:cs="Times New Roman"/>
                <w:sz w:val="16"/>
                <w:szCs w:val="16"/>
                <w:lang w:val="ka-GE"/>
              </w:rPr>
              <w:t>ინდიკატორის დასახელება -</w:t>
            </w:r>
            <w:r w:rsidR="001631F5" w:rsidRPr="003D520D">
              <w:rPr>
                <w:rFonts w:ascii="Sylfaen" w:hAnsi="Sylfaen" w:cs="Times New Roman"/>
                <w:sz w:val="16"/>
                <w:szCs w:val="16"/>
              </w:rPr>
              <w:t>რეა</w:t>
            </w:r>
            <w:r w:rsidR="001631F5" w:rsidRPr="003D520D">
              <w:rPr>
                <w:rFonts w:ascii="Sylfaen" w:hAnsi="Sylfaen" w:cs="Times New Roman"/>
                <w:sz w:val="16"/>
                <w:szCs w:val="16"/>
              </w:rPr>
              <w:softHyphen/>
              <w:t>ბი</w:t>
            </w:r>
            <w:r w:rsidR="001631F5" w:rsidRPr="003D520D">
              <w:rPr>
                <w:rFonts w:ascii="Sylfaen" w:hAnsi="Sylfaen" w:cs="Times New Roman"/>
                <w:sz w:val="16"/>
                <w:szCs w:val="16"/>
              </w:rPr>
              <w:softHyphen/>
              <w:t>ლი</w:t>
            </w:r>
            <w:r w:rsidR="001631F5" w:rsidRPr="003D520D">
              <w:rPr>
                <w:rFonts w:ascii="Sylfaen" w:hAnsi="Sylfaen" w:cs="Times New Roman"/>
                <w:sz w:val="16"/>
                <w:szCs w:val="16"/>
              </w:rPr>
              <w:softHyphen/>
              <w:t>ტი</w:t>
            </w:r>
            <w:r w:rsidR="001631F5" w:rsidRPr="003D520D">
              <w:rPr>
                <w:rFonts w:ascii="Sylfaen" w:hAnsi="Sylfaen" w:cs="Times New Roman"/>
                <w:sz w:val="16"/>
                <w:szCs w:val="16"/>
              </w:rPr>
              <w:softHyphen/>
              <w:t>რე</w:t>
            </w:r>
            <w:r w:rsidR="001631F5" w:rsidRPr="003D520D">
              <w:rPr>
                <w:rFonts w:ascii="Sylfaen" w:hAnsi="Sylfaen" w:cs="Times New Roman"/>
                <w:sz w:val="16"/>
                <w:szCs w:val="16"/>
              </w:rPr>
              <w:softHyphen/>
              <w:t>ბუ</w:t>
            </w:r>
            <w:r w:rsidR="001631F5" w:rsidRPr="003D520D">
              <w:rPr>
                <w:rFonts w:ascii="Sylfaen" w:hAnsi="Sylfaen" w:cs="Times New Roman"/>
                <w:sz w:val="16"/>
                <w:szCs w:val="16"/>
              </w:rPr>
              <w:softHyphen/>
              <w:t>ლი და მოვ</w:t>
            </w:r>
            <w:r w:rsidR="001631F5" w:rsidRPr="003D520D">
              <w:rPr>
                <w:rFonts w:ascii="Sylfaen" w:hAnsi="Sylfaen" w:cs="Times New Roman"/>
                <w:sz w:val="16"/>
                <w:szCs w:val="16"/>
              </w:rPr>
              <w:softHyphen/>
              <w:t>ლი</w:t>
            </w:r>
            <w:r w:rsidR="001631F5" w:rsidRPr="003D520D">
              <w:rPr>
                <w:rFonts w:ascii="Sylfaen" w:hAnsi="Sylfaen" w:cs="Times New Roman"/>
                <w:sz w:val="16"/>
                <w:szCs w:val="16"/>
              </w:rPr>
              <w:softHyphen/>
              <w:t>ლი  ობი</w:t>
            </w:r>
            <w:r w:rsidR="001631F5" w:rsidRPr="003D520D">
              <w:rPr>
                <w:rFonts w:ascii="Sylfaen" w:hAnsi="Sylfaen" w:cs="Times New Roman"/>
                <w:sz w:val="16"/>
                <w:szCs w:val="16"/>
              </w:rPr>
              <w:softHyphen/>
              <w:t>ექ</w:t>
            </w:r>
            <w:r w:rsidR="001631F5" w:rsidRPr="003D520D">
              <w:rPr>
                <w:rFonts w:ascii="Sylfaen" w:hAnsi="Sylfaen" w:cs="Times New Roman"/>
                <w:sz w:val="16"/>
                <w:szCs w:val="16"/>
              </w:rPr>
              <w:softHyphen/>
              <w:t>ტე</w:t>
            </w:r>
            <w:r w:rsidR="001631F5" w:rsidRPr="003D520D">
              <w:rPr>
                <w:rFonts w:ascii="Sylfaen" w:hAnsi="Sylfaen" w:cs="Times New Roman"/>
                <w:sz w:val="16"/>
                <w:szCs w:val="16"/>
              </w:rPr>
              <w:softHyphen/>
              <w:t>ბის რაო</w:t>
            </w:r>
            <w:r w:rsidR="001631F5" w:rsidRPr="003D520D">
              <w:rPr>
                <w:rFonts w:ascii="Sylfaen" w:hAnsi="Sylfaen" w:cs="Times New Roman"/>
                <w:sz w:val="16"/>
                <w:szCs w:val="16"/>
              </w:rPr>
              <w:softHyphen/>
              <w:t>დე</w:t>
            </w:r>
            <w:r w:rsidR="001631F5" w:rsidRPr="003D520D">
              <w:rPr>
                <w:rFonts w:ascii="Sylfaen" w:hAnsi="Sylfaen" w:cs="Times New Roman"/>
                <w:sz w:val="16"/>
                <w:szCs w:val="16"/>
              </w:rPr>
              <w:softHyphen/>
              <w:t>ნობა</w:t>
            </w:r>
          </w:p>
          <w:p w:rsidR="006E0868" w:rsidRPr="003D520D" w:rsidRDefault="006E0868" w:rsidP="006E0868">
            <w:pPr>
              <w:pStyle w:val="ListParagraph"/>
              <w:numPr>
                <w:ilvl w:val="0"/>
                <w:numId w:val="11"/>
              </w:numPr>
              <w:tabs>
                <w:tab w:val="left" w:pos="1620"/>
              </w:tabs>
              <w:autoSpaceDE w:val="0"/>
              <w:autoSpaceDN w:val="0"/>
              <w:adjustRightInd w:val="0"/>
              <w:spacing w:after="0" w:line="264" w:lineRule="auto"/>
              <w:rPr>
                <w:rFonts w:ascii="Sylfaen" w:hAnsi="Sylfaen" w:cs="Times New Roman"/>
                <w:sz w:val="16"/>
                <w:szCs w:val="16"/>
                <w:lang w:val="ka-GE"/>
              </w:rPr>
            </w:pPr>
            <w:r w:rsidRPr="003D520D">
              <w:rPr>
                <w:rFonts w:ascii="Sylfaen" w:hAnsi="Sylfaen" w:cs="Times New Roman"/>
                <w:sz w:val="16"/>
                <w:szCs w:val="16"/>
                <w:lang w:val="ka-GE"/>
              </w:rPr>
              <w:t xml:space="preserve">რეაბილიტირებული და მოწყობილი </w:t>
            </w:r>
            <w:r w:rsidR="0022167D" w:rsidRPr="003D520D">
              <w:rPr>
                <w:rFonts w:ascii="Sylfaen" w:hAnsi="Sylfaen" w:cs="Times New Roman"/>
                <w:sz w:val="16"/>
                <w:szCs w:val="16"/>
                <w:lang w:val="ka-GE"/>
              </w:rPr>
              <w:t>შენობა-ნაგებობები</w:t>
            </w:r>
            <w:r w:rsidR="00E607E8" w:rsidRPr="003D520D">
              <w:rPr>
                <w:rFonts w:ascii="Sylfaen" w:hAnsi="Sylfaen" w:cs="Times New Roman"/>
                <w:sz w:val="16"/>
                <w:szCs w:val="16"/>
                <w:lang w:val="ka-GE"/>
              </w:rPr>
              <w:t>ს რაოდენობა</w:t>
            </w:r>
          </w:p>
          <w:p w:rsidR="0022167D" w:rsidRPr="003D520D" w:rsidRDefault="0022167D" w:rsidP="006E0868">
            <w:pPr>
              <w:pStyle w:val="ListParagraph"/>
              <w:numPr>
                <w:ilvl w:val="0"/>
                <w:numId w:val="11"/>
              </w:numPr>
              <w:tabs>
                <w:tab w:val="left" w:pos="1620"/>
              </w:tabs>
              <w:autoSpaceDE w:val="0"/>
              <w:autoSpaceDN w:val="0"/>
              <w:adjustRightInd w:val="0"/>
              <w:spacing w:after="0" w:line="264" w:lineRule="auto"/>
              <w:rPr>
                <w:rFonts w:ascii="Sylfaen" w:hAnsi="Sylfaen" w:cs="Times New Roman"/>
                <w:sz w:val="16"/>
                <w:szCs w:val="16"/>
                <w:lang w:val="ka-GE"/>
              </w:rPr>
            </w:pPr>
            <w:r w:rsidRPr="003D520D">
              <w:rPr>
                <w:rFonts w:ascii="Sylfaen" w:hAnsi="Sylfaen" w:cs="Times New Roman"/>
                <w:sz w:val="16"/>
                <w:szCs w:val="16"/>
                <w:lang w:val="ka-GE"/>
              </w:rPr>
              <w:t>რეაბილიტირებული და მოწყობილი წყალმომარაგების სისტემები</w:t>
            </w:r>
            <w:r w:rsidR="000A1906" w:rsidRPr="003D520D">
              <w:rPr>
                <w:rFonts w:ascii="Sylfaen" w:hAnsi="Sylfaen" w:cs="Times New Roman"/>
                <w:sz w:val="16"/>
                <w:szCs w:val="16"/>
                <w:lang w:val="ka-GE"/>
              </w:rPr>
              <w:t xml:space="preserve">ს </w:t>
            </w:r>
            <w:r w:rsidR="00E607E8" w:rsidRPr="003D520D">
              <w:rPr>
                <w:rFonts w:ascii="Sylfaen" w:hAnsi="Sylfaen" w:cs="Times New Roman"/>
                <w:sz w:val="16"/>
                <w:szCs w:val="16"/>
                <w:lang w:val="ka-GE"/>
              </w:rPr>
              <w:t>რაოდენობა</w:t>
            </w:r>
          </w:p>
          <w:p w:rsidR="00A77AB4" w:rsidRPr="003D520D" w:rsidRDefault="005D5460" w:rsidP="00205A7F">
            <w:pPr>
              <w:tabs>
                <w:tab w:val="left" w:pos="1620"/>
              </w:tabs>
              <w:autoSpaceDE w:val="0"/>
              <w:autoSpaceDN w:val="0"/>
              <w:adjustRightInd w:val="0"/>
              <w:spacing w:after="0" w:line="264" w:lineRule="auto"/>
              <w:rPr>
                <w:rFonts w:ascii="Sylfaen" w:hAnsi="Sylfaen" w:cs="Times New Roman"/>
                <w:sz w:val="16"/>
                <w:szCs w:val="16"/>
                <w:lang w:val="ka-GE"/>
              </w:rPr>
            </w:pPr>
            <w:r w:rsidRPr="003D520D">
              <w:rPr>
                <w:rFonts w:ascii="Sylfaen" w:hAnsi="Sylfaen" w:cs="Times New Roman"/>
                <w:b/>
                <w:sz w:val="16"/>
                <w:szCs w:val="16"/>
                <w:lang w:val="ka-GE"/>
              </w:rPr>
              <w:t>საბაზისო მაჩვენებელი</w:t>
            </w:r>
            <w:r w:rsidRPr="003D520D">
              <w:rPr>
                <w:rFonts w:ascii="Sylfaen" w:hAnsi="Sylfaen" w:cs="Times New Roman"/>
                <w:sz w:val="16"/>
                <w:szCs w:val="16"/>
                <w:lang w:val="ka-GE"/>
              </w:rPr>
              <w:t xml:space="preserve"> -</w:t>
            </w:r>
            <w:r w:rsidR="001631F5" w:rsidRPr="003D520D">
              <w:rPr>
                <w:rFonts w:ascii="Sylfaen" w:hAnsi="Sylfaen" w:cs="Times New Roman"/>
                <w:sz w:val="16"/>
                <w:szCs w:val="16"/>
              </w:rPr>
              <w:t>რეა</w:t>
            </w:r>
            <w:r w:rsidR="001631F5" w:rsidRPr="003D520D">
              <w:rPr>
                <w:rFonts w:ascii="Sylfaen" w:hAnsi="Sylfaen" w:cs="Times New Roman"/>
                <w:sz w:val="16"/>
                <w:szCs w:val="16"/>
              </w:rPr>
              <w:softHyphen/>
              <w:t>ბილი</w:t>
            </w:r>
            <w:r w:rsidR="001631F5" w:rsidRPr="003D520D">
              <w:rPr>
                <w:rFonts w:ascii="Sylfaen" w:hAnsi="Sylfaen" w:cs="Times New Roman"/>
                <w:sz w:val="16"/>
                <w:szCs w:val="16"/>
              </w:rPr>
              <w:softHyphen/>
              <w:t>ტი</w:t>
            </w:r>
            <w:r w:rsidR="001631F5" w:rsidRPr="003D520D">
              <w:rPr>
                <w:rFonts w:ascii="Sylfaen" w:hAnsi="Sylfaen" w:cs="Times New Roman"/>
                <w:sz w:val="16"/>
                <w:szCs w:val="16"/>
              </w:rPr>
              <w:softHyphen/>
              <w:t>რე</w:t>
            </w:r>
            <w:r w:rsidR="001631F5" w:rsidRPr="003D520D">
              <w:rPr>
                <w:rFonts w:ascii="Sylfaen" w:hAnsi="Sylfaen" w:cs="Times New Roman"/>
                <w:sz w:val="16"/>
                <w:szCs w:val="16"/>
              </w:rPr>
              <w:softHyphen/>
              <w:t>ბუ</w:t>
            </w:r>
            <w:r w:rsidR="001631F5" w:rsidRPr="003D520D">
              <w:rPr>
                <w:rFonts w:ascii="Sylfaen" w:hAnsi="Sylfaen" w:cs="Times New Roman"/>
                <w:sz w:val="16"/>
                <w:szCs w:val="16"/>
              </w:rPr>
              <w:softHyphen/>
              <w:t>ლი</w:t>
            </w:r>
            <w:r w:rsidR="001631F5" w:rsidRPr="003D520D">
              <w:rPr>
                <w:rFonts w:ascii="Sylfaen" w:hAnsi="Sylfaen" w:cs="Times New Roman"/>
                <w:sz w:val="16"/>
                <w:szCs w:val="16"/>
                <w:lang w:val="ka-GE"/>
              </w:rPr>
              <w:t xml:space="preserve"> </w:t>
            </w:r>
            <w:r w:rsidR="001631F5" w:rsidRPr="003D520D">
              <w:rPr>
                <w:rFonts w:ascii="Sylfaen" w:hAnsi="Sylfaen" w:cs="Times New Roman"/>
                <w:sz w:val="16"/>
                <w:szCs w:val="16"/>
              </w:rPr>
              <w:t>ობი</w:t>
            </w:r>
            <w:r w:rsidR="001631F5" w:rsidRPr="003D520D">
              <w:rPr>
                <w:rFonts w:ascii="Sylfaen" w:hAnsi="Sylfaen" w:cs="Times New Roman"/>
                <w:sz w:val="16"/>
                <w:szCs w:val="16"/>
              </w:rPr>
              <w:softHyphen/>
              <w:t>ექ</w:t>
            </w:r>
            <w:r w:rsidR="001631F5" w:rsidRPr="003D520D">
              <w:rPr>
                <w:rFonts w:ascii="Sylfaen" w:hAnsi="Sylfaen" w:cs="Times New Roman"/>
                <w:sz w:val="16"/>
                <w:szCs w:val="16"/>
              </w:rPr>
              <w:softHyphen/>
              <w:t>ტები</w:t>
            </w:r>
          </w:p>
          <w:p w:rsidR="005D5460" w:rsidRPr="003D520D" w:rsidRDefault="005D5460" w:rsidP="00205A7F">
            <w:pPr>
              <w:tabs>
                <w:tab w:val="left" w:pos="1620"/>
              </w:tabs>
              <w:autoSpaceDE w:val="0"/>
              <w:autoSpaceDN w:val="0"/>
              <w:adjustRightInd w:val="0"/>
              <w:spacing w:after="0" w:line="264" w:lineRule="auto"/>
              <w:rPr>
                <w:rFonts w:ascii="Sylfaen" w:hAnsi="Sylfaen" w:cs="Times New Roman"/>
                <w:sz w:val="16"/>
                <w:szCs w:val="16"/>
                <w:lang w:val="ka-GE"/>
              </w:rPr>
            </w:pPr>
            <w:r w:rsidRPr="003D520D">
              <w:rPr>
                <w:rFonts w:ascii="Sylfaen" w:hAnsi="Sylfaen" w:cs="Times New Roman"/>
                <w:b/>
                <w:sz w:val="16"/>
                <w:szCs w:val="16"/>
                <w:lang w:val="ka-GE"/>
              </w:rPr>
              <w:t xml:space="preserve">მიზნობრივი მაჩვენებელი </w:t>
            </w:r>
            <w:r w:rsidRPr="003D520D">
              <w:rPr>
                <w:rFonts w:ascii="Sylfaen" w:hAnsi="Sylfaen" w:cs="Times New Roman"/>
                <w:sz w:val="16"/>
                <w:szCs w:val="16"/>
                <w:lang w:val="ka-GE"/>
              </w:rPr>
              <w:t xml:space="preserve">- </w:t>
            </w:r>
            <w:r w:rsidR="001631F5" w:rsidRPr="003D520D">
              <w:rPr>
                <w:rFonts w:ascii="Sylfaen" w:hAnsi="Sylfaen" w:cs="Times New Roman"/>
                <w:sz w:val="16"/>
                <w:szCs w:val="16"/>
                <w:lang w:val="ka-GE"/>
              </w:rPr>
              <w:t xml:space="preserve">დამატებით </w:t>
            </w:r>
            <w:r w:rsidR="001631F5" w:rsidRPr="003D520D">
              <w:rPr>
                <w:rFonts w:ascii="Sylfaen" w:hAnsi="Sylfaen" w:cs="Times New Roman"/>
                <w:sz w:val="16"/>
                <w:szCs w:val="16"/>
              </w:rPr>
              <w:t xml:space="preserve">ახალი, </w:t>
            </w:r>
            <w:r w:rsidR="005B7F58" w:rsidRPr="003D520D">
              <w:rPr>
                <w:rFonts w:ascii="Sylfaen" w:hAnsi="Sylfaen" w:cs="Times New Roman"/>
                <w:sz w:val="16"/>
                <w:szCs w:val="16"/>
                <w:lang w:val="ka-GE"/>
              </w:rPr>
              <w:t>ან</w:t>
            </w:r>
            <w:r w:rsidR="001631F5" w:rsidRPr="003D520D">
              <w:rPr>
                <w:rFonts w:ascii="Sylfaen" w:hAnsi="Sylfaen" w:cs="Times New Roman"/>
                <w:sz w:val="16"/>
                <w:szCs w:val="16"/>
              </w:rPr>
              <w:t xml:space="preserve"> რეა</w:t>
            </w:r>
            <w:r w:rsidR="001631F5" w:rsidRPr="003D520D">
              <w:rPr>
                <w:rFonts w:ascii="Sylfaen" w:hAnsi="Sylfaen" w:cs="Times New Roman"/>
                <w:sz w:val="16"/>
                <w:szCs w:val="16"/>
              </w:rPr>
              <w:softHyphen/>
              <w:t>ბილი</w:t>
            </w:r>
            <w:r w:rsidR="001631F5" w:rsidRPr="003D520D">
              <w:rPr>
                <w:rFonts w:ascii="Sylfaen" w:hAnsi="Sylfaen" w:cs="Times New Roman"/>
                <w:sz w:val="16"/>
                <w:szCs w:val="16"/>
              </w:rPr>
              <w:softHyphen/>
              <w:t>ტი</w:t>
            </w:r>
            <w:r w:rsidR="001631F5" w:rsidRPr="003D520D">
              <w:rPr>
                <w:rFonts w:ascii="Sylfaen" w:hAnsi="Sylfaen" w:cs="Times New Roman"/>
                <w:sz w:val="16"/>
                <w:szCs w:val="16"/>
              </w:rPr>
              <w:softHyphen/>
              <w:t>რე</w:t>
            </w:r>
            <w:r w:rsidR="001631F5" w:rsidRPr="003D520D">
              <w:rPr>
                <w:rFonts w:ascii="Sylfaen" w:hAnsi="Sylfaen" w:cs="Times New Roman"/>
                <w:sz w:val="16"/>
                <w:szCs w:val="16"/>
              </w:rPr>
              <w:softHyphen/>
              <w:t>ბუ</w:t>
            </w:r>
            <w:r w:rsidR="001631F5" w:rsidRPr="003D520D">
              <w:rPr>
                <w:rFonts w:ascii="Sylfaen" w:hAnsi="Sylfaen" w:cs="Times New Roman"/>
                <w:sz w:val="16"/>
                <w:szCs w:val="16"/>
              </w:rPr>
              <w:softHyphen/>
              <w:t>ლი  ობი</w:t>
            </w:r>
            <w:r w:rsidR="001631F5" w:rsidRPr="003D520D">
              <w:rPr>
                <w:rFonts w:ascii="Sylfaen" w:hAnsi="Sylfaen" w:cs="Times New Roman"/>
                <w:sz w:val="16"/>
                <w:szCs w:val="16"/>
              </w:rPr>
              <w:softHyphen/>
              <w:t>ექ</w:t>
            </w:r>
            <w:r w:rsidR="001631F5" w:rsidRPr="003D520D">
              <w:rPr>
                <w:rFonts w:ascii="Sylfaen" w:hAnsi="Sylfaen" w:cs="Times New Roman"/>
                <w:sz w:val="16"/>
                <w:szCs w:val="16"/>
              </w:rPr>
              <w:softHyphen/>
              <w:t>ტები</w:t>
            </w:r>
          </w:p>
          <w:p w:rsidR="005D5460" w:rsidRPr="003D520D" w:rsidRDefault="005D5460" w:rsidP="00205A7F">
            <w:pPr>
              <w:tabs>
                <w:tab w:val="left" w:pos="1620"/>
              </w:tabs>
              <w:autoSpaceDE w:val="0"/>
              <w:autoSpaceDN w:val="0"/>
              <w:adjustRightInd w:val="0"/>
              <w:spacing w:after="0" w:line="264" w:lineRule="auto"/>
              <w:rPr>
                <w:rFonts w:ascii="Sylfaen" w:hAnsi="Sylfaen" w:cs="Times New Roman"/>
                <w:sz w:val="16"/>
                <w:szCs w:val="16"/>
                <w:lang w:val="ka-GE"/>
              </w:rPr>
            </w:pPr>
            <w:r w:rsidRPr="003D520D">
              <w:rPr>
                <w:rFonts w:ascii="Sylfaen" w:hAnsi="Sylfaen" w:cs="Times New Roman"/>
                <w:b/>
                <w:sz w:val="16"/>
                <w:szCs w:val="16"/>
                <w:lang w:val="ka-GE"/>
              </w:rPr>
              <w:t>ცდომილების ალბათობა</w:t>
            </w:r>
            <w:r w:rsidRPr="003D520D">
              <w:rPr>
                <w:rFonts w:ascii="Sylfaen" w:hAnsi="Sylfaen" w:cs="Times New Roman"/>
                <w:sz w:val="16"/>
                <w:szCs w:val="16"/>
                <w:lang w:val="ka-GE"/>
              </w:rPr>
              <w:t xml:space="preserve"> (%/აღწერა) </w:t>
            </w:r>
            <w:r w:rsidR="005B7F58" w:rsidRPr="003D520D">
              <w:rPr>
                <w:rFonts w:ascii="Sylfaen" w:hAnsi="Sylfaen" w:cs="Times New Roman"/>
                <w:sz w:val="16"/>
                <w:szCs w:val="16"/>
                <w:lang w:val="ka-GE"/>
              </w:rPr>
              <w:t>10%</w:t>
            </w:r>
          </w:p>
          <w:p w:rsidR="005D5460" w:rsidRPr="003D520D" w:rsidRDefault="005D5460" w:rsidP="005B7F58">
            <w:pPr>
              <w:tabs>
                <w:tab w:val="left" w:pos="1620"/>
              </w:tabs>
              <w:autoSpaceDE w:val="0"/>
              <w:autoSpaceDN w:val="0"/>
              <w:adjustRightInd w:val="0"/>
              <w:spacing w:after="0" w:line="264" w:lineRule="auto"/>
              <w:rPr>
                <w:rFonts w:ascii="Sylfaen" w:hAnsi="Sylfaen" w:cs="Times New Roman"/>
                <w:sz w:val="16"/>
                <w:szCs w:val="16"/>
                <w:lang w:val="ka-GE"/>
              </w:rPr>
            </w:pPr>
            <w:r w:rsidRPr="003D520D">
              <w:rPr>
                <w:rFonts w:ascii="Sylfaen" w:hAnsi="Sylfaen" w:cs="Times New Roman"/>
                <w:b/>
                <w:sz w:val="16"/>
                <w:szCs w:val="16"/>
                <w:lang w:val="ka-GE"/>
              </w:rPr>
              <w:t xml:space="preserve">შესაძლო რისკები </w:t>
            </w:r>
            <w:r w:rsidRPr="003D520D">
              <w:rPr>
                <w:rFonts w:ascii="Sylfaen" w:hAnsi="Sylfaen" w:cs="Times New Roman"/>
                <w:sz w:val="16"/>
                <w:szCs w:val="16"/>
                <w:lang w:val="ka-GE"/>
              </w:rPr>
              <w:t>-</w:t>
            </w:r>
            <w:r w:rsidR="001367D5" w:rsidRPr="003D520D">
              <w:rPr>
                <w:rFonts w:ascii="Sylfaen" w:hAnsi="Sylfaen" w:cs="Times New Roman"/>
                <w:sz w:val="16"/>
                <w:szCs w:val="16"/>
                <w:lang w:val="ka-GE"/>
              </w:rPr>
              <w:t xml:space="preserve"> </w:t>
            </w:r>
            <w:r w:rsidR="005B7F58" w:rsidRPr="003D520D">
              <w:rPr>
                <w:rFonts w:ascii="Sylfaen" w:hAnsi="Sylfaen" w:cs="Times New Roman"/>
                <w:sz w:val="16"/>
                <w:szCs w:val="16"/>
                <w:lang w:val="ka-GE"/>
              </w:rPr>
              <w:t>კლიმატური პირობებიდან გამომდინარე არსებულ ობიექტებზე მიყენებული ზიანი, მომწოდებელი კომპანიის მიერ ხელშეკრულებით გათვალისწინებული პირობების დარღვევა.</w:t>
            </w:r>
          </w:p>
        </w:tc>
      </w:tr>
    </w:tbl>
    <w:p w:rsidR="009C5B25" w:rsidRPr="003D520D" w:rsidRDefault="009C5B25" w:rsidP="00DF6019">
      <w:pPr>
        <w:rPr>
          <w:rFonts w:ascii="Sylfaen" w:hAnsi="Sylfaen"/>
        </w:rPr>
      </w:pPr>
    </w:p>
    <w:p w:rsidR="005D5460" w:rsidRDefault="005D5460" w:rsidP="00DF6019">
      <w:pPr>
        <w:rPr>
          <w:rFonts w:ascii="Sylfaen" w:hAnsi="Sylfaen"/>
        </w:rPr>
      </w:pPr>
    </w:p>
    <w:p w:rsidR="005D5460" w:rsidRDefault="005D5460" w:rsidP="00DF6019">
      <w:pPr>
        <w:rPr>
          <w:rFonts w:ascii="Sylfaen" w:hAnsi="Sylfaen"/>
        </w:rPr>
      </w:pPr>
    </w:p>
    <w:p w:rsidR="001631F5" w:rsidRDefault="001631F5" w:rsidP="00DF6019">
      <w:pPr>
        <w:rPr>
          <w:rFonts w:ascii="Sylfaen" w:hAnsi="Sylfaen"/>
        </w:rPr>
      </w:pPr>
    </w:p>
    <w:p w:rsidR="001631F5" w:rsidRDefault="001631F5" w:rsidP="00DF6019">
      <w:pPr>
        <w:rPr>
          <w:rFonts w:ascii="Sylfaen" w:hAnsi="Sylfaen"/>
        </w:rPr>
      </w:pPr>
    </w:p>
    <w:tbl>
      <w:tblPr>
        <w:tblW w:w="5430" w:type="pct"/>
        <w:tblInd w:w="-170" w:type="dxa"/>
        <w:tblLayout w:type="fixed"/>
        <w:tblLook w:val="04A0" w:firstRow="1" w:lastRow="0" w:firstColumn="1" w:lastColumn="0" w:noHBand="0" w:noVBand="1"/>
      </w:tblPr>
      <w:tblGrid>
        <w:gridCol w:w="1595"/>
        <w:gridCol w:w="1320"/>
        <w:gridCol w:w="1146"/>
        <w:gridCol w:w="1318"/>
        <w:gridCol w:w="1318"/>
        <w:gridCol w:w="1318"/>
        <w:gridCol w:w="1095"/>
        <w:gridCol w:w="1500"/>
      </w:tblGrid>
      <w:tr w:rsidR="005D5460" w:rsidRPr="00DC4735" w:rsidTr="00BE6A43">
        <w:trPr>
          <w:trHeight w:val="225"/>
        </w:trPr>
        <w:tc>
          <w:tcPr>
            <w:tcW w:w="1374" w:type="pct"/>
            <w:gridSpan w:val="2"/>
            <w:tcBorders>
              <w:top w:val="single" w:sz="4" w:space="0" w:color="auto"/>
              <w:left w:val="single" w:sz="4" w:space="0" w:color="auto"/>
              <w:right w:val="single" w:sz="4" w:space="0" w:color="auto"/>
            </w:tcBorders>
            <w:shd w:val="clear" w:color="000000" w:fill="FFFFFF"/>
            <w:vAlign w:val="bottom"/>
          </w:tcPr>
          <w:p w:rsidR="005D5460" w:rsidRPr="000600EF" w:rsidRDefault="005D5460" w:rsidP="00205A7F">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 xml:space="preserve">პროგრამის </w:t>
            </w:r>
            <w:r>
              <w:rPr>
                <w:rFonts w:ascii="Sylfaen" w:eastAsia="Times New Roman" w:hAnsi="Sylfaen" w:cs="Calibri"/>
                <w:b/>
                <w:bCs/>
                <w:color w:val="000000"/>
                <w:sz w:val="16"/>
                <w:szCs w:val="16"/>
                <w:lang w:val="ka-GE"/>
              </w:rPr>
              <w:t>დასახელება</w:t>
            </w:r>
          </w:p>
        </w:tc>
        <w:tc>
          <w:tcPr>
            <w:tcW w:w="362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DA6468" w:rsidRDefault="00610C91" w:rsidP="00205A7F">
            <w:pPr>
              <w:spacing w:after="0" w:line="240" w:lineRule="auto"/>
              <w:jc w:val="center"/>
              <w:rPr>
                <w:rFonts w:ascii="Sylfaen" w:eastAsia="Times New Roman" w:hAnsi="Sylfaen"/>
                <w:b/>
                <w:bCs/>
                <w:color w:val="000000"/>
                <w:sz w:val="16"/>
                <w:szCs w:val="16"/>
                <w:lang w:val="ka-GE"/>
              </w:rPr>
            </w:pPr>
            <w:r w:rsidRPr="00610C91">
              <w:rPr>
                <w:rFonts w:ascii="Sylfaen" w:eastAsia="Times New Roman" w:hAnsi="Sylfaen"/>
                <w:b/>
                <w:bCs/>
                <w:color w:val="000000"/>
                <w:sz w:val="16"/>
                <w:szCs w:val="16"/>
                <w:lang w:val="ka-GE"/>
              </w:rPr>
              <w:t>ბინათმშენებლობა</w:t>
            </w:r>
          </w:p>
        </w:tc>
      </w:tr>
      <w:tr w:rsidR="005D5460" w:rsidRPr="00DC4735" w:rsidTr="00BE6A43">
        <w:trPr>
          <w:trHeight w:val="271"/>
        </w:trPr>
        <w:tc>
          <w:tcPr>
            <w:tcW w:w="1374" w:type="pct"/>
            <w:gridSpan w:val="2"/>
            <w:tcBorders>
              <w:top w:val="single" w:sz="4" w:space="0" w:color="auto"/>
              <w:left w:val="single" w:sz="4" w:space="0" w:color="auto"/>
              <w:right w:val="single" w:sz="4" w:space="0" w:color="auto"/>
            </w:tcBorders>
            <w:shd w:val="clear" w:color="000000" w:fill="FFFFFF"/>
            <w:vAlign w:val="bottom"/>
          </w:tcPr>
          <w:p w:rsidR="005D5460" w:rsidRPr="000600EF" w:rsidRDefault="005D5460" w:rsidP="00205A7F">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0600EF">
              <w:rPr>
                <w:rFonts w:ascii="Sylfaen" w:eastAsia="Times New Roman" w:hAnsi="Sylfaen" w:cs="Calibri"/>
                <w:b/>
                <w:bCs/>
                <w:color w:val="000000"/>
                <w:sz w:val="16"/>
                <w:szCs w:val="16"/>
              </w:rPr>
              <w:t>პროგრამ</w:t>
            </w:r>
            <w:r>
              <w:rPr>
                <w:rFonts w:ascii="Sylfaen" w:eastAsia="Times New Roman" w:hAnsi="Sylfaen" w:cs="Calibri"/>
                <w:b/>
                <w:bCs/>
                <w:color w:val="000000"/>
                <w:sz w:val="16"/>
                <w:szCs w:val="16"/>
                <w:lang w:val="ka-GE"/>
              </w:rPr>
              <w:t>ული კოდი</w:t>
            </w:r>
          </w:p>
        </w:tc>
        <w:tc>
          <w:tcPr>
            <w:tcW w:w="3626" w:type="pct"/>
            <w:gridSpan w:val="6"/>
            <w:tcBorders>
              <w:top w:val="single" w:sz="4" w:space="0" w:color="auto"/>
              <w:left w:val="nil"/>
              <w:bottom w:val="single" w:sz="8" w:space="0" w:color="auto"/>
              <w:right w:val="single" w:sz="8" w:space="0" w:color="000000"/>
            </w:tcBorders>
            <w:shd w:val="clear" w:color="000000" w:fill="FFFFFF"/>
            <w:vAlign w:val="center"/>
          </w:tcPr>
          <w:p w:rsidR="005D5460" w:rsidRPr="00DA6468" w:rsidRDefault="00610C91" w:rsidP="00205A7F">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020202</w:t>
            </w:r>
          </w:p>
        </w:tc>
      </w:tr>
      <w:tr w:rsidR="005D5460" w:rsidRPr="00DC4735" w:rsidTr="00BE6A43">
        <w:trPr>
          <w:trHeight w:val="137"/>
        </w:trPr>
        <w:tc>
          <w:tcPr>
            <w:tcW w:w="1374" w:type="pct"/>
            <w:gridSpan w:val="2"/>
            <w:tcBorders>
              <w:top w:val="single" w:sz="4" w:space="0" w:color="auto"/>
              <w:left w:val="single" w:sz="4" w:space="0" w:color="auto"/>
              <w:right w:val="single" w:sz="4" w:space="0" w:color="auto"/>
            </w:tcBorders>
            <w:shd w:val="clear" w:color="000000" w:fill="FFFFFF"/>
            <w:vAlign w:val="bottom"/>
          </w:tcPr>
          <w:p w:rsidR="005D5460" w:rsidRPr="000600EF" w:rsidRDefault="005D5460" w:rsidP="00205A7F">
            <w:pPr>
              <w:shd w:val="clear" w:color="auto" w:fill="FFFFFF" w:themeFill="background1"/>
              <w:spacing w:after="0" w:line="240" w:lineRule="auto"/>
              <w:jc w:val="center"/>
              <w:rPr>
                <w:rFonts w:ascii="Sylfaen" w:eastAsia="Times New Roman" w:hAnsi="Sylfaen" w:cs="Calibri"/>
                <w:b/>
                <w:bCs/>
                <w:color w:val="000000"/>
                <w:sz w:val="16"/>
                <w:szCs w:val="16"/>
              </w:rPr>
            </w:pPr>
            <w:r w:rsidRPr="000600EF">
              <w:rPr>
                <w:rFonts w:ascii="Sylfaen" w:eastAsia="Times New Roman" w:hAnsi="Sylfaen" w:cs="Calibri"/>
                <w:b/>
                <w:bCs/>
                <w:color w:val="000000"/>
                <w:sz w:val="16"/>
                <w:szCs w:val="16"/>
              </w:rPr>
              <w:t>პროგრამის ბიუჯეტი</w:t>
            </w:r>
          </w:p>
        </w:tc>
        <w:tc>
          <w:tcPr>
            <w:tcW w:w="3626" w:type="pct"/>
            <w:gridSpan w:val="6"/>
            <w:tcBorders>
              <w:top w:val="nil"/>
              <w:left w:val="nil"/>
              <w:bottom w:val="single" w:sz="8" w:space="0" w:color="auto"/>
              <w:right w:val="single" w:sz="8" w:space="0" w:color="000000"/>
            </w:tcBorders>
            <w:shd w:val="clear" w:color="000000" w:fill="FFFFFF"/>
            <w:vAlign w:val="center"/>
          </w:tcPr>
          <w:p w:rsidR="005D5460" w:rsidRPr="00DA6468" w:rsidRDefault="00E607E8" w:rsidP="00205A7F">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0</w:t>
            </w:r>
          </w:p>
        </w:tc>
      </w:tr>
      <w:tr w:rsidR="005D5460" w:rsidRPr="00DC4735" w:rsidTr="00BE6A43">
        <w:trPr>
          <w:trHeight w:val="183"/>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5D5460" w:rsidRPr="00DC4735" w:rsidRDefault="005D5460" w:rsidP="00205A7F">
            <w:pPr>
              <w:shd w:val="clear" w:color="auto" w:fill="FFFFFF" w:themeFill="background1"/>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ფუნქციონალური კოდი</w:t>
            </w:r>
          </w:p>
        </w:tc>
        <w:tc>
          <w:tcPr>
            <w:tcW w:w="3626" w:type="pct"/>
            <w:gridSpan w:val="6"/>
            <w:tcBorders>
              <w:top w:val="nil"/>
              <w:left w:val="nil"/>
              <w:bottom w:val="single" w:sz="8" w:space="0" w:color="auto"/>
              <w:right w:val="single" w:sz="8" w:space="0" w:color="000000"/>
            </w:tcBorders>
            <w:shd w:val="clear" w:color="000000" w:fill="FFFFFF"/>
            <w:vAlign w:val="center"/>
          </w:tcPr>
          <w:p w:rsidR="005D5460" w:rsidRPr="001B648A" w:rsidRDefault="00E607E8" w:rsidP="00205A7F">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7061</w:t>
            </w:r>
          </w:p>
        </w:tc>
      </w:tr>
      <w:tr w:rsidR="005D5460" w:rsidRPr="00DC4735" w:rsidTr="00205A7F">
        <w:trPr>
          <w:trHeight w:val="521"/>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DC4735" w:rsidRDefault="005D5460" w:rsidP="00205A7F">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პროგრამის განმახორციელებელი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5D5460" w:rsidRPr="00DC4735" w:rsidRDefault="005D5460" w:rsidP="00205A7F">
            <w:pPr>
              <w:spacing w:after="0" w:line="276" w:lineRule="auto"/>
              <w:rPr>
                <w:rFonts w:ascii="Sylfaen" w:eastAsia="Times New Roman" w:hAnsi="Sylfaen" w:cs="Calibri"/>
                <w:color w:val="000000"/>
                <w:sz w:val="18"/>
                <w:szCs w:val="18"/>
              </w:rPr>
            </w:pPr>
            <w:r w:rsidRPr="00DC4735">
              <w:rPr>
                <w:rFonts w:ascii="Sylfaen" w:eastAsia="Times New Roman" w:hAnsi="Sylfaen" w:cs="Calibri"/>
                <w:color w:val="000000"/>
                <w:sz w:val="18"/>
                <w:szCs w:val="18"/>
              </w:rPr>
              <w:t>ზესტაფონის მუნიციპალიტეტის ინფრასტრუქტურისა და კეთილმოწყობის სამსახური</w:t>
            </w:r>
          </w:p>
        </w:tc>
      </w:tr>
      <w:tr w:rsidR="005D5460" w:rsidRPr="00DC4735" w:rsidTr="00205A7F">
        <w:trPr>
          <w:trHeight w:val="521"/>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DC4735" w:rsidRDefault="005D5460" w:rsidP="00205A7F">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გაეროს მდგრადი განვითარების „SDG“ მიზანი, რომლის მიღწევასაც ემსახურება პროგრამა</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5D5460" w:rsidRPr="00DC4735" w:rsidRDefault="005D5460" w:rsidP="00205A7F">
            <w:pPr>
              <w:spacing w:after="0" w:line="276" w:lineRule="auto"/>
              <w:rPr>
                <w:rFonts w:ascii="Sylfaen" w:eastAsia="Times New Roman" w:hAnsi="Sylfaen" w:cs="Calibri"/>
                <w:color w:val="000000"/>
                <w:sz w:val="18"/>
                <w:szCs w:val="18"/>
              </w:rPr>
            </w:pPr>
            <w:r w:rsidRPr="00DC4735">
              <w:rPr>
                <w:rFonts w:ascii="Sylfaen" w:eastAsia="Times New Roman" w:hAnsi="Sylfaen" w:cs="Calibri"/>
                <w:color w:val="000000"/>
                <w:sz w:val="18"/>
                <w:szCs w:val="18"/>
              </w:rPr>
              <w:t>მდგრადი ქალაქები და დასახლებები, გენდერული თანასწორობა.</w:t>
            </w:r>
          </w:p>
        </w:tc>
      </w:tr>
      <w:tr w:rsidR="005D5460" w:rsidRPr="00DC4735" w:rsidTr="00205A7F">
        <w:trPr>
          <w:trHeight w:val="1430"/>
        </w:trPr>
        <w:tc>
          <w:tcPr>
            <w:tcW w:w="1374" w:type="pct"/>
            <w:gridSpan w:val="2"/>
            <w:tcBorders>
              <w:top w:val="single" w:sz="4" w:space="0" w:color="auto"/>
              <w:left w:val="single" w:sz="4" w:space="0" w:color="auto"/>
              <w:bottom w:val="single" w:sz="4" w:space="0" w:color="auto"/>
              <w:right w:val="nil"/>
            </w:tcBorders>
            <w:shd w:val="clear" w:color="000000" w:fill="FFFFFF"/>
            <w:vAlign w:val="center"/>
            <w:hideMark/>
          </w:tcPr>
          <w:p w:rsidR="005D5460" w:rsidRPr="00DC4735" w:rsidRDefault="005D5460" w:rsidP="00205A7F">
            <w:pPr>
              <w:rPr>
                <w:rFonts w:ascii="Sylfaen" w:hAnsi="Sylfaen"/>
                <w:color w:val="000000"/>
                <w:sz w:val="16"/>
                <w:szCs w:val="16"/>
              </w:rPr>
            </w:pPr>
            <w:r w:rsidRPr="00DC4735">
              <w:rPr>
                <w:rFonts w:ascii="Sylfaen" w:hAnsi="Sylfaen" w:cs="Sylfaen"/>
                <w:sz w:val="16"/>
                <w:szCs w:val="16"/>
              </w:rPr>
              <w:t>პროგრამის</w:t>
            </w:r>
            <w:r w:rsidRPr="00DC4735">
              <w:rPr>
                <w:rFonts w:ascii="Sylfaen" w:hAnsi="Sylfaen" w:cs="Calibri"/>
                <w:sz w:val="16"/>
                <w:szCs w:val="16"/>
              </w:rPr>
              <w:t xml:space="preserve"> </w:t>
            </w:r>
            <w:r w:rsidRPr="00DC4735">
              <w:rPr>
                <w:rFonts w:ascii="Sylfaen" w:hAnsi="Sylfaen" w:cs="Sylfaen"/>
                <w:sz w:val="16"/>
                <w:szCs w:val="16"/>
              </w:rPr>
              <w:t>აღწერა</w:t>
            </w:r>
            <w:r w:rsidRPr="00DC4735">
              <w:rPr>
                <w:rFonts w:ascii="Sylfaen" w:hAnsi="Sylfaen" w:cs="Calibri"/>
                <w:sz w:val="16"/>
                <w:szCs w:val="16"/>
              </w:rPr>
              <w:t xml:space="preserve"> </w:t>
            </w:r>
          </w:p>
        </w:tc>
        <w:tc>
          <w:tcPr>
            <w:tcW w:w="362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DC4735" w:rsidRDefault="00F91E3E" w:rsidP="00F91E3E">
            <w:pPr>
              <w:jc w:val="both"/>
              <w:rPr>
                <w:rFonts w:ascii="Sylfaen" w:hAnsi="Sylfaen" w:cs="Sylfaen"/>
                <w:color w:val="000000"/>
                <w:sz w:val="16"/>
                <w:szCs w:val="16"/>
                <w:lang w:val="ka-GE"/>
              </w:rPr>
            </w:pPr>
            <w:r w:rsidRPr="00F91E3E">
              <w:rPr>
                <w:rFonts w:ascii="Sylfaen" w:hAnsi="Sylfaen" w:cs="Sylfaen"/>
                <w:color w:val="000000"/>
                <w:sz w:val="16"/>
                <w:szCs w:val="16"/>
                <w:lang w:val="ka-GE"/>
              </w:rPr>
              <w:t>მუნიციპალიტეტში არსებული სოციალურ-ეკონომიკური მდგომარეობიდან გამომდინარე, ბინათსაკუთრებათა ამხანაგობები ვერ ახორციელებენ საერთო სარგებლობის ქონების დამოუკიდებლად მოვლა-პატრონობას და განვითარებას. მრავალბინიანი საცხოვრებელი სახლის დაზიანებული სახურავი მთლიანად აზიანებს ჭერს და მაღალსართულებზე განთავსებულ ბინებს. აქედან გამომდინარე ქ ზესტაფონის მრავალსართულიანი საცხოვრებელი კორპუსის ფასადები, სადარბაზოები, სარდაფები, სახურავები და შიდა კომუნიკაციები რეაბილიტაციას საჭიროებს.</w:t>
            </w:r>
          </w:p>
        </w:tc>
      </w:tr>
      <w:tr w:rsidR="005D5460" w:rsidRPr="00DC4735" w:rsidTr="00205A7F">
        <w:trPr>
          <w:trHeight w:val="665"/>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D5460" w:rsidRPr="00DC4735" w:rsidRDefault="005D5460" w:rsidP="00205A7F">
            <w:pPr>
              <w:rPr>
                <w:rFonts w:ascii="Sylfaen" w:hAnsi="Sylfaen" w:cs="Sylfaen"/>
                <w:color w:val="000000"/>
                <w:sz w:val="16"/>
                <w:szCs w:val="16"/>
                <w:lang w:val="ka-GE"/>
              </w:rPr>
            </w:pPr>
            <w:r w:rsidRPr="00DC4735">
              <w:rPr>
                <w:rFonts w:ascii="Sylfaen" w:hAnsi="Sylfaen" w:cs="Sylfaen"/>
                <w:color w:val="000000"/>
                <w:sz w:val="16"/>
                <w:szCs w:val="16"/>
                <w:lang w:val="ka-GE"/>
              </w:rPr>
              <w:t>ქვეპროგრამის მიზანი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5D5460" w:rsidRPr="00DC4735" w:rsidRDefault="00326A75" w:rsidP="00205A7F">
            <w:pPr>
              <w:tabs>
                <w:tab w:val="left" w:pos="1620"/>
              </w:tabs>
              <w:autoSpaceDE w:val="0"/>
              <w:autoSpaceDN w:val="0"/>
              <w:adjustRightInd w:val="0"/>
              <w:spacing w:after="0" w:line="264" w:lineRule="auto"/>
              <w:rPr>
                <w:rFonts w:ascii="Sylfaen" w:hAnsi="Sylfaen" w:cs="Times New Roman"/>
                <w:sz w:val="16"/>
                <w:szCs w:val="16"/>
                <w:lang w:val="ka-GE"/>
              </w:rPr>
            </w:pPr>
            <w:r w:rsidRPr="00326A75">
              <w:rPr>
                <w:rFonts w:ascii="Sylfaen" w:hAnsi="Sylfaen" w:cs="Times New Roman"/>
                <w:sz w:val="16"/>
                <w:szCs w:val="16"/>
                <w:lang w:val="ka-GE"/>
              </w:rPr>
              <w:t>კორპუსების შიდა ეზოების მოწყობა, სახურავების შეკეთება, განახლება, ფასადების შეღებვა, ლიფტების მოწესრიგება. საცხოვრებელი სახლების გადახურვა და მოსახლეობის სოციალური პირობების შემსუბუქება</w:t>
            </w:r>
          </w:p>
        </w:tc>
      </w:tr>
      <w:tr w:rsidR="005D5460" w:rsidRPr="00DC4735" w:rsidTr="00BE6A43">
        <w:trPr>
          <w:trHeight w:val="369"/>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DC4735" w:rsidRDefault="005D5460" w:rsidP="00205A7F">
            <w:pPr>
              <w:rPr>
                <w:rFonts w:ascii="Sylfaen" w:hAnsi="Sylfaen" w:cs="Sylfaen"/>
                <w:color w:val="000000"/>
                <w:sz w:val="16"/>
                <w:szCs w:val="16"/>
                <w:lang w:val="ka-GE"/>
              </w:rPr>
            </w:pPr>
            <w:r w:rsidRPr="00DC4735">
              <w:rPr>
                <w:rFonts w:ascii="Sylfaen" w:hAnsi="Sylfaen" w:cs="Sylfaen"/>
                <w:color w:val="000000"/>
                <w:sz w:val="16"/>
                <w:szCs w:val="16"/>
                <w:lang w:val="ka-GE"/>
              </w:rPr>
              <w:t>მოსალოდნელი შუალედური შედეგი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5D5460" w:rsidRPr="00DC4735" w:rsidRDefault="00F91E3E" w:rsidP="00205A7F">
            <w:pPr>
              <w:tabs>
                <w:tab w:val="left" w:pos="1620"/>
              </w:tabs>
              <w:autoSpaceDE w:val="0"/>
              <w:autoSpaceDN w:val="0"/>
              <w:adjustRightInd w:val="0"/>
              <w:spacing w:after="0" w:line="264" w:lineRule="auto"/>
              <w:rPr>
                <w:rFonts w:ascii="Sylfaen" w:hAnsi="Sylfaen" w:cs="Times New Roman"/>
                <w:sz w:val="16"/>
                <w:szCs w:val="16"/>
                <w:lang w:val="ka-GE"/>
              </w:rPr>
            </w:pPr>
            <w:r w:rsidRPr="00F91E3E">
              <w:rPr>
                <w:rFonts w:ascii="Sylfaen" w:hAnsi="Sylfaen" w:cs="Times New Roman"/>
                <w:sz w:val="16"/>
                <w:szCs w:val="16"/>
                <w:lang w:val="ka-GE"/>
              </w:rPr>
              <w:t>გაუმჯობესებული ინფრასტრუქტურა და კომუნალური პირობები</w:t>
            </w:r>
          </w:p>
        </w:tc>
      </w:tr>
      <w:tr w:rsidR="005D5460" w:rsidRPr="00DC4735" w:rsidTr="00696E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5"/>
        </w:trPr>
        <w:tc>
          <w:tcPr>
            <w:tcW w:w="752" w:type="pct"/>
            <w:shd w:val="clear" w:color="000000" w:fill="FFFFFF"/>
            <w:vAlign w:val="center"/>
            <w:hideMark/>
          </w:tcPr>
          <w:p w:rsidR="005D5460" w:rsidRPr="00DC4735" w:rsidRDefault="005D5460" w:rsidP="00205A7F">
            <w:pPr>
              <w:spacing w:after="0" w:line="240" w:lineRule="auto"/>
              <w:jc w:val="center"/>
              <w:rPr>
                <w:rFonts w:ascii="Sylfaen" w:eastAsia="Times New Roman" w:hAnsi="Sylfaen" w:cs="Calibri"/>
                <w:b/>
                <w:bCs/>
                <w:color w:val="000000"/>
                <w:sz w:val="16"/>
                <w:szCs w:val="16"/>
              </w:rPr>
            </w:pPr>
          </w:p>
          <w:p w:rsidR="005D5460" w:rsidRPr="00DC4735" w:rsidRDefault="005D5460" w:rsidP="00205A7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 xml:space="preserve">მოსალოდნელი </w:t>
            </w:r>
            <w:r w:rsidRPr="00DC4735">
              <w:rPr>
                <w:rFonts w:ascii="Sylfaen" w:eastAsia="Times New Roman" w:hAnsi="Sylfaen" w:cs="Calibri"/>
                <w:b/>
                <w:bCs/>
                <w:color w:val="000000"/>
                <w:sz w:val="16"/>
                <w:szCs w:val="16"/>
                <w:lang w:val="ka-GE"/>
              </w:rPr>
              <w:t xml:space="preserve">შუალედური </w:t>
            </w:r>
            <w:r w:rsidRPr="00DC4735">
              <w:rPr>
                <w:rFonts w:ascii="Sylfaen" w:eastAsia="Times New Roman" w:hAnsi="Sylfaen" w:cs="Calibri"/>
                <w:b/>
                <w:bCs/>
                <w:color w:val="000000"/>
                <w:sz w:val="16"/>
                <w:szCs w:val="16"/>
              </w:rPr>
              <w:t>შედეგის შეფასების ინდიკატორი</w:t>
            </w:r>
          </w:p>
        </w:tc>
        <w:tc>
          <w:tcPr>
            <w:tcW w:w="622" w:type="pct"/>
            <w:shd w:val="clear" w:color="000000" w:fill="FFFFFF"/>
            <w:vAlign w:val="center"/>
            <w:hideMark/>
          </w:tcPr>
          <w:p w:rsidR="005D5460" w:rsidRPr="00DC4735" w:rsidRDefault="005D5460" w:rsidP="00205A7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საბაზისო მაჩვენებელი</w:t>
            </w:r>
          </w:p>
          <w:p w:rsidR="005D5460" w:rsidRPr="00DC4735" w:rsidRDefault="005D5460" w:rsidP="00205A7F">
            <w:pPr>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lang w:val="ka-GE"/>
              </w:rPr>
              <w:t>2023წ</w:t>
            </w:r>
          </w:p>
        </w:tc>
        <w:tc>
          <w:tcPr>
            <w:tcW w:w="540" w:type="pct"/>
            <w:shd w:val="clear" w:color="000000" w:fill="FFFFFF"/>
            <w:vAlign w:val="center"/>
            <w:hideMark/>
          </w:tcPr>
          <w:p w:rsidR="005D5460" w:rsidRPr="00DC4735" w:rsidRDefault="005D5460" w:rsidP="00205A7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 xml:space="preserve">ინდიკატორის მიზნობრივი მაჩვენებელი </w:t>
            </w:r>
          </w:p>
          <w:p w:rsidR="005D5460" w:rsidRPr="00DC4735" w:rsidRDefault="005D5460" w:rsidP="00205A7F">
            <w:pPr>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lang w:val="ka-GE"/>
              </w:rPr>
              <w:t>2024 წ</w:t>
            </w:r>
          </w:p>
        </w:tc>
        <w:tc>
          <w:tcPr>
            <w:tcW w:w="621" w:type="pct"/>
            <w:shd w:val="clear" w:color="000000" w:fill="FFFFFF"/>
            <w:vAlign w:val="center"/>
            <w:hideMark/>
          </w:tcPr>
          <w:p w:rsidR="005D5460" w:rsidRPr="00DC4735" w:rsidRDefault="005D5460" w:rsidP="00205A7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2025 წელს</w:t>
            </w:r>
          </w:p>
        </w:tc>
        <w:tc>
          <w:tcPr>
            <w:tcW w:w="621" w:type="pct"/>
            <w:shd w:val="clear" w:color="000000" w:fill="FFFFFF"/>
            <w:vAlign w:val="center"/>
            <w:hideMark/>
          </w:tcPr>
          <w:p w:rsidR="005D5460" w:rsidRPr="00DC4735" w:rsidRDefault="005D5460" w:rsidP="00205A7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2026 წელს</w:t>
            </w:r>
          </w:p>
        </w:tc>
        <w:tc>
          <w:tcPr>
            <w:tcW w:w="621" w:type="pct"/>
            <w:shd w:val="clear" w:color="000000" w:fill="FFFFFF"/>
            <w:vAlign w:val="center"/>
            <w:hideMark/>
          </w:tcPr>
          <w:p w:rsidR="005D5460" w:rsidRPr="00DC4735" w:rsidRDefault="005D5460" w:rsidP="00205A7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2027 წელს</w:t>
            </w:r>
          </w:p>
        </w:tc>
        <w:tc>
          <w:tcPr>
            <w:tcW w:w="516" w:type="pct"/>
            <w:shd w:val="clear" w:color="auto" w:fill="auto"/>
            <w:vAlign w:val="center"/>
            <w:hideMark/>
          </w:tcPr>
          <w:p w:rsidR="005D5460" w:rsidRPr="00DC4735" w:rsidRDefault="005D5460" w:rsidP="00205A7F">
            <w:pPr>
              <w:spacing w:after="0" w:line="276"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ცდომი</w:t>
            </w:r>
            <w:r w:rsidRPr="00DC4735">
              <w:rPr>
                <w:rFonts w:ascii="Sylfaen" w:eastAsia="Times New Roman" w:hAnsi="Sylfaen" w:cs="Calibri"/>
                <w:b/>
                <w:bCs/>
                <w:color w:val="000000"/>
                <w:sz w:val="16"/>
                <w:szCs w:val="16"/>
              </w:rPr>
              <w:softHyphen/>
              <w:t>ლების ალბა</w:t>
            </w:r>
            <w:r w:rsidRPr="00DC4735">
              <w:rPr>
                <w:rFonts w:ascii="Sylfaen" w:eastAsia="Times New Roman" w:hAnsi="Sylfaen" w:cs="Calibri"/>
                <w:b/>
                <w:bCs/>
                <w:color w:val="000000"/>
                <w:sz w:val="16"/>
                <w:szCs w:val="16"/>
              </w:rPr>
              <w:softHyphen/>
              <w:t>თობა</w:t>
            </w:r>
            <w:r w:rsidRPr="00DC4735">
              <w:rPr>
                <w:rFonts w:ascii="Sylfaen" w:eastAsia="Times New Roman" w:hAnsi="Sylfaen" w:cs="Calibri"/>
                <w:b/>
                <w:bCs/>
                <w:color w:val="000000"/>
                <w:sz w:val="16"/>
                <w:szCs w:val="16"/>
                <w:lang w:val="ka-GE"/>
              </w:rPr>
              <w:t xml:space="preserve"> %</w:t>
            </w:r>
          </w:p>
        </w:tc>
        <w:tc>
          <w:tcPr>
            <w:tcW w:w="707" w:type="pct"/>
            <w:shd w:val="clear" w:color="auto" w:fill="auto"/>
            <w:vAlign w:val="center"/>
            <w:hideMark/>
          </w:tcPr>
          <w:p w:rsidR="005D5460" w:rsidRPr="00DC4735" w:rsidRDefault="005D5460" w:rsidP="00205A7F">
            <w:pPr>
              <w:spacing w:after="0" w:line="276"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შესაძ</w:t>
            </w:r>
            <w:r w:rsidRPr="00DC4735">
              <w:rPr>
                <w:rFonts w:ascii="Sylfaen" w:eastAsia="Times New Roman" w:hAnsi="Sylfaen" w:cs="Calibri"/>
                <w:b/>
                <w:bCs/>
                <w:color w:val="000000"/>
                <w:sz w:val="16"/>
                <w:szCs w:val="16"/>
              </w:rPr>
              <w:softHyphen/>
              <w:t>ლო რის</w:t>
            </w:r>
            <w:r w:rsidRPr="00DC4735">
              <w:rPr>
                <w:rFonts w:ascii="Sylfaen" w:eastAsia="Times New Roman" w:hAnsi="Sylfaen" w:cs="Calibri"/>
                <w:b/>
                <w:bCs/>
                <w:color w:val="000000"/>
                <w:sz w:val="16"/>
                <w:szCs w:val="16"/>
              </w:rPr>
              <w:softHyphen/>
              <w:t>კები</w:t>
            </w:r>
          </w:p>
        </w:tc>
      </w:tr>
      <w:tr w:rsidR="009433D8" w:rsidRPr="00DC4735" w:rsidTr="00696E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trPr>
        <w:tc>
          <w:tcPr>
            <w:tcW w:w="752" w:type="pct"/>
            <w:tcBorders>
              <w:top w:val="single" w:sz="4" w:space="0" w:color="auto"/>
              <w:left w:val="single" w:sz="4" w:space="0" w:color="auto"/>
              <w:bottom w:val="single" w:sz="4" w:space="0" w:color="auto"/>
              <w:right w:val="single" w:sz="4" w:space="0" w:color="auto"/>
            </w:tcBorders>
            <w:shd w:val="clear" w:color="000000" w:fill="FFFFFF"/>
            <w:vAlign w:val="center"/>
          </w:tcPr>
          <w:p w:rsidR="009433D8" w:rsidRPr="00DC4735" w:rsidRDefault="009433D8" w:rsidP="009433D8">
            <w:pPr>
              <w:spacing w:after="0" w:line="240" w:lineRule="auto"/>
              <w:rPr>
                <w:rFonts w:ascii="Sylfaen" w:eastAsia="Times New Roman" w:hAnsi="Sylfaen" w:cs="Calibri"/>
                <w:color w:val="000000"/>
                <w:sz w:val="16"/>
                <w:szCs w:val="16"/>
              </w:rPr>
            </w:pPr>
            <w:r w:rsidRPr="009433D8">
              <w:rPr>
                <w:rFonts w:ascii="Sylfaen" w:eastAsia="Times New Roman" w:hAnsi="Sylfaen" w:cs="Calibri"/>
                <w:color w:val="000000"/>
                <w:sz w:val="16"/>
                <w:szCs w:val="16"/>
              </w:rPr>
              <w:t>რეა</w:t>
            </w:r>
            <w:r w:rsidRPr="009433D8">
              <w:rPr>
                <w:rFonts w:ascii="Sylfaen" w:eastAsia="Times New Roman" w:hAnsi="Sylfaen" w:cs="Calibri"/>
                <w:color w:val="000000"/>
                <w:sz w:val="16"/>
                <w:szCs w:val="16"/>
              </w:rPr>
              <w:softHyphen/>
              <w:t>ბი</w:t>
            </w:r>
            <w:r w:rsidRPr="009433D8">
              <w:rPr>
                <w:rFonts w:ascii="Sylfaen" w:eastAsia="Times New Roman" w:hAnsi="Sylfaen" w:cs="Calibri"/>
                <w:color w:val="000000"/>
                <w:sz w:val="16"/>
                <w:szCs w:val="16"/>
              </w:rPr>
              <w:softHyphen/>
              <w:t>ლი</w:t>
            </w:r>
            <w:r w:rsidRPr="009433D8">
              <w:rPr>
                <w:rFonts w:ascii="Sylfaen" w:eastAsia="Times New Roman" w:hAnsi="Sylfaen" w:cs="Calibri"/>
                <w:color w:val="000000"/>
                <w:sz w:val="16"/>
                <w:szCs w:val="16"/>
              </w:rPr>
              <w:softHyphen/>
              <w:t>ტი</w:t>
            </w:r>
            <w:r w:rsidRPr="009433D8">
              <w:rPr>
                <w:rFonts w:ascii="Sylfaen" w:eastAsia="Times New Roman" w:hAnsi="Sylfaen" w:cs="Calibri"/>
                <w:color w:val="000000"/>
                <w:sz w:val="16"/>
                <w:szCs w:val="16"/>
              </w:rPr>
              <w:softHyphen/>
              <w:t>რე</w:t>
            </w:r>
            <w:r w:rsidRPr="009433D8">
              <w:rPr>
                <w:rFonts w:ascii="Sylfaen" w:eastAsia="Times New Roman" w:hAnsi="Sylfaen" w:cs="Calibri"/>
                <w:color w:val="000000"/>
                <w:sz w:val="16"/>
                <w:szCs w:val="16"/>
              </w:rPr>
              <w:softHyphen/>
              <w:t>ბუ</w:t>
            </w:r>
            <w:r w:rsidRPr="009433D8">
              <w:rPr>
                <w:rFonts w:ascii="Sylfaen" w:eastAsia="Times New Roman" w:hAnsi="Sylfaen" w:cs="Calibri"/>
                <w:color w:val="000000"/>
                <w:sz w:val="16"/>
                <w:szCs w:val="16"/>
              </w:rPr>
              <w:softHyphen/>
              <w:t>ლი და მოვ</w:t>
            </w:r>
            <w:r w:rsidRPr="009433D8">
              <w:rPr>
                <w:rFonts w:ascii="Sylfaen" w:eastAsia="Times New Roman" w:hAnsi="Sylfaen" w:cs="Calibri"/>
                <w:color w:val="000000"/>
                <w:sz w:val="16"/>
                <w:szCs w:val="16"/>
              </w:rPr>
              <w:softHyphen/>
              <w:t>ლი</w:t>
            </w:r>
            <w:r w:rsidRPr="009433D8">
              <w:rPr>
                <w:rFonts w:ascii="Sylfaen" w:eastAsia="Times New Roman" w:hAnsi="Sylfaen" w:cs="Calibri"/>
                <w:color w:val="000000"/>
                <w:sz w:val="16"/>
                <w:szCs w:val="16"/>
              </w:rPr>
              <w:softHyphen/>
              <w:t>ლი  ობი</w:t>
            </w:r>
            <w:r w:rsidRPr="009433D8">
              <w:rPr>
                <w:rFonts w:ascii="Sylfaen" w:eastAsia="Times New Roman" w:hAnsi="Sylfaen" w:cs="Calibri"/>
                <w:color w:val="000000"/>
                <w:sz w:val="16"/>
                <w:szCs w:val="16"/>
              </w:rPr>
              <w:softHyphen/>
              <w:t>ექ</w:t>
            </w:r>
            <w:r w:rsidRPr="009433D8">
              <w:rPr>
                <w:rFonts w:ascii="Sylfaen" w:eastAsia="Times New Roman" w:hAnsi="Sylfaen" w:cs="Calibri"/>
                <w:color w:val="000000"/>
                <w:sz w:val="16"/>
                <w:szCs w:val="16"/>
              </w:rPr>
              <w:softHyphen/>
              <w:t>ტე</w:t>
            </w:r>
            <w:r w:rsidRPr="009433D8">
              <w:rPr>
                <w:rFonts w:ascii="Sylfaen" w:eastAsia="Times New Roman" w:hAnsi="Sylfaen" w:cs="Calibri"/>
                <w:color w:val="000000"/>
                <w:sz w:val="16"/>
                <w:szCs w:val="16"/>
              </w:rPr>
              <w:softHyphen/>
              <w:t>ბის რაო</w:t>
            </w:r>
            <w:r w:rsidRPr="009433D8">
              <w:rPr>
                <w:rFonts w:ascii="Sylfaen" w:eastAsia="Times New Roman" w:hAnsi="Sylfaen" w:cs="Calibri"/>
                <w:color w:val="000000"/>
                <w:sz w:val="16"/>
                <w:szCs w:val="16"/>
              </w:rPr>
              <w:softHyphen/>
              <w:t>დე</w:t>
            </w:r>
            <w:r w:rsidRPr="009433D8">
              <w:rPr>
                <w:rFonts w:ascii="Sylfaen" w:eastAsia="Times New Roman" w:hAnsi="Sylfaen" w:cs="Calibri"/>
                <w:color w:val="000000"/>
                <w:sz w:val="16"/>
                <w:szCs w:val="16"/>
              </w:rPr>
              <w:softHyphen/>
              <w:t>ნობა</w:t>
            </w:r>
          </w:p>
        </w:tc>
        <w:tc>
          <w:tcPr>
            <w:tcW w:w="622" w:type="pct"/>
            <w:tcBorders>
              <w:top w:val="single" w:sz="4" w:space="0" w:color="auto"/>
              <w:left w:val="single" w:sz="4" w:space="0" w:color="auto"/>
              <w:bottom w:val="single" w:sz="4" w:space="0" w:color="auto"/>
              <w:right w:val="single" w:sz="4" w:space="0" w:color="auto"/>
            </w:tcBorders>
            <w:shd w:val="clear" w:color="000000" w:fill="FFFFFF"/>
            <w:vAlign w:val="center"/>
          </w:tcPr>
          <w:p w:rsidR="009433D8" w:rsidRPr="00DC4735" w:rsidRDefault="009433D8" w:rsidP="009433D8">
            <w:pPr>
              <w:spacing w:after="0" w:line="240" w:lineRule="auto"/>
              <w:rPr>
                <w:rFonts w:ascii="Sylfaen" w:eastAsia="Times New Roman" w:hAnsi="Sylfaen" w:cs="Calibri"/>
                <w:color w:val="000000"/>
                <w:sz w:val="16"/>
                <w:szCs w:val="16"/>
              </w:rPr>
            </w:pPr>
            <w:r w:rsidRPr="009433D8">
              <w:rPr>
                <w:rFonts w:ascii="Sylfaen" w:eastAsia="Times New Roman" w:hAnsi="Sylfaen" w:cs="Calibri"/>
                <w:color w:val="000000"/>
                <w:sz w:val="16"/>
                <w:szCs w:val="16"/>
              </w:rPr>
              <w:t>რეა</w:t>
            </w:r>
            <w:r w:rsidRPr="009433D8">
              <w:rPr>
                <w:rFonts w:ascii="Sylfaen" w:eastAsia="Times New Roman" w:hAnsi="Sylfaen" w:cs="Calibri"/>
                <w:color w:val="000000"/>
                <w:sz w:val="16"/>
                <w:szCs w:val="16"/>
              </w:rPr>
              <w:softHyphen/>
              <w:t>ბი</w:t>
            </w:r>
            <w:r w:rsidRPr="009433D8">
              <w:rPr>
                <w:rFonts w:ascii="Sylfaen" w:eastAsia="Times New Roman" w:hAnsi="Sylfaen" w:cs="Calibri"/>
                <w:color w:val="000000"/>
                <w:sz w:val="16"/>
                <w:szCs w:val="16"/>
              </w:rPr>
              <w:softHyphen/>
              <w:t>ლი</w:t>
            </w:r>
            <w:r w:rsidRPr="009433D8">
              <w:rPr>
                <w:rFonts w:ascii="Sylfaen" w:eastAsia="Times New Roman" w:hAnsi="Sylfaen" w:cs="Calibri"/>
                <w:color w:val="000000"/>
                <w:sz w:val="16"/>
                <w:szCs w:val="16"/>
              </w:rPr>
              <w:softHyphen/>
              <w:t>ტი</w:t>
            </w:r>
            <w:r w:rsidRPr="009433D8">
              <w:rPr>
                <w:rFonts w:ascii="Sylfaen" w:eastAsia="Times New Roman" w:hAnsi="Sylfaen" w:cs="Calibri"/>
                <w:color w:val="000000"/>
                <w:sz w:val="16"/>
                <w:szCs w:val="16"/>
              </w:rPr>
              <w:softHyphen/>
              <w:t>რე</w:t>
            </w:r>
            <w:r w:rsidRPr="009433D8">
              <w:rPr>
                <w:rFonts w:ascii="Sylfaen" w:eastAsia="Times New Roman" w:hAnsi="Sylfaen" w:cs="Calibri"/>
                <w:color w:val="000000"/>
                <w:sz w:val="16"/>
                <w:szCs w:val="16"/>
              </w:rPr>
              <w:softHyphen/>
              <w:t>ბუ</w:t>
            </w:r>
            <w:r w:rsidRPr="009433D8">
              <w:rPr>
                <w:rFonts w:ascii="Sylfaen" w:eastAsia="Times New Roman" w:hAnsi="Sylfaen" w:cs="Calibri"/>
                <w:color w:val="000000"/>
                <w:sz w:val="16"/>
                <w:szCs w:val="16"/>
              </w:rPr>
              <w:softHyphen/>
              <w:t>ლი და მოვ</w:t>
            </w:r>
            <w:r w:rsidRPr="009433D8">
              <w:rPr>
                <w:rFonts w:ascii="Sylfaen" w:eastAsia="Times New Roman" w:hAnsi="Sylfaen" w:cs="Calibri"/>
                <w:color w:val="000000"/>
                <w:sz w:val="16"/>
                <w:szCs w:val="16"/>
              </w:rPr>
              <w:softHyphen/>
              <w:t>ლი</w:t>
            </w:r>
            <w:r w:rsidRPr="009433D8">
              <w:rPr>
                <w:rFonts w:ascii="Sylfaen" w:eastAsia="Times New Roman" w:hAnsi="Sylfaen" w:cs="Calibri"/>
                <w:color w:val="000000"/>
                <w:sz w:val="16"/>
                <w:szCs w:val="16"/>
              </w:rPr>
              <w:softHyphen/>
              <w:t>ლი  ობი</w:t>
            </w:r>
            <w:r w:rsidRPr="009433D8">
              <w:rPr>
                <w:rFonts w:ascii="Sylfaen" w:eastAsia="Times New Roman" w:hAnsi="Sylfaen" w:cs="Calibri"/>
                <w:color w:val="000000"/>
                <w:sz w:val="16"/>
                <w:szCs w:val="16"/>
              </w:rPr>
              <w:softHyphen/>
              <w:t>ექ</w:t>
            </w:r>
            <w:r w:rsidRPr="009433D8">
              <w:rPr>
                <w:rFonts w:ascii="Sylfaen" w:eastAsia="Times New Roman" w:hAnsi="Sylfaen" w:cs="Calibri"/>
                <w:color w:val="000000"/>
                <w:sz w:val="16"/>
                <w:szCs w:val="16"/>
              </w:rPr>
              <w:softHyphen/>
              <w:t>ტე</w:t>
            </w:r>
            <w:r w:rsidRPr="009433D8">
              <w:rPr>
                <w:rFonts w:ascii="Sylfaen" w:eastAsia="Times New Roman" w:hAnsi="Sylfaen" w:cs="Calibri"/>
                <w:color w:val="000000"/>
                <w:sz w:val="16"/>
                <w:szCs w:val="16"/>
              </w:rPr>
              <w:softHyphen/>
              <w:t>ბის რაო</w:t>
            </w:r>
            <w:r w:rsidRPr="009433D8">
              <w:rPr>
                <w:rFonts w:ascii="Sylfaen" w:eastAsia="Times New Roman" w:hAnsi="Sylfaen" w:cs="Calibri"/>
                <w:color w:val="000000"/>
                <w:sz w:val="16"/>
                <w:szCs w:val="16"/>
              </w:rPr>
              <w:softHyphen/>
              <w:t>დე</w:t>
            </w:r>
            <w:r w:rsidRPr="009433D8">
              <w:rPr>
                <w:rFonts w:ascii="Sylfaen" w:eastAsia="Times New Roman" w:hAnsi="Sylfaen" w:cs="Calibri"/>
                <w:color w:val="000000"/>
                <w:sz w:val="16"/>
                <w:szCs w:val="16"/>
              </w:rPr>
              <w:softHyphen/>
              <w:t>ნობა</w:t>
            </w:r>
          </w:p>
        </w:tc>
        <w:tc>
          <w:tcPr>
            <w:tcW w:w="540" w:type="pct"/>
            <w:tcBorders>
              <w:top w:val="single" w:sz="4" w:space="0" w:color="auto"/>
              <w:left w:val="single" w:sz="4" w:space="0" w:color="auto"/>
              <w:bottom w:val="single" w:sz="4" w:space="0" w:color="auto"/>
              <w:right w:val="single" w:sz="4" w:space="0" w:color="auto"/>
            </w:tcBorders>
            <w:shd w:val="clear" w:color="000000" w:fill="FFFFFF"/>
            <w:vAlign w:val="center"/>
          </w:tcPr>
          <w:p w:rsidR="009433D8" w:rsidRPr="00DC4735" w:rsidRDefault="009433D8" w:rsidP="009433D8">
            <w:pPr>
              <w:spacing w:after="0" w:line="240" w:lineRule="auto"/>
              <w:rPr>
                <w:rFonts w:ascii="Sylfaen" w:eastAsia="Times New Roman" w:hAnsi="Sylfaen" w:cs="Calibri"/>
                <w:sz w:val="16"/>
                <w:szCs w:val="16"/>
                <w:lang w:val="ka-GE"/>
              </w:rPr>
            </w:pPr>
            <w:r w:rsidRPr="009433D8">
              <w:rPr>
                <w:rFonts w:ascii="Sylfaen" w:eastAsia="Times New Roman" w:hAnsi="Sylfaen" w:cs="Calibri"/>
                <w:sz w:val="16"/>
                <w:szCs w:val="16"/>
                <w:lang w:val="ka-GE"/>
              </w:rPr>
              <w:t>არანაკლებ საბაზისო მაჩვენებლისა</w:t>
            </w:r>
          </w:p>
        </w:tc>
        <w:tc>
          <w:tcPr>
            <w:tcW w:w="621" w:type="pct"/>
            <w:shd w:val="clear" w:color="000000" w:fill="FFFFFF"/>
            <w:vAlign w:val="center"/>
          </w:tcPr>
          <w:p w:rsidR="009433D8" w:rsidRPr="009433D8" w:rsidRDefault="009433D8" w:rsidP="009433D8">
            <w:pPr>
              <w:spacing w:after="0" w:line="240" w:lineRule="auto"/>
              <w:rPr>
                <w:rFonts w:eastAsia="Times New Roman" w:cs="Calibri"/>
                <w:sz w:val="16"/>
                <w:szCs w:val="16"/>
              </w:rPr>
            </w:pPr>
            <w:r w:rsidRPr="009433D8">
              <w:rPr>
                <w:rFonts w:ascii="Sylfaen" w:eastAsia="Times New Roman" w:hAnsi="Sylfaen" w:cs="Calibri"/>
                <w:sz w:val="16"/>
                <w:szCs w:val="16"/>
              </w:rPr>
              <w:t>სისტემური</w:t>
            </w:r>
            <w:r w:rsidRPr="009433D8">
              <w:rPr>
                <w:rFonts w:eastAsia="Times New Roman" w:cs="Calibri"/>
                <w:sz w:val="16"/>
                <w:szCs w:val="16"/>
              </w:rPr>
              <w:t xml:space="preserve"> </w:t>
            </w:r>
            <w:r w:rsidRPr="009433D8">
              <w:rPr>
                <w:rFonts w:ascii="Sylfaen" w:eastAsia="Times New Roman" w:hAnsi="Sylfaen" w:cs="Calibri"/>
                <w:sz w:val="16"/>
                <w:szCs w:val="16"/>
              </w:rPr>
              <w:t>განახლება</w:t>
            </w:r>
          </w:p>
          <w:p w:rsidR="009433D8" w:rsidRPr="00DC4735" w:rsidRDefault="009433D8" w:rsidP="009433D8">
            <w:pPr>
              <w:spacing w:after="0" w:line="240" w:lineRule="auto"/>
              <w:rPr>
                <w:rFonts w:ascii="Sylfaen" w:eastAsia="Times New Roman" w:hAnsi="Sylfaen" w:cs="Calibri"/>
                <w:sz w:val="16"/>
                <w:szCs w:val="16"/>
              </w:rPr>
            </w:pPr>
            <w:r w:rsidRPr="009433D8">
              <w:rPr>
                <w:rFonts w:ascii="Sylfaen" w:eastAsia="Times New Roman" w:hAnsi="Sylfaen" w:cs="Calibri"/>
                <w:sz w:val="16"/>
                <w:szCs w:val="16"/>
              </w:rPr>
              <w:t>არანაკლებ</w:t>
            </w:r>
            <w:r w:rsidRPr="009433D8">
              <w:rPr>
                <w:rFonts w:eastAsia="Times New Roman" w:cs="Calibri"/>
                <w:sz w:val="16"/>
                <w:szCs w:val="16"/>
              </w:rPr>
              <w:t xml:space="preserve"> </w:t>
            </w:r>
            <w:r w:rsidRPr="009433D8">
              <w:rPr>
                <w:rFonts w:ascii="Sylfaen" w:eastAsia="Times New Roman" w:hAnsi="Sylfaen" w:cs="Calibri"/>
                <w:sz w:val="16"/>
                <w:szCs w:val="16"/>
              </w:rPr>
              <w:t>საბაზისო</w:t>
            </w:r>
            <w:r w:rsidRPr="009433D8">
              <w:rPr>
                <w:rFonts w:eastAsia="Times New Roman" w:cs="Calibri"/>
                <w:sz w:val="16"/>
                <w:szCs w:val="16"/>
              </w:rPr>
              <w:t xml:space="preserve"> </w:t>
            </w:r>
            <w:r w:rsidRPr="009433D8">
              <w:rPr>
                <w:rFonts w:ascii="Sylfaen" w:eastAsia="Times New Roman" w:hAnsi="Sylfaen" w:cs="Calibri"/>
                <w:sz w:val="16"/>
                <w:szCs w:val="16"/>
              </w:rPr>
              <w:t>მაჩვენებლისა</w:t>
            </w:r>
          </w:p>
        </w:tc>
        <w:tc>
          <w:tcPr>
            <w:tcW w:w="621" w:type="pct"/>
            <w:shd w:val="clear" w:color="000000" w:fill="FFFFFF"/>
            <w:vAlign w:val="center"/>
          </w:tcPr>
          <w:p w:rsidR="009433D8" w:rsidRPr="009433D8" w:rsidRDefault="009433D8" w:rsidP="009433D8">
            <w:pPr>
              <w:spacing w:after="0" w:line="240" w:lineRule="auto"/>
              <w:jc w:val="center"/>
              <w:rPr>
                <w:rFonts w:eastAsia="Times New Roman" w:cs="Calibri"/>
                <w:sz w:val="16"/>
                <w:szCs w:val="16"/>
              </w:rPr>
            </w:pPr>
            <w:r w:rsidRPr="009433D8">
              <w:rPr>
                <w:rFonts w:ascii="Sylfaen" w:eastAsia="Times New Roman" w:hAnsi="Sylfaen" w:cs="Calibri"/>
                <w:sz w:val="16"/>
                <w:szCs w:val="16"/>
              </w:rPr>
              <w:t>სისტემური</w:t>
            </w:r>
            <w:r w:rsidRPr="009433D8">
              <w:rPr>
                <w:rFonts w:eastAsia="Times New Roman" w:cs="Calibri"/>
                <w:sz w:val="16"/>
                <w:szCs w:val="16"/>
              </w:rPr>
              <w:t xml:space="preserve"> </w:t>
            </w:r>
            <w:r w:rsidRPr="009433D8">
              <w:rPr>
                <w:rFonts w:ascii="Sylfaen" w:eastAsia="Times New Roman" w:hAnsi="Sylfaen" w:cs="Calibri"/>
                <w:sz w:val="16"/>
                <w:szCs w:val="16"/>
              </w:rPr>
              <w:t>განახლება</w:t>
            </w:r>
          </w:p>
          <w:p w:rsidR="009433D8" w:rsidRPr="00DC4735" w:rsidRDefault="009433D8" w:rsidP="009433D8">
            <w:pPr>
              <w:spacing w:after="0" w:line="240" w:lineRule="auto"/>
              <w:jc w:val="center"/>
              <w:rPr>
                <w:rFonts w:ascii="Sylfaen" w:eastAsia="Times New Roman" w:hAnsi="Sylfaen" w:cs="Calibri"/>
                <w:sz w:val="16"/>
                <w:szCs w:val="16"/>
              </w:rPr>
            </w:pPr>
            <w:r w:rsidRPr="009433D8">
              <w:rPr>
                <w:rFonts w:ascii="Sylfaen" w:eastAsia="Times New Roman" w:hAnsi="Sylfaen" w:cs="Calibri"/>
                <w:sz w:val="16"/>
                <w:szCs w:val="16"/>
              </w:rPr>
              <w:t>არანაკლებ</w:t>
            </w:r>
            <w:r w:rsidRPr="009433D8">
              <w:rPr>
                <w:rFonts w:eastAsia="Times New Roman" w:cs="Calibri"/>
                <w:sz w:val="16"/>
                <w:szCs w:val="16"/>
              </w:rPr>
              <w:t xml:space="preserve"> </w:t>
            </w:r>
            <w:r w:rsidRPr="009433D8">
              <w:rPr>
                <w:rFonts w:ascii="Sylfaen" w:eastAsia="Times New Roman" w:hAnsi="Sylfaen" w:cs="Calibri"/>
                <w:sz w:val="16"/>
                <w:szCs w:val="16"/>
              </w:rPr>
              <w:t>საბაზისო</w:t>
            </w:r>
            <w:r w:rsidRPr="009433D8">
              <w:rPr>
                <w:rFonts w:eastAsia="Times New Roman" w:cs="Calibri"/>
                <w:sz w:val="16"/>
                <w:szCs w:val="16"/>
              </w:rPr>
              <w:t xml:space="preserve"> </w:t>
            </w:r>
            <w:r w:rsidRPr="009433D8">
              <w:rPr>
                <w:rFonts w:ascii="Sylfaen" w:eastAsia="Times New Roman" w:hAnsi="Sylfaen" w:cs="Calibri"/>
                <w:sz w:val="16"/>
                <w:szCs w:val="16"/>
              </w:rPr>
              <w:t>მაჩვენებლისა</w:t>
            </w:r>
          </w:p>
        </w:tc>
        <w:tc>
          <w:tcPr>
            <w:tcW w:w="621" w:type="pct"/>
            <w:shd w:val="clear" w:color="000000" w:fill="FFFFFF"/>
            <w:vAlign w:val="center"/>
          </w:tcPr>
          <w:p w:rsidR="009433D8" w:rsidRPr="009433D8" w:rsidRDefault="009433D8" w:rsidP="009433D8">
            <w:pPr>
              <w:spacing w:after="0" w:line="240" w:lineRule="auto"/>
              <w:jc w:val="right"/>
              <w:rPr>
                <w:rFonts w:eastAsia="Times New Roman" w:cs="Calibri"/>
                <w:sz w:val="16"/>
                <w:szCs w:val="16"/>
              </w:rPr>
            </w:pPr>
            <w:r w:rsidRPr="009433D8">
              <w:rPr>
                <w:rFonts w:ascii="Sylfaen" w:eastAsia="Times New Roman" w:hAnsi="Sylfaen" w:cs="Calibri"/>
                <w:sz w:val="16"/>
                <w:szCs w:val="16"/>
              </w:rPr>
              <w:t>სისტემური</w:t>
            </w:r>
            <w:r w:rsidRPr="009433D8">
              <w:rPr>
                <w:rFonts w:eastAsia="Times New Roman" w:cs="Calibri"/>
                <w:sz w:val="16"/>
                <w:szCs w:val="16"/>
              </w:rPr>
              <w:t xml:space="preserve"> </w:t>
            </w:r>
            <w:r w:rsidRPr="009433D8">
              <w:rPr>
                <w:rFonts w:ascii="Sylfaen" w:eastAsia="Times New Roman" w:hAnsi="Sylfaen" w:cs="Calibri"/>
                <w:sz w:val="16"/>
                <w:szCs w:val="16"/>
              </w:rPr>
              <w:t>განახლება</w:t>
            </w:r>
          </w:p>
          <w:p w:rsidR="009433D8" w:rsidRPr="00DC4735" w:rsidRDefault="009433D8" w:rsidP="009433D8">
            <w:pPr>
              <w:spacing w:after="0" w:line="240" w:lineRule="auto"/>
              <w:jc w:val="right"/>
              <w:rPr>
                <w:rFonts w:ascii="Sylfaen" w:eastAsia="Times New Roman" w:hAnsi="Sylfaen" w:cs="Calibri"/>
                <w:sz w:val="16"/>
                <w:szCs w:val="16"/>
              </w:rPr>
            </w:pPr>
            <w:r w:rsidRPr="009433D8">
              <w:rPr>
                <w:rFonts w:ascii="Sylfaen" w:eastAsia="Times New Roman" w:hAnsi="Sylfaen" w:cs="Calibri"/>
                <w:sz w:val="16"/>
                <w:szCs w:val="16"/>
              </w:rPr>
              <w:t>არანაკლებ</w:t>
            </w:r>
            <w:r w:rsidRPr="009433D8">
              <w:rPr>
                <w:rFonts w:eastAsia="Times New Roman" w:cs="Calibri"/>
                <w:sz w:val="16"/>
                <w:szCs w:val="16"/>
              </w:rPr>
              <w:t xml:space="preserve"> </w:t>
            </w:r>
            <w:r w:rsidRPr="009433D8">
              <w:rPr>
                <w:rFonts w:ascii="Sylfaen" w:eastAsia="Times New Roman" w:hAnsi="Sylfaen" w:cs="Calibri"/>
                <w:sz w:val="16"/>
                <w:szCs w:val="16"/>
              </w:rPr>
              <w:t>საბაზისო</w:t>
            </w:r>
            <w:r w:rsidRPr="009433D8">
              <w:rPr>
                <w:rFonts w:eastAsia="Times New Roman" w:cs="Calibri"/>
                <w:sz w:val="16"/>
                <w:szCs w:val="16"/>
              </w:rPr>
              <w:t xml:space="preserve"> </w:t>
            </w:r>
            <w:r w:rsidRPr="009433D8">
              <w:rPr>
                <w:rFonts w:ascii="Sylfaen" w:eastAsia="Times New Roman" w:hAnsi="Sylfaen" w:cs="Calibri"/>
                <w:sz w:val="16"/>
                <w:szCs w:val="16"/>
              </w:rPr>
              <w:t>მაჩვენებლისა</w:t>
            </w:r>
          </w:p>
        </w:tc>
        <w:tc>
          <w:tcPr>
            <w:tcW w:w="516" w:type="pct"/>
            <w:shd w:val="clear" w:color="000000" w:fill="FFFFFF"/>
            <w:vAlign w:val="center"/>
          </w:tcPr>
          <w:p w:rsidR="009433D8" w:rsidRPr="00DC4735" w:rsidRDefault="009433D8" w:rsidP="009433D8">
            <w:pPr>
              <w:spacing w:after="0" w:line="240" w:lineRule="auto"/>
              <w:jc w:val="center"/>
              <w:rPr>
                <w:rFonts w:ascii="Sylfaen" w:eastAsia="Times New Roman" w:hAnsi="Sylfaen" w:cs="Calibri"/>
                <w:sz w:val="16"/>
                <w:szCs w:val="16"/>
                <w:lang w:val="ka-GE"/>
              </w:rPr>
            </w:pPr>
            <w:r>
              <w:rPr>
                <w:rFonts w:ascii="Sylfaen" w:eastAsia="Times New Roman" w:hAnsi="Sylfaen" w:cs="Calibri"/>
                <w:sz w:val="16"/>
                <w:szCs w:val="16"/>
                <w:lang w:val="ka-GE"/>
              </w:rPr>
              <w:t>10</w:t>
            </w:r>
          </w:p>
        </w:tc>
        <w:tc>
          <w:tcPr>
            <w:tcW w:w="707" w:type="pct"/>
            <w:shd w:val="clear" w:color="000000" w:fill="FFFFFF"/>
            <w:vAlign w:val="center"/>
          </w:tcPr>
          <w:p w:rsidR="009433D8" w:rsidRPr="00DC4735" w:rsidRDefault="00326A75" w:rsidP="009433D8">
            <w:pPr>
              <w:spacing w:after="0" w:line="240" w:lineRule="auto"/>
              <w:rPr>
                <w:rFonts w:ascii="Sylfaen" w:eastAsia="Times New Roman" w:hAnsi="Sylfaen" w:cs="Calibri"/>
                <w:sz w:val="16"/>
                <w:szCs w:val="16"/>
              </w:rPr>
            </w:pPr>
            <w:r w:rsidRPr="00326A75">
              <w:rPr>
                <w:rFonts w:ascii="Sylfaen" w:eastAsia="Times New Roman" w:hAnsi="Sylfaen" w:cs="Calibri"/>
                <w:sz w:val="16"/>
                <w:szCs w:val="16"/>
              </w:rPr>
              <w:t>პროექტის ხარვეზი, არშემ¬დგარი ტენ¬დერი</w:t>
            </w:r>
          </w:p>
        </w:tc>
      </w:tr>
    </w:tbl>
    <w:p w:rsidR="00054BB4" w:rsidRDefault="00054BB4" w:rsidP="00DF6019">
      <w:pPr>
        <w:rPr>
          <w:rFonts w:ascii="Sylfaen" w:hAnsi="Sylfaen"/>
        </w:rPr>
      </w:pPr>
    </w:p>
    <w:tbl>
      <w:tblPr>
        <w:tblW w:w="5430" w:type="pct"/>
        <w:tblInd w:w="-170" w:type="dxa"/>
        <w:tblLayout w:type="fixed"/>
        <w:tblLook w:val="04A0" w:firstRow="1" w:lastRow="0" w:firstColumn="1" w:lastColumn="0" w:noHBand="0" w:noVBand="1"/>
      </w:tblPr>
      <w:tblGrid>
        <w:gridCol w:w="1595"/>
        <w:gridCol w:w="1320"/>
        <w:gridCol w:w="1146"/>
        <w:gridCol w:w="1318"/>
        <w:gridCol w:w="1318"/>
        <w:gridCol w:w="1318"/>
        <w:gridCol w:w="1095"/>
        <w:gridCol w:w="1500"/>
      </w:tblGrid>
      <w:tr w:rsidR="005D5460" w:rsidRPr="00DC4735" w:rsidTr="00205A7F">
        <w:trPr>
          <w:trHeight w:val="467"/>
        </w:trPr>
        <w:tc>
          <w:tcPr>
            <w:tcW w:w="1374" w:type="pct"/>
            <w:gridSpan w:val="2"/>
            <w:tcBorders>
              <w:top w:val="single" w:sz="4" w:space="0" w:color="auto"/>
              <w:left w:val="single" w:sz="4" w:space="0" w:color="auto"/>
              <w:right w:val="single" w:sz="4" w:space="0" w:color="auto"/>
            </w:tcBorders>
            <w:shd w:val="clear" w:color="000000" w:fill="FFFFFF"/>
            <w:vAlign w:val="bottom"/>
          </w:tcPr>
          <w:p w:rsidR="005D5460" w:rsidRPr="000600EF" w:rsidRDefault="005D5460" w:rsidP="00205A7F">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 xml:space="preserve">პროგრამის </w:t>
            </w:r>
            <w:r>
              <w:rPr>
                <w:rFonts w:ascii="Sylfaen" w:eastAsia="Times New Roman" w:hAnsi="Sylfaen" w:cs="Calibri"/>
                <w:b/>
                <w:bCs/>
                <w:color w:val="000000"/>
                <w:sz w:val="16"/>
                <w:szCs w:val="16"/>
                <w:lang w:val="ka-GE"/>
              </w:rPr>
              <w:t>დასახელება</w:t>
            </w:r>
          </w:p>
        </w:tc>
        <w:tc>
          <w:tcPr>
            <w:tcW w:w="362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DA6468" w:rsidRDefault="00DF323F" w:rsidP="00205A7F">
            <w:pPr>
              <w:spacing w:after="0" w:line="240" w:lineRule="auto"/>
              <w:jc w:val="center"/>
              <w:rPr>
                <w:rFonts w:ascii="Sylfaen" w:eastAsia="Times New Roman" w:hAnsi="Sylfaen"/>
                <w:b/>
                <w:bCs/>
                <w:color w:val="000000"/>
                <w:sz w:val="16"/>
                <w:szCs w:val="16"/>
                <w:lang w:val="ka-GE"/>
              </w:rPr>
            </w:pPr>
            <w:r w:rsidRPr="00DF323F">
              <w:rPr>
                <w:rFonts w:ascii="Sylfaen" w:eastAsia="Times New Roman" w:hAnsi="Sylfaen"/>
                <w:b/>
                <w:bCs/>
                <w:color w:val="000000"/>
                <w:sz w:val="16"/>
                <w:szCs w:val="16"/>
                <w:lang w:val="ka-GE"/>
              </w:rPr>
              <w:t>წყალმომარაგება</w:t>
            </w:r>
          </w:p>
        </w:tc>
      </w:tr>
      <w:tr w:rsidR="005D5460" w:rsidRPr="00DC4735" w:rsidTr="00241682">
        <w:trPr>
          <w:trHeight w:val="275"/>
        </w:trPr>
        <w:tc>
          <w:tcPr>
            <w:tcW w:w="1374" w:type="pct"/>
            <w:gridSpan w:val="2"/>
            <w:tcBorders>
              <w:top w:val="single" w:sz="4" w:space="0" w:color="auto"/>
              <w:left w:val="single" w:sz="4" w:space="0" w:color="auto"/>
              <w:right w:val="single" w:sz="4" w:space="0" w:color="auto"/>
            </w:tcBorders>
            <w:shd w:val="clear" w:color="000000" w:fill="FFFFFF"/>
            <w:vAlign w:val="bottom"/>
          </w:tcPr>
          <w:p w:rsidR="005D5460" w:rsidRPr="000600EF" w:rsidRDefault="005D5460" w:rsidP="00205A7F">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0600EF">
              <w:rPr>
                <w:rFonts w:ascii="Sylfaen" w:eastAsia="Times New Roman" w:hAnsi="Sylfaen" w:cs="Calibri"/>
                <w:b/>
                <w:bCs/>
                <w:color w:val="000000"/>
                <w:sz w:val="16"/>
                <w:szCs w:val="16"/>
              </w:rPr>
              <w:t>პროგრამ</w:t>
            </w:r>
            <w:r>
              <w:rPr>
                <w:rFonts w:ascii="Sylfaen" w:eastAsia="Times New Roman" w:hAnsi="Sylfaen" w:cs="Calibri"/>
                <w:b/>
                <w:bCs/>
                <w:color w:val="000000"/>
                <w:sz w:val="16"/>
                <w:szCs w:val="16"/>
                <w:lang w:val="ka-GE"/>
              </w:rPr>
              <w:t>ული კოდი</w:t>
            </w:r>
          </w:p>
        </w:tc>
        <w:tc>
          <w:tcPr>
            <w:tcW w:w="3626" w:type="pct"/>
            <w:gridSpan w:val="6"/>
            <w:tcBorders>
              <w:top w:val="single" w:sz="4" w:space="0" w:color="auto"/>
              <w:left w:val="nil"/>
              <w:bottom w:val="single" w:sz="8" w:space="0" w:color="auto"/>
              <w:right w:val="single" w:sz="8" w:space="0" w:color="000000"/>
            </w:tcBorders>
            <w:shd w:val="clear" w:color="000000" w:fill="FFFFFF"/>
            <w:vAlign w:val="center"/>
          </w:tcPr>
          <w:p w:rsidR="005D5460" w:rsidRPr="00DF323F" w:rsidRDefault="00DF323F" w:rsidP="00205A7F">
            <w:pPr>
              <w:spacing w:after="0" w:line="240" w:lineRule="auto"/>
              <w:jc w:val="center"/>
              <w:rPr>
                <w:rFonts w:ascii="Sylfaen" w:eastAsia="Times New Roman" w:hAnsi="Sylfaen"/>
                <w:b/>
                <w:bCs/>
                <w:color w:val="000000"/>
                <w:sz w:val="16"/>
                <w:szCs w:val="16"/>
              </w:rPr>
            </w:pPr>
            <w:r>
              <w:rPr>
                <w:rFonts w:ascii="Sylfaen" w:eastAsia="Times New Roman" w:hAnsi="Sylfaen"/>
                <w:b/>
                <w:bCs/>
                <w:color w:val="000000"/>
                <w:sz w:val="16"/>
                <w:szCs w:val="16"/>
              </w:rPr>
              <w:t>020203</w:t>
            </w:r>
          </w:p>
        </w:tc>
      </w:tr>
      <w:tr w:rsidR="005D5460" w:rsidRPr="00DC4735" w:rsidTr="00241682">
        <w:trPr>
          <w:trHeight w:val="255"/>
        </w:trPr>
        <w:tc>
          <w:tcPr>
            <w:tcW w:w="1374" w:type="pct"/>
            <w:gridSpan w:val="2"/>
            <w:tcBorders>
              <w:top w:val="single" w:sz="4" w:space="0" w:color="auto"/>
              <w:left w:val="single" w:sz="4" w:space="0" w:color="auto"/>
              <w:right w:val="single" w:sz="4" w:space="0" w:color="auto"/>
            </w:tcBorders>
            <w:shd w:val="clear" w:color="000000" w:fill="FFFFFF"/>
            <w:vAlign w:val="bottom"/>
          </w:tcPr>
          <w:p w:rsidR="005D5460" w:rsidRPr="000600EF" w:rsidRDefault="005D5460" w:rsidP="00205A7F">
            <w:pPr>
              <w:shd w:val="clear" w:color="auto" w:fill="FFFFFF" w:themeFill="background1"/>
              <w:spacing w:after="0" w:line="240" w:lineRule="auto"/>
              <w:jc w:val="center"/>
              <w:rPr>
                <w:rFonts w:ascii="Sylfaen" w:eastAsia="Times New Roman" w:hAnsi="Sylfaen" w:cs="Calibri"/>
                <w:b/>
                <w:bCs/>
                <w:color w:val="000000"/>
                <w:sz w:val="16"/>
                <w:szCs w:val="16"/>
              </w:rPr>
            </w:pPr>
            <w:r w:rsidRPr="000600EF">
              <w:rPr>
                <w:rFonts w:ascii="Sylfaen" w:eastAsia="Times New Roman" w:hAnsi="Sylfaen" w:cs="Calibri"/>
                <w:b/>
                <w:bCs/>
                <w:color w:val="000000"/>
                <w:sz w:val="16"/>
                <w:szCs w:val="16"/>
              </w:rPr>
              <w:t>პროგრამის ბიუჯეტი</w:t>
            </w:r>
          </w:p>
        </w:tc>
        <w:tc>
          <w:tcPr>
            <w:tcW w:w="3626" w:type="pct"/>
            <w:gridSpan w:val="6"/>
            <w:tcBorders>
              <w:top w:val="nil"/>
              <w:left w:val="nil"/>
              <w:bottom w:val="single" w:sz="8" w:space="0" w:color="auto"/>
              <w:right w:val="single" w:sz="8" w:space="0" w:color="000000"/>
            </w:tcBorders>
            <w:shd w:val="clear" w:color="000000" w:fill="FFFFFF"/>
            <w:vAlign w:val="center"/>
          </w:tcPr>
          <w:p w:rsidR="005D5460" w:rsidRPr="00DA6468" w:rsidRDefault="00BE6A43" w:rsidP="00205A7F">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0</w:t>
            </w:r>
          </w:p>
        </w:tc>
      </w:tr>
      <w:tr w:rsidR="005D5460" w:rsidRPr="00DC4735" w:rsidTr="00241682">
        <w:trPr>
          <w:trHeight w:val="273"/>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5D5460" w:rsidRPr="00DC4735" w:rsidRDefault="005D5460" w:rsidP="00205A7F">
            <w:pPr>
              <w:shd w:val="clear" w:color="auto" w:fill="FFFFFF" w:themeFill="background1"/>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lastRenderedPageBreak/>
              <w:t>ფუნქციონალური კოდი</w:t>
            </w:r>
          </w:p>
        </w:tc>
        <w:tc>
          <w:tcPr>
            <w:tcW w:w="3626" w:type="pct"/>
            <w:gridSpan w:val="6"/>
            <w:tcBorders>
              <w:top w:val="nil"/>
              <w:left w:val="nil"/>
              <w:bottom w:val="single" w:sz="8" w:space="0" w:color="auto"/>
              <w:right w:val="single" w:sz="8" w:space="0" w:color="000000"/>
            </w:tcBorders>
            <w:shd w:val="clear" w:color="000000" w:fill="FFFFFF"/>
            <w:vAlign w:val="center"/>
          </w:tcPr>
          <w:p w:rsidR="005D5460" w:rsidRPr="001B648A" w:rsidRDefault="00BE6A43" w:rsidP="00205A7F">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7061</w:t>
            </w:r>
          </w:p>
        </w:tc>
      </w:tr>
      <w:tr w:rsidR="005D5460" w:rsidRPr="00DC4735" w:rsidTr="00205A7F">
        <w:trPr>
          <w:trHeight w:val="521"/>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DC4735" w:rsidRDefault="005D5460" w:rsidP="00205A7F">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პროგრამის განმახორციელებელი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5D5460" w:rsidRPr="00DC4735" w:rsidRDefault="00D23AD0" w:rsidP="00205A7F">
            <w:pPr>
              <w:spacing w:after="0" w:line="276" w:lineRule="auto"/>
              <w:rPr>
                <w:rFonts w:ascii="Sylfaen" w:eastAsia="Times New Roman" w:hAnsi="Sylfaen" w:cs="Calibri"/>
                <w:color w:val="000000"/>
                <w:sz w:val="18"/>
                <w:szCs w:val="18"/>
              </w:rPr>
            </w:pPr>
            <w:r w:rsidRPr="00D23AD0">
              <w:rPr>
                <w:rFonts w:ascii="Sylfaen" w:eastAsia="Times New Roman" w:hAnsi="Sylfaen" w:cs="Calibri"/>
                <w:color w:val="000000"/>
                <w:sz w:val="18"/>
                <w:szCs w:val="18"/>
              </w:rPr>
              <w:t>ზესტაფონის მუნიციპალიტეტის ინფრასტრუქტურისა და კეთილმოწყობის სამსახური</w:t>
            </w:r>
          </w:p>
        </w:tc>
      </w:tr>
      <w:tr w:rsidR="005D5460" w:rsidRPr="00DC4735" w:rsidTr="00205A7F">
        <w:trPr>
          <w:trHeight w:val="521"/>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DC4735" w:rsidRDefault="005D5460" w:rsidP="00205A7F">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გაეროს მდგრადი განვითარების „SDG“ მიზანი, რომლის მიღწევასაც ემსახურება პროგრამა</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5D5460" w:rsidRPr="00DC4735" w:rsidRDefault="00BE6A43" w:rsidP="00205A7F">
            <w:pPr>
              <w:spacing w:after="0" w:line="276" w:lineRule="auto"/>
              <w:rPr>
                <w:rFonts w:ascii="Sylfaen" w:eastAsia="Times New Roman" w:hAnsi="Sylfaen" w:cs="Calibri"/>
                <w:color w:val="000000"/>
                <w:sz w:val="18"/>
                <w:szCs w:val="18"/>
              </w:rPr>
            </w:pPr>
            <w:r w:rsidRPr="00DC4735">
              <w:rPr>
                <w:rFonts w:ascii="Sylfaen" w:eastAsia="Times New Roman" w:hAnsi="Sylfaen" w:cs="Calibri"/>
                <w:color w:val="000000"/>
                <w:sz w:val="18"/>
                <w:szCs w:val="18"/>
              </w:rPr>
              <w:t>მდგრადი ქალაქები და დასახლებები, გენდერული თანასწორობა.</w:t>
            </w:r>
          </w:p>
        </w:tc>
      </w:tr>
      <w:tr w:rsidR="00DF323F" w:rsidRPr="00DC4735" w:rsidTr="00696E4E">
        <w:trPr>
          <w:trHeight w:val="1414"/>
        </w:trPr>
        <w:tc>
          <w:tcPr>
            <w:tcW w:w="1374" w:type="pct"/>
            <w:gridSpan w:val="2"/>
            <w:tcBorders>
              <w:top w:val="single" w:sz="4" w:space="0" w:color="auto"/>
              <w:left w:val="single" w:sz="4" w:space="0" w:color="auto"/>
              <w:bottom w:val="single" w:sz="4" w:space="0" w:color="auto"/>
              <w:right w:val="nil"/>
            </w:tcBorders>
            <w:shd w:val="clear" w:color="000000" w:fill="FFFFFF"/>
            <w:vAlign w:val="center"/>
            <w:hideMark/>
          </w:tcPr>
          <w:p w:rsidR="00DF323F" w:rsidRPr="00DC4735" w:rsidRDefault="00DF323F" w:rsidP="00DF323F">
            <w:pPr>
              <w:rPr>
                <w:rFonts w:ascii="Sylfaen" w:hAnsi="Sylfaen"/>
                <w:color w:val="000000"/>
                <w:sz w:val="16"/>
                <w:szCs w:val="16"/>
              </w:rPr>
            </w:pPr>
            <w:r w:rsidRPr="00DC4735">
              <w:rPr>
                <w:rFonts w:ascii="Sylfaen" w:hAnsi="Sylfaen" w:cs="Sylfaen"/>
                <w:sz w:val="16"/>
                <w:szCs w:val="16"/>
              </w:rPr>
              <w:t>პროგრამის</w:t>
            </w:r>
            <w:r w:rsidRPr="00DC4735">
              <w:rPr>
                <w:rFonts w:ascii="Sylfaen" w:hAnsi="Sylfaen" w:cs="Calibri"/>
                <w:sz w:val="16"/>
                <w:szCs w:val="16"/>
              </w:rPr>
              <w:t xml:space="preserve"> </w:t>
            </w:r>
            <w:r w:rsidRPr="00DC4735">
              <w:rPr>
                <w:rFonts w:ascii="Sylfaen" w:hAnsi="Sylfaen" w:cs="Sylfaen"/>
                <w:sz w:val="16"/>
                <w:szCs w:val="16"/>
              </w:rPr>
              <w:t>აღწერა</w:t>
            </w:r>
            <w:r w:rsidRPr="00DC4735">
              <w:rPr>
                <w:rFonts w:ascii="Sylfaen" w:hAnsi="Sylfaen" w:cs="Calibri"/>
                <w:sz w:val="16"/>
                <w:szCs w:val="16"/>
              </w:rPr>
              <w:t xml:space="preserve"> </w:t>
            </w:r>
          </w:p>
        </w:tc>
        <w:tc>
          <w:tcPr>
            <w:tcW w:w="3626" w:type="pct"/>
            <w:gridSpan w:val="6"/>
            <w:tcBorders>
              <w:top w:val="single" w:sz="4" w:space="0" w:color="auto"/>
              <w:left w:val="single" w:sz="4" w:space="0" w:color="auto"/>
              <w:bottom w:val="single" w:sz="4" w:space="0" w:color="auto"/>
              <w:right w:val="single" w:sz="4" w:space="0" w:color="auto"/>
            </w:tcBorders>
            <w:shd w:val="clear" w:color="000000" w:fill="FFFFFF"/>
          </w:tcPr>
          <w:p w:rsidR="00DF323F" w:rsidRPr="00B17B09" w:rsidRDefault="00DF323F" w:rsidP="00DF323F">
            <w:pPr>
              <w:rPr>
                <w:rFonts w:ascii="Sylfaen" w:hAnsi="Sylfaen"/>
                <w:sz w:val="16"/>
                <w:szCs w:val="16"/>
              </w:rPr>
            </w:pPr>
            <w:r w:rsidRPr="00001CFC">
              <w:rPr>
                <w:rFonts w:ascii="Sylfaen" w:hAnsi="Sylfaen"/>
                <w:sz w:val="16"/>
                <w:szCs w:val="16"/>
              </w:rPr>
              <w:t>პროგრამის ფარგლებში ხორციელდება და ფინანსდება შემდეგი ღონისძიბები: -სასმელი წყლის სისტემების რეაბილიტაცია, მოწყობა-მომსახურეობა. მწყობრიდან გამოსული წყლის მილების  შეკეთება და გამოცვლა; ამორტიზებული და დაზიანებული ტუმბოების  შეკეთება, ახლით ჩანაცვლება; საჭიროების შესაბამისად წყლის ახალი ტუმბოების შეძენა.-სასმელიწყლისჭისმოწყობა,ქვეპროგრამის დაფინანსების წყაროა მუნიციპალური ბიუჯეტის საკუთარი შემოსულობები.განხორციელდება</w:t>
            </w:r>
          </w:p>
        </w:tc>
      </w:tr>
      <w:tr w:rsidR="00DF323F" w:rsidRPr="00DC4735" w:rsidTr="00154076">
        <w:trPr>
          <w:trHeight w:val="475"/>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DF323F" w:rsidRPr="00DC4735" w:rsidRDefault="00DF323F" w:rsidP="00DF323F">
            <w:pPr>
              <w:rPr>
                <w:rFonts w:ascii="Sylfaen" w:hAnsi="Sylfaen" w:cs="Sylfaen"/>
                <w:color w:val="000000"/>
                <w:sz w:val="16"/>
                <w:szCs w:val="16"/>
                <w:lang w:val="ka-GE"/>
              </w:rPr>
            </w:pPr>
            <w:r w:rsidRPr="00DC4735">
              <w:rPr>
                <w:rFonts w:ascii="Sylfaen" w:hAnsi="Sylfaen" w:cs="Sylfaen"/>
                <w:color w:val="000000"/>
                <w:sz w:val="16"/>
                <w:szCs w:val="16"/>
                <w:lang w:val="ka-GE"/>
              </w:rPr>
              <w:t>ქვეპროგრამის მიზანი</w:t>
            </w:r>
          </w:p>
        </w:tc>
        <w:tc>
          <w:tcPr>
            <w:tcW w:w="3626" w:type="pct"/>
            <w:gridSpan w:val="6"/>
            <w:tcBorders>
              <w:top w:val="single" w:sz="4" w:space="0" w:color="auto"/>
              <w:left w:val="nil"/>
              <w:bottom w:val="single" w:sz="4" w:space="0" w:color="auto"/>
              <w:right w:val="single" w:sz="4" w:space="0" w:color="auto"/>
            </w:tcBorders>
            <w:shd w:val="clear" w:color="000000" w:fill="FFFFFF"/>
          </w:tcPr>
          <w:p w:rsidR="00DF323F" w:rsidRPr="00B17B09" w:rsidRDefault="00DF323F" w:rsidP="00DF323F">
            <w:pPr>
              <w:rPr>
                <w:rFonts w:ascii="Sylfaen" w:hAnsi="Sylfaen"/>
                <w:sz w:val="16"/>
                <w:szCs w:val="16"/>
              </w:rPr>
            </w:pPr>
            <w:r w:rsidRPr="00B17B09">
              <w:rPr>
                <w:rFonts w:ascii="Sylfaen" w:hAnsi="Sylfaen"/>
                <w:sz w:val="16"/>
                <w:szCs w:val="16"/>
              </w:rPr>
              <w:t xml:space="preserve"> </w:t>
            </w:r>
            <w:r w:rsidRPr="00001CFC">
              <w:rPr>
                <w:rFonts w:ascii="Sylfaen" w:hAnsi="Sylfaen"/>
                <w:sz w:val="16"/>
                <w:szCs w:val="16"/>
              </w:rPr>
              <w:t xml:space="preserve"> წყლის სისტემის აღდგენა შეკეთება, პერიოდულად წარმოქმნილი შეფერხებების ღმოფხვრა დროულად.</w:t>
            </w:r>
            <w:r w:rsidRPr="00B17B09">
              <w:rPr>
                <w:rFonts w:ascii="Sylfaen" w:hAnsi="Sylfaen"/>
                <w:sz w:val="16"/>
                <w:szCs w:val="16"/>
              </w:rPr>
              <w:t xml:space="preserve"> </w:t>
            </w:r>
          </w:p>
        </w:tc>
      </w:tr>
      <w:tr w:rsidR="005D5460" w:rsidRPr="00DC4735" w:rsidTr="00696E4E">
        <w:trPr>
          <w:trHeight w:val="252"/>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DC4735" w:rsidRDefault="005D5460" w:rsidP="00205A7F">
            <w:pPr>
              <w:rPr>
                <w:rFonts w:ascii="Sylfaen" w:hAnsi="Sylfaen" w:cs="Sylfaen"/>
                <w:color w:val="000000"/>
                <w:sz w:val="16"/>
                <w:szCs w:val="16"/>
                <w:lang w:val="ka-GE"/>
              </w:rPr>
            </w:pPr>
            <w:r w:rsidRPr="00DC4735">
              <w:rPr>
                <w:rFonts w:ascii="Sylfaen" w:hAnsi="Sylfaen" w:cs="Sylfaen"/>
                <w:color w:val="000000"/>
                <w:sz w:val="16"/>
                <w:szCs w:val="16"/>
                <w:lang w:val="ka-GE"/>
              </w:rPr>
              <w:t>მოსალოდნელი შუალედური შედეგი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5D5460" w:rsidRPr="00DC4735" w:rsidRDefault="005D5460" w:rsidP="00205A7F">
            <w:pPr>
              <w:tabs>
                <w:tab w:val="left" w:pos="1620"/>
              </w:tabs>
              <w:autoSpaceDE w:val="0"/>
              <w:autoSpaceDN w:val="0"/>
              <w:adjustRightInd w:val="0"/>
              <w:spacing w:after="0" w:line="264" w:lineRule="auto"/>
              <w:rPr>
                <w:rFonts w:ascii="Sylfaen" w:hAnsi="Sylfaen" w:cs="Times New Roman"/>
                <w:sz w:val="16"/>
                <w:szCs w:val="16"/>
                <w:lang w:val="ka-GE"/>
              </w:rPr>
            </w:pPr>
          </w:p>
        </w:tc>
      </w:tr>
      <w:tr w:rsidR="005D5460" w:rsidRPr="00DC4735" w:rsidTr="00DF32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5"/>
        </w:trPr>
        <w:tc>
          <w:tcPr>
            <w:tcW w:w="752" w:type="pct"/>
            <w:shd w:val="clear" w:color="000000" w:fill="FFFFFF"/>
            <w:vAlign w:val="center"/>
            <w:hideMark/>
          </w:tcPr>
          <w:p w:rsidR="005D5460" w:rsidRPr="00DC4735" w:rsidRDefault="005D5460" w:rsidP="00205A7F">
            <w:pPr>
              <w:spacing w:after="0" w:line="240" w:lineRule="auto"/>
              <w:jc w:val="center"/>
              <w:rPr>
                <w:rFonts w:ascii="Sylfaen" w:eastAsia="Times New Roman" w:hAnsi="Sylfaen" w:cs="Calibri"/>
                <w:b/>
                <w:bCs/>
                <w:color w:val="000000"/>
                <w:sz w:val="16"/>
                <w:szCs w:val="16"/>
              </w:rPr>
            </w:pPr>
          </w:p>
          <w:p w:rsidR="005D5460" w:rsidRPr="00DC4735" w:rsidRDefault="005D5460" w:rsidP="00205A7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 xml:space="preserve">მოსალოდნელი </w:t>
            </w:r>
            <w:r w:rsidRPr="00DC4735">
              <w:rPr>
                <w:rFonts w:ascii="Sylfaen" w:eastAsia="Times New Roman" w:hAnsi="Sylfaen" w:cs="Calibri"/>
                <w:b/>
                <w:bCs/>
                <w:color w:val="000000"/>
                <w:sz w:val="16"/>
                <w:szCs w:val="16"/>
                <w:lang w:val="ka-GE"/>
              </w:rPr>
              <w:t xml:space="preserve">შუალედური </w:t>
            </w:r>
            <w:r w:rsidRPr="00DC4735">
              <w:rPr>
                <w:rFonts w:ascii="Sylfaen" w:eastAsia="Times New Roman" w:hAnsi="Sylfaen" w:cs="Calibri"/>
                <w:b/>
                <w:bCs/>
                <w:color w:val="000000"/>
                <w:sz w:val="16"/>
                <w:szCs w:val="16"/>
              </w:rPr>
              <w:t>შედეგის შეფასების ინდიკატორი</w:t>
            </w:r>
          </w:p>
        </w:tc>
        <w:tc>
          <w:tcPr>
            <w:tcW w:w="621" w:type="pct"/>
            <w:shd w:val="clear" w:color="000000" w:fill="FFFFFF"/>
            <w:vAlign w:val="center"/>
            <w:hideMark/>
          </w:tcPr>
          <w:p w:rsidR="005D5460" w:rsidRPr="00DC4735" w:rsidRDefault="005D5460" w:rsidP="00205A7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საბაზისო მაჩვენებელი</w:t>
            </w:r>
          </w:p>
          <w:p w:rsidR="005D5460" w:rsidRPr="00DC4735" w:rsidRDefault="005D5460" w:rsidP="00205A7F">
            <w:pPr>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lang w:val="ka-GE"/>
              </w:rPr>
              <w:t>2023წ</w:t>
            </w:r>
          </w:p>
        </w:tc>
        <w:tc>
          <w:tcPr>
            <w:tcW w:w="540" w:type="pct"/>
            <w:shd w:val="clear" w:color="000000" w:fill="FFFFFF"/>
            <w:vAlign w:val="center"/>
            <w:hideMark/>
          </w:tcPr>
          <w:p w:rsidR="005D5460" w:rsidRPr="00DC4735" w:rsidRDefault="005D5460" w:rsidP="00205A7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 xml:space="preserve">ინდიკატორის მიზნობრივი მაჩვენებელი </w:t>
            </w:r>
          </w:p>
          <w:p w:rsidR="005D5460" w:rsidRPr="00DC4735" w:rsidRDefault="005D5460" w:rsidP="00205A7F">
            <w:pPr>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lang w:val="ka-GE"/>
              </w:rPr>
              <w:t>2024 წ</w:t>
            </w:r>
          </w:p>
        </w:tc>
        <w:tc>
          <w:tcPr>
            <w:tcW w:w="621" w:type="pct"/>
            <w:shd w:val="clear" w:color="000000" w:fill="FFFFFF"/>
            <w:vAlign w:val="center"/>
            <w:hideMark/>
          </w:tcPr>
          <w:p w:rsidR="005D5460" w:rsidRPr="00DC4735" w:rsidRDefault="005D5460" w:rsidP="00205A7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2025 წელს</w:t>
            </w:r>
          </w:p>
        </w:tc>
        <w:tc>
          <w:tcPr>
            <w:tcW w:w="621" w:type="pct"/>
            <w:shd w:val="clear" w:color="000000" w:fill="FFFFFF"/>
            <w:vAlign w:val="center"/>
            <w:hideMark/>
          </w:tcPr>
          <w:p w:rsidR="005D5460" w:rsidRPr="00DC4735" w:rsidRDefault="005D5460" w:rsidP="00205A7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2026 წელს</w:t>
            </w:r>
          </w:p>
        </w:tc>
        <w:tc>
          <w:tcPr>
            <w:tcW w:w="621" w:type="pct"/>
            <w:shd w:val="clear" w:color="000000" w:fill="FFFFFF"/>
            <w:vAlign w:val="center"/>
            <w:hideMark/>
          </w:tcPr>
          <w:p w:rsidR="005D5460" w:rsidRPr="00DC4735" w:rsidRDefault="005D5460" w:rsidP="00205A7F">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2027 წელს</w:t>
            </w:r>
          </w:p>
        </w:tc>
        <w:tc>
          <w:tcPr>
            <w:tcW w:w="516" w:type="pct"/>
            <w:shd w:val="clear" w:color="auto" w:fill="auto"/>
            <w:vAlign w:val="center"/>
            <w:hideMark/>
          </w:tcPr>
          <w:p w:rsidR="005D5460" w:rsidRPr="00DC4735" w:rsidRDefault="005D5460" w:rsidP="00205A7F">
            <w:pPr>
              <w:spacing w:after="0" w:line="276"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ცდომი</w:t>
            </w:r>
            <w:r w:rsidRPr="00DC4735">
              <w:rPr>
                <w:rFonts w:ascii="Sylfaen" w:eastAsia="Times New Roman" w:hAnsi="Sylfaen" w:cs="Calibri"/>
                <w:b/>
                <w:bCs/>
                <w:color w:val="000000"/>
                <w:sz w:val="16"/>
                <w:szCs w:val="16"/>
              </w:rPr>
              <w:softHyphen/>
              <w:t>ლების ალბა</w:t>
            </w:r>
            <w:r w:rsidRPr="00DC4735">
              <w:rPr>
                <w:rFonts w:ascii="Sylfaen" w:eastAsia="Times New Roman" w:hAnsi="Sylfaen" w:cs="Calibri"/>
                <w:b/>
                <w:bCs/>
                <w:color w:val="000000"/>
                <w:sz w:val="16"/>
                <w:szCs w:val="16"/>
              </w:rPr>
              <w:softHyphen/>
              <w:t>თობა</w:t>
            </w:r>
            <w:r w:rsidRPr="00DC4735">
              <w:rPr>
                <w:rFonts w:ascii="Sylfaen" w:eastAsia="Times New Roman" w:hAnsi="Sylfaen" w:cs="Calibri"/>
                <w:b/>
                <w:bCs/>
                <w:color w:val="000000"/>
                <w:sz w:val="16"/>
                <w:szCs w:val="16"/>
                <w:lang w:val="ka-GE"/>
              </w:rPr>
              <w:t xml:space="preserve"> %</w:t>
            </w:r>
          </w:p>
        </w:tc>
        <w:tc>
          <w:tcPr>
            <w:tcW w:w="707" w:type="pct"/>
            <w:shd w:val="clear" w:color="auto" w:fill="auto"/>
            <w:vAlign w:val="center"/>
            <w:hideMark/>
          </w:tcPr>
          <w:p w:rsidR="005D5460" w:rsidRPr="00DC4735" w:rsidRDefault="005D5460" w:rsidP="00205A7F">
            <w:pPr>
              <w:spacing w:after="0" w:line="276"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შესაძ</w:t>
            </w:r>
            <w:r w:rsidRPr="00DC4735">
              <w:rPr>
                <w:rFonts w:ascii="Sylfaen" w:eastAsia="Times New Roman" w:hAnsi="Sylfaen" w:cs="Calibri"/>
                <w:b/>
                <w:bCs/>
                <w:color w:val="000000"/>
                <w:sz w:val="16"/>
                <w:szCs w:val="16"/>
              </w:rPr>
              <w:softHyphen/>
              <w:t>ლო რის</w:t>
            </w:r>
            <w:r w:rsidRPr="00DC4735">
              <w:rPr>
                <w:rFonts w:ascii="Sylfaen" w:eastAsia="Times New Roman" w:hAnsi="Sylfaen" w:cs="Calibri"/>
                <w:b/>
                <w:bCs/>
                <w:color w:val="000000"/>
                <w:sz w:val="16"/>
                <w:szCs w:val="16"/>
              </w:rPr>
              <w:softHyphen/>
              <w:t>კები</w:t>
            </w:r>
          </w:p>
        </w:tc>
      </w:tr>
      <w:tr w:rsidR="005D5460" w:rsidRPr="00DC4735" w:rsidTr="002416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752" w:type="pct"/>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DC4735" w:rsidRDefault="005D5460" w:rsidP="00205A7F">
            <w:pPr>
              <w:spacing w:after="0" w:line="240" w:lineRule="auto"/>
              <w:rPr>
                <w:rFonts w:ascii="Sylfaen" w:eastAsia="Times New Roman" w:hAnsi="Sylfaen" w:cs="Calibri"/>
                <w:color w:val="000000"/>
                <w:sz w:val="16"/>
                <w:szCs w:val="16"/>
              </w:rPr>
            </w:pPr>
          </w:p>
        </w:tc>
        <w:tc>
          <w:tcPr>
            <w:tcW w:w="621" w:type="pct"/>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DC4735" w:rsidRDefault="005D5460" w:rsidP="00205A7F">
            <w:pPr>
              <w:spacing w:after="0" w:line="240" w:lineRule="auto"/>
              <w:rPr>
                <w:rFonts w:ascii="Sylfaen" w:eastAsia="Times New Roman" w:hAnsi="Sylfaen" w:cs="Calibri"/>
                <w:sz w:val="16"/>
                <w:szCs w:val="16"/>
              </w:rPr>
            </w:pPr>
          </w:p>
        </w:tc>
        <w:tc>
          <w:tcPr>
            <w:tcW w:w="540" w:type="pct"/>
            <w:tcBorders>
              <w:top w:val="single" w:sz="4" w:space="0" w:color="auto"/>
              <w:left w:val="single" w:sz="4" w:space="0" w:color="auto"/>
              <w:bottom w:val="single" w:sz="4" w:space="0" w:color="auto"/>
              <w:right w:val="single" w:sz="4" w:space="0" w:color="auto"/>
            </w:tcBorders>
            <w:shd w:val="clear" w:color="000000" w:fill="FFFFFF"/>
            <w:vAlign w:val="center"/>
          </w:tcPr>
          <w:p w:rsidR="005D5460" w:rsidRPr="00DC4735" w:rsidRDefault="005D5460" w:rsidP="00205A7F">
            <w:pPr>
              <w:spacing w:after="0" w:line="240" w:lineRule="auto"/>
              <w:rPr>
                <w:rFonts w:ascii="Sylfaen" w:eastAsia="Times New Roman" w:hAnsi="Sylfaen" w:cs="Calibri"/>
                <w:sz w:val="16"/>
                <w:szCs w:val="16"/>
                <w:lang w:val="ka-GE"/>
              </w:rPr>
            </w:pPr>
          </w:p>
        </w:tc>
        <w:tc>
          <w:tcPr>
            <w:tcW w:w="621" w:type="pct"/>
            <w:shd w:val="clear" w:color="000000" w:fill="FFFFFF"/>
            <w:vAlign w:val="center"/>
          </w:tcPr>
          <w:p w:rsidR="005D5460" w:rsidRPr="00DC4735" w:rsidRDefault="005D5460" w:rsidP="00205A7F">
            <w:pPr>
              <w:spacing w:after="0" w:line="240" w:lineRule="auto"/>
              <w:rPr>
                <w:rFonts w:ascii="Sylfaen" w:eastAsia="Times New Roman" w:hAnsi="Sylfaen" w:cs="Calibri"/>
                <w:sz w:val="16"/>
                <w:szCs w:val="16"/>
              </w:rPr>
            </w:pPr>
          </w:p>
        </w:tc>
        <w:tc>
          <w:tcPr>
            <w:tcW w:w="621" w:type="pct"/>
            <w:shd w:val="clear" w:color="000000" w:fill="FFFFFF"/>
            <w:vAlign w:val="center"/>
          </w:tcPr>
          <w:p w:rsidR="005D5460" w:rsidRPr="00DC4735" w:rsidRDefault="005D5460" w:rsidP="00205A7F">
            <w:pPr>
              <w:spacing w:after="0" w:line="240" w:lineRule="auto"/>
              <w:jc w:val="center"/>
              <w:rPr>
                <w:rFonts w:ascii="Sylfaen" w:eastAsia="Times New Roman" w:hAnsi="Sylfaen" w:cs="Calibri"/>
                <w:sz w:val="16"/>
                <w:szCs w:val="16"/>
              </w:rPr>
            </w:pPr>
          </w:p>
        </w:tc>
        <w:tc>
          <w:tcPr>
            <w:tcW w:w="621" w:type="pct"/>
            <w:shd w:val="clear" w:color="000000" w:fill="FFFFFF"/>
            <w:vAlign w:val="center"/>
          </w:tcPr>
          <w:p w:rsidR="005D5460" w:rsidRPr="00DC4735" w:rsidRDefault="005D5460" w:rsidP="00205A7F">
            <w:pPr>
              <w:spacing w:after="0" w:line="240" w:lineRule="auto"/>
              <w:jc w:val="right"/>
              <w:rPr>
                <w:rFonts w:ascii="Sylfaen" w:eastAsia="Times New Roman" w:hAnsi="Sylfaen" w:cs="Calibri"/>
                <w:sz w:val="16"/>
                <w:szCs w:val="16"/>
              </w:rPr>
            </w:pPr>
          </w:p>
        </w:tc>
        <w:tc>
          <w:tcPr>
            <w:tcW w:w="516" w:type="pct"/>
            <w:shd w:val="clear" w:color="000000" w:fill="FFFFFF"/>
            <w:vAlign w:val="center"/>
          </w:tcPr>
          <w:p w:rsidR="005D5460" w:rsidRPr="00DC4735" w:rsidRDefault="005D5460" w:rsidP="00205A7F">
            <w:pPr>
              <w:spacing w:after="0" w:line="240" w:lineRule="auto"/>
              <w:jc w:val="center"/>
              <w:rPr>
                <w:rFonts w:ascii="Sylfaen" w:eastAsia="Times New Roman" w:hAnsi="Sylfaen" w:cs="Calibri"/>
                <w:sz w:val="16"/>
                <w:szCs w:val="16"/>
                <w:lang w:val="ka-GE"/>
              </w:rPr>
            </w:pPr>
          </w:p>
        </w:tc>
        <w:tc>
          <w:tcPr>
            <w:tcW w:w="707" w:type="pct"/>
            <w:shd w:val="clear" w:color="000000" w:fill="FFFFFF"/>
            <w:vAlign w:val="center"/>
          </w:tcPr>
          <w:p w:rsidR="005D5460" w:rsidRPr="00DC4735" w:rsidRDefault="005D5460" w:rsidP="00205A7F">
            <w:pPr>
              <w:spacing w:after="0" w:line="240" w:lineRule="auto"/>
              <w:rPr>
                <w:rFonts w:ascii="Sylfaen" w:eastAsia="Times New Roman" w:hAnsi="Sylfaen" w:cs="Calibri"/>
                <w:sz w:val="16"/>
                <w:szCs w:val="16"/>
              </w:rPr>
            </w:pPr>
          </w:p>
        </w:tc>
      </w:tr>
    </w:tbl>
    <w:p w:rsidR="000F0704" w:rsidRPr="00DF6019" w:rsidRDefault="000F0704" w:rsidP="00DF6019">
      <w:pPr>
        <w:rPr>
          <w:rFonts w:ascii="Sylfaen" w:hAnsi="Sylfaen"/>
        </w:rPr>
      </w:pPr>
      <w:bookmarkStart w:id="4" w:name="_Hlk119181251"/>
    </w:p>
    <w:p w:rsidR="00DF6019" w:rsidRPr="00930085" w:rsidRDefault="00DF6019" w:rsidP="00DF6019">
      <w:pPr>
        <w:rPr>
          <w:rFonts w:ascii="Sylfaen" w:hAnsi="Sylfaen"/>
          <w:lang w:val="ka-GE"/>
        </w:rPr>
      </w:pPr>
      <w:bookmarkStart w:id="5" w:name="_Hlk119180783"/>
      <w:bookmarkEnd w:id="4"/>
    </w:p>
    <w:tbl>
      <w:tblPr>
        <w:tblW w:w="5411" w:type="pct"/>
        <w:tblInd w:w="-95" w:type="dxa"/>
        <w:tblLook w:val="04A0" w:firstRow="1" w:lastRow="0" w:firstColumn="1" w:lastColumn="0" w:noHBand="0" w:noVBand="1"/>
      </w:tblPr>
      <w:tblGrid>
        <w:gridCol w:w="1540"/>
        <w:gridCol w:w="409"/>
        <w:gridCol w:w="964"/>
        <w:gridCol w:w="1372"/>
        <w:gridCol w:w="1372"/>
        <w:gridCol w:w="1372"/>
        <w:gridCol w:w="1372"/>
        <w:gridCol w:w="1087"/>
        <w:gridCol w:w="1085"/>
      </w:tblGrid>
      <w:tr w:rsidR="00C10A0C" w:rsidRPr="00DF6019" w:rsidTr="00154076">
        <w:trPr>
          <w:trHeight w:val="461"/>
        </w:trPr>
        <w:tc>
          <w:tcPr>
            <w:tcW w:w="921" w:type="pct"/>
            <w:gridSpan w:val="2"/>
            <w:tcBorders>
              <w:top w:val="single" w:sz="4" w:space="0" w:color="auto"/>
              <w:left w:val="single" w:sz="4" w:space="0" w:color="auto"/>
              <w:right w:val="single" w:sz="4" w:space="0" w:color="auto"/>
            </w:tcBorders>
            <w:shd w:val="clear" w:color="000000" w:fill="FFFFFF"/>
            <w:vAlign w:val="bottom"/>
          </w:tcPr>
          <w:p w:rsidR="00C10A0C" w:rsidRPr="000600EF" w:rsidRDefault="00C10A0C" w:rsidP="00C10A0C">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 xml:space="preserve">პროგრამის </w:t>
            </w:r>
            <w:r>
              <w:rPr>
                <w:rFonts w:ascii="Sylfaen" w:eastAsia="Times New Roman" w:hAnsi="Sylfaen" w:cs="Calibri"/>
                <w:b/>
                <w:bCs/>
                <w:color w:val="000000"/>
                <w:sz w:val="16"/>
                <w:szCs w:val="16"/>
                <w:lang w:val="ka-GE"/>
              </w:rPr>
              <w:t>დასახელება</w:t>
            </w:r>
          </w:p>
        </w:tc>
        <w:tc>
          <w:tcPr>
            <w:tcW w:w="4079" w:type="pct"/>
            <w:gridSpan w:val="7"/>
            <w:tcBorders>
              <w:top w:val="single" w:sz="4" w:space="0" w:color="auto"/>
              <w:left w:val="nil"/>
              <w:bottom w:val="single" w:sz="4" w:space="0" w:color="auto"/>
              <w:right w:val="single" w:sz="4" w:space="0" w:color="auto"/>
            </w:tcBorders>
            <w:shd w:val="clear" w:color="000000" w:fill="FFFFFF"/>
            <w:vAlign w:val="center"/>
          </w:tcPr>
          <w:p w:rsidR="00C10A0C" w:rsidRPr="00760D8E" w:rsidRDefault="00DF323F" w:rsidP="00760D8E">
            <w:pPr>
              <w:jc w:val="center"/>
              <w:rPr>
                <w:rFonts w:ascii="Sylfaen" w:hAnsi="Sylfaen"/>
                <w:b/>
                <w:color w:val="000000"/>
                <w:sz w:val="16"/>
                <w:szCs w:val="16"/>
                <w:lang w:val="ka-GE"/>
              </w:rPr>
            </w:pPr>
            <w:r w:rsidRPr="00760D8E">
              <w:rPr>
                <w:rFonts w:ascii="Sylfaen" w:hAnsi="Sylfaen"/>
                <w:b/>
                <w:color w:val="000000"/>
                <w:sz w:val="16"/>
                <w:szCs w:val="16"/>
                <w:lang w:val="ka-GE"/>
              </w:rPr>
              <w:t>გარე განათების ქსელის მოწყობა რეაბილიტაცია</w:t>
            </w:r>
          </w:p>
        </w:tc>
      </w:tr>
      <w:tr w:rsidR="00C10A0C" w:rsidRPr="00DF6019" w:rsidTr="00154076">
        <w:trPr>
          <w:trHeight w:val="127"/>
        </w:trPr>
        <w:tc>
          <w:tcPr>
            <w:tcW w:w="921" w:type="pct"/>
            <w:gridSpan w:val="2"/>
            <w:tcBorders>
              <w:top w:val="single" w:sz="4" w:space="0" w:color="auto"/>
              <w:left w:val="single" w:sz="4" w:space="0" w:color="auto"/>
              <w:right w:val="single" w:sz="4" w:space="0" w:color="auto"/>
            </w:tcBorders>
            <w:shd w:val="clear" w:color="000000" w:fill="FFFFFF"/>
            <w:vAlign w:val="bottom"/>
          </w:tcPr>
          <w:p w:rsidR="00C10A0C" w:rsidRPr="000600EF" w:rsidRDefault="00C10A0C" w:rsidP="00154076">
            <w:pPr>
              <w:shd w:val="clear" w:color="auto" w:fill="FFFFFF" w:themeFill="background1"/>
              <w:spacing w:after="0" w:line="240" w:lineRule="auto"/>
              <w:rPr>
                <w:rFonts w:ascii="Sylfaen" w:eastAsia="Times New Roman" w:hAnsi="Sylfaen" w:cs="Calibri"/>
                <w:b/>
                <w:bCs/>
                <w:color w:val="000000"/>
                <w:sz w:val="16"/>
                <w:szCs w:val="16"/>
                <w:lang w:val="ka-GE"/>
              </w:rPr>
            </w:pPr>
            <w:r w:rsidRPr="000600EF">
              <w:rPr>
                <w:rFonts w:ascii="Sylfaen" w:eastAsia="Times New Roman" w:hAnsi="Sylfaen" w:cs="Calibri"/>
                <w:b/>
                <w:bCs/>
                <w:color w:val="000000"/>
                <w:sz w:val="16"/>
                <w:szCs w:val="16"/>
              </w:rPr>
              <w:t>პროგრამ</w:t>
            </w:r>
            <w:r>
              <w:rPr>
                <w:rFonts w:ascii="Sylfaen" w:eastAsia="Times New Roman" w:hAnsi="Sylfaen" w:cs="Calibri"/>
                <w:b/>
                <w:bCs/>
                <w:color w:val="000000"/>
                <w:sz w:val="16"/>
                <w:szCs w:val="16"/>
                <w:lang w:val="ka-GE"/>
              </w:rPr>
              <w:t>ული კოდი</w:t>
            </w:r>
          </w:p>
        </w:tc>
        <w:tc>
          <w:tcPr>
            <w:tcW w:w="4079" w:type="pct"/>
            <w:gridSpan w:val="7"/>
            <w:tcBorders>
              <w:top w:val="single" w:sz="4" w:space="0" w:color="auto"/>
              <w:left w:val="nil"/>
              <w:bottom w:val="single" w:sz="4" w:space="0" w:color="auto"/>
              <w:right w:val="single" w:sz="4" w:space="0" w:color="auto"/>
            </w:tcBorders>
            <w:shd w:val="clear" w:color="000000" w:fill="FFFFFF"/>
            <w:vAlign w:val="center"/>
          </w:tcPr>
          <w:p w:rsidR="00C10A0C" w:rsidRPr="00760D8E" w:rsidRDefault="00DF323F" w:rsidP="00760D8E">
            <w:pPr>
              <w:jc w:val="center"/>
              <w:rPr>
                <w:rFonts w:ascii="Sylfaen" w:hAnsi="Sylfaen"/>
                <w:b/>
                <w:color w:val="000000"/>
                <w:sz w:val="16"/>
                <w:szCs w:val="16"/>
                <w:lang w:val="ka-GE"/>
              </w:rPr>
            </w:pPr>
            <w:r w:rsidRPr="00760D8E">
              <w:rPr>
                <w:rFonts w:ascii="Sylfaen" w:hAnsi="Sylfaen"/>
                <w:b/>
                <w:color w:val="000000"/>
                <w:sz w:val="16"/>
                <w:szCs w:val="16"/>
                <w:lang w:val="ka-GE"/>
              </w:rPr>
              <w:t>020204</w:t>
            </w:r>
          </w:p>
        </w:tc>
      </w:tr>
      <w:tr w:rsidR="00C10A0C" w:rsidRPr="00DF6019" w:rsidTr="00154076">
        <w:trPr>
          <w:trHeight w:val="160"/>
        </w:trPr>
        <w:tc>
          <w:tcPr>
            <w:tcW w:w="921" w:type="pct"/>
            <w:gridSpan w:val="2"/>
            <w:tcBorders>
              <w:top w:val="single" w:sz="4" w:space="0" w:color="auto"/>
              <w:left w:val="single" w:sz="4" w:space="0" w:color="auto"/>
              <w:right w:val="single" w:sz="4" w:space="0" w:color="auto"/>
            </w:tcBorders>
            <w:shd w:val="clear" w:color="000000" w:fill="FFFFFF"/>
            <w:vAlign w:val="bottom"/>
          </w:tcPr>
          <w:p w:rsidR="00C10A0C" w:rsidRPr="000600EF" w:rsidRDefault="00C10A0C" w:rsidP="00154076">
            <w:pPr>
              <w:shd w:val="clear" w:color="auto" w:fill="FFFFFF" w:themeFill="background1"/>
              <w:spacing w:after="0" w:line="240" w:lineRule="auto"/>
              <w:rPr>
                <w:rFonts w:ascii="Sylfaen" w:eastAsia="Times New Roman" w:hAnsi="Sylfaen" w:cs="Calibri"/>
                <w:b/>
                <w:bCs/>
                <w:color w:val="000000"/>
                <w:sz w:val="16"/>
                <w:szCs w:val="16"/>
              </w:rPr>
            </w:pPr>
            <w:r w:rsidRPr="000600EF">
              <w:rPr>
                <w:rFonts w:ascii="Sylfaen" w:eastAsia="Times New Roman" w:hAnsi="Sylfaen" w:cs="Calibri"/>
                <w:b/>
                <w:bCs/>
                <w:color w:val="000000"/>
                <w:sz w:val="16"/>
                <w:szCs w:val="16"/>
              </w:rPr>
              <w:t>პროგრამის ბიუჯეტი</w:t>
            </w:r>
          </w:p>
        </w:tc>
        <w:tc>
          <w:tcPr>
            <w:tcW w:w="4079" w:type="pct"/>
            <w:gridSpan w:val="7"/>
            <w:tcBorders>
              <w:top w:val="single" w:sz="4" w:space="0" w:color="auto"/>
              <w:left w:val="nil"/>
              <w:bottom w:val="single" w:sz="4" w:space="0" w:color="auto"/>
              <w:right w:val="single" w:sz="4" w:space="0" w:color="auto"/>
            </w:tcBorders>
            <w:shd w:val="clear" w:color="000000" w:fill="FFFFFF"/>
            <w:vAlign w:val="center"/>
          </w:tcPr>
          <w:p w:rsidR="00C10A0C" w:rsidRPr="00760D8E" w:rsidRDefault="00EF72B4" w:rsidP="00760D8E">
            <w:pPr>
              <w:jc w:val="center"/>
              <w:rPr>
                <w:rFonts w:ascii="Sylfaen" w:hAnsi="Sylfaen"/>
                <w:b/>
                <w:color w:val="000000"/>
                <w:sz w:val="16"/>
                <w:szCs w:val="16"/>
                <w:lang w:val="ka-GE"/>
              </w:rPr>
            </w:pPr>
            <w:r w:rsidRPr="00760D8E">
              <w:rPr>
                <w:rFonts w:ascii="Sylfaen" w:hAnsi="Sylfaen"/>
                <w:b/>
                <w:color w:val="000000"/>
                <w:sz w:val="16"/>
                <w:szCs w:val="16"/>
                <w:lang w:val="ka-GE"/>
              </w:rPr>
              <w:t>0</w:t>
            </w:r>
          </w:p>
        </w:tc>
      </w:tr>
      <w:tr w:rsidR="00C10A0C" w:rsidRPr="00DF6019" w:rsidTr="00A14363">
        <w:trPr>
          <w:trHeight w:val="358"/>
        </w:trPr>
        <w:tc>
          <w:tcPr>
            <w:tcW w:w="92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C10A0C" w:rsidRPr="00DC4735" w:rsidRDefault="00C10A0C" w:rsidP="00154076">
            <w:pPr>
              <w:shd w:val="clear" w:color="auto" w:fill="FFFFFF" w:themeFill="background1"/>
              <w:spacing w:after="0" w:line="240" w:lineRule="auto"/>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ფუნქციონალური კოდი</w:t>
            </w:r>
          </w:p>
        </w:tc>
        <w:tc>
          <w:tcPr>
            <w:tcW w:w="4079" w:type="pct"/>
            <w:gridSpan w:val="7"/>
            <w:tcBorders>
              <w:top w:val="single" w:sz="4" w:space="0" w:color="auto"/>
              <w:left w:val="nil"/>
              <w:bottom w:val="single" w:sz="4" w:space="0" w:color="auto"/>
              <w:right w:val="single" w:sz="4" w:space="0" w:color="auto"/>
            </w:tcBorders>
            <w:shd w:val="clear" w:color="000000" w:fill="FFFFFF"/>
            <w:vAlign w:val="center"/>
          </w:tcPr>
          <w:p w:rsidR="00C10A0C" w:rsidRPr="00760D8E" w:rsidRDefault="00EF72B4" w:rsidP="00760D8E">
            <w:pPr>
              <w:jc w:val="center"/>
              <w:rPr>
                <w:rFonts w:ascii="Sylfaen" w:hAnsi="Sylfaen"/>
                <w:b/>
                <w:color w:val="000000"/>
                <w:sz w:val="16"/>
                <w:szCs w:val="16"/>
                <w:lang w:val="ka-GE"/>
              </w:rPr>
            </w:pPr>
            <w:r w:rsidRPr="00760D8E">
              <w:rPr>
                <w:rFonts w:ascii="Sylfaen" w:hAnsi="Sylfaen"/>
                <w:b/>
                <w:color w:val="000000"/>
                <w:sz w:val="16"/>
                <w:szCs w:val="16"/>
                <w:lang w:val="ka-GE"/>
              </w:rPr>
              <w:t>7064</w:t>
            </w:r>
          </w:p>
        </w:tc>
      </w:tr>
      <w:tr w:rsidR="00C10A0C" w:rsidRPr="00DF6019" w:rsidTr="00154076">
        <w:trPr>
          <w:trHeight w:val="374"/>
        </w:trPr>
        <w:tc>
          <w:tcPr>
            <w:tcW w:w="921"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10A0C" w:rsidRPr="00A46135" w:rsidRDefault="00C10A0C" w:rsidP="00C10A0C">
            <w:pPr>
              <w:shd w:val="clear" w:color="auto" w:fill="FFFFFF" w:themeFill="background1"/>
              <w:spacing w:after="0" w:line="240" w:lineRule="auto"/>
              <w:jc w:val="center"/>
              <w:rPr>
                <w:rFonts w:ascii="Sylfaen" w:eastAsia="Times New Roman" w:hAnsi="Sylfaen" w:cs="Calibri"/>
                <w:b/>
                <w:bCs/>
                <w:color w:val="000000"/>
                <w:sz w:val="16"/>
                <w:szCs w:val="16"/>
              </w:rPr>
            </w:pPr>
            <w:r w:rsidRPr="00A46135">
              <w:rPr>
                <w:rFonts w:ascii="Sylfaen" w:eastAsia="Times New Roman" w:hAnsi="Sylfaen" w:cs="Calibri"/>
                <w:b/>
                <w:bCs/>
                <w:color w:val="000000"/>
                <w:sz w:val="16"/>
                <w:szCs w:val="16"/>
              </w:rPr>
              <w:t>პროგრამის განმახორციელებელი სამსახური</w:t>
            </w:r>
          </w:p>
        </w:tc>
        <w:tc>
          <w:tcPr>
            <w:tcW w:w="4079" w:type="pct"/>
            <w:gridSpan w:val="7"/>
            <w:tcBorders>
              <w:top w:val="single" w:sz="4" w:space="0" w:color="auto"/>
              <w:left w:val="nil"/>
              <w:bottom w:val="single" w:sz="4" w:space="0" w:color="auto"/>
              <w:right w:val="single" w:sz="4" w:space="0" w:color="auto"/>
            </w:tcBorders>
            <w:shd w:val="clear" w:color="000000" w:fill="FFFFFF"/>
            <w:vAlign w:val="center"/>
          </w:tcPr>
          <w:p w:rsidR="00C10A0C" w:rsidRPr="00A46135" w:rsidRDefault="00D23AD0" w:rsidP="00C10A0C">
            <w:pPr>
              <w:rPr>
                <w:rFonts w:ascii="Sylfaen" w:hAnsi="Sylfaen"/>
                <w:color w:val="000000"/>
                <w:sz w:val="16"/>
                <w:szCs w:val="16"/>
                <w:lang w:val="ka-GE"/>
              </w:rPr>
            </w:pPr>
            <w:r w:rsidRPr="00D23AD0">
              <w:rPr>
                <w:rFonts w:ascii="Sylfaen" w:hAnsi="Sylfaen"/>
                <w:color w:val="000000"/>
                <w:sz w:val="16"/>
                <w:szCs w:val="16"/>
                <w:lang w:val="ka-GE"/>
              </w:rPr>
              <w:t>ზესტაფონის მუნიციპალიტეტის ინფრასტრუქტურისა და კეთილმოწყობის სამსახური</w:t>
            </w:r>
          </w:p>
        </w:tc>
      </w:tr>
      <w:tr w:rsidR="00AE7402" w:rsidRPr="00DF6019" w:rsidTr="00154076">
        <w:trPr>
          <w:trHeight w:val="2690"/>
        </w:trPr>
        <w:tc>
          <w:tcPr>
            <w:tcW w:w="921"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E7402" w:rsidRPr="00A46135" w:rsidRDefault="00AE7402" w:rsidP="00AE7402">
            <w:pPr>
              <w:shd w:val="clear" w:color="auto" w:fill="FFFFFF" w:themeFill="background1"/>
              <w:spacing w:after="0" w:line="240" w:lineRule="auto"/>
              <w:jc w:val="center"/>
              <w:rPr>
                <w:rFonts w:ascii="Sylfaen" w:eastAsia="Times New Roman" w:hAnsi="Sylfaen" w:cs="Calibri"/>
                <w:b/>
                <w:bCs/>
                <w:color w:val="000000"/>
                <w:sz w:val="16"/>
                <w:szCs w:val="16"/>
              </w:rPr>
            </w:pPr>
            <w:r w:rsidRPr="00A46135">
              <w:rPr>
                <w:rFonts w:ascii="Sylfaen" w:eastAsia="Times New Roman" w:hAnsi="Sylfaen" w:cs="Calibri"/>
                <w:b/>
                <w:bCs/>
                <w:color w:val="000000"/>
                <w:sz w:val="16"/>
                <w:szCs w:val="16"/>
              </w:rPr>
              <w:t xml:space="preserve">პროგრამის აღწერა </w:t>
            </w:r>
          </w:p>
        </w:tc>
        <w:tc>
          <w:tcPr>
            <w:tcW w:w="4079" w:type="pct"/>
            <w:gridSpan w:val="7"/>
            <w:tcBorders>
              <w:top w:val="single" w:sz="4" w:space="0" w:color="auto"/>
              <w:left w:val="single" w:sz="4" w:space="0" w:color="auto"/>
              <w:bottom w:val="single" w:sz="4" w:space="0" w:color="auto"/>
              <w:right w:val="single" w:sz="4" w:space="0" w:color="auto"/>
            </w:tcBorders>
            <w:shd w:val="clear" w:color="000000" w:fill="FFFFFF"/>
          </w:tcPr>
          <w:p w:rsidR="00DF323F" w:rsidRPr="00DF323F" w:rsidRDefault="00DF323F" w:rsidP="00DF323F">
            <w:pPr>
              <w:rPr>
                <w:sz w:val="16"/>
                <w:szCs w:val="16"/>
              </w:rPr>
            </w:pPr>
            <w:r w:rsidRPr="00DF323F">
              <w:rPr>
                <w:rFonts w:ascii="Sylfaen" w:hAnsi="Sylfaen"/>
                <w:sz w:val="16"/>
                <w:szCs w:val="16"/>
              </w:rPr>
              <w:t>ღამის</w:t>
            </w:r>
            <w:r w:rsidRPr="00DF323F">
              <w:rPr>
                <w:sz w:val="16"/>
                <w:szCs w:val="16"/>
              </w:rPr>
              <w:t xml:space="preserve"> </w:t>
            </w:r>
            <w:r w:rsidRPr="00DF323F">
              <w:rPr>
                <w:rFonts w:ascii="Sylfaen" w:hAnsi="Sylfaen"/>
                <w:sz w:val="16"/>
                <w:szCs w:val="16"/>
              </w:rPr>
              <w:t>პერიოდში</w:t>
            </w:r>
            <w:r w:rsidRPr="00DF323F">
              <w:rPr>
                <w:sz w:val="16"/>
                <w:szCs w:val="16"/>
              </w:rPr>
              <w:t xml:space="preserve"> </w:t>
            </w:r>
            <w:r w:rsidRPr="00DF323F">
              <w:rPr>
                <w:rFonts w:ascii="Sylfaen" w:hAnsi="Sylfaen"/>
                <w:sz w:val="16"/>
                <w:szCs w:val="16"/>
              </w:rPr>
              <w:t>მუნიციპალიტეტში</w:t>
            </w:r>
            <w:r w:rsidRPr="00DF323F">
              <w:rPr>
                <w:sz w:val="16"/>
                <w:szCs w:val="16"/>
              </w:rPr>
              <w:t xml:space="preserve"> </w:t>
            </w:r>
            <w:r w:rsidRPr="00DF323F">
              <w:rPr>
                <w:rFonts w:ascii="Sylfaen" w:hAnsi="Sylfaen"/>
                <w:sz w:val="16"/>
                <w:szCs w:val="16"/>
              </w:rPr>
              <w:t>უსაფრთხო</w:t>
            </w:r>
            <w:r w:rsidRPr="00DF323F">
              <w:rPr>
                <w:sz w:val="16"/>
                <w:szCs w:val="16"/>
              </w:rPr>
              <w:t xml:space="preserve"> </w:t>
            </w:r>
            <w:r w:rsidRPr="00DF323F">
              <w:rPr>
                <w:rFonts w:ascii="Sylfaen" w:hAnsi="Sylfaen"/>
                <w:sz w:val="16"/>
                <w:szCs w:val="16"/>
              </w:rPr>
              <w:t>გადაადგილებისთვის</w:t>
            </w:r>
            <w:r w:rsidRPr="00DF323F">
              <w:rPr>
                <w:sz w:val="16"/>
                <w:szCs w:val="16"/>
              </w:rPr>
              <w:t xml:space="preserve"> </w:t>
            </w:r>
            <w:r w:rsidRPr="00DF323F">
              <w:rPr>
                <w:rFonts w:ascii="Sylfaen" w:hAnsi="Sylfaen"/>
                <w:sz w:val="16"/>
                <w:szCs w:val="16"/>
              </w:rPr>
              <w:t>და</w:t>
            </w:r>
            <w:r w:rsidRPr="00DF323F">
              <w:rPr>
                <w:sz w:val="16"/>
                <w:szCs w:val="16"/>
              </w:rPr>
              <w:t xml:space="preserve"> </w:t>
            </w:r>
            <w:r w:rsidRPr="00DF323F">
              <w:rPr>
                <w:rFonts w:ascii="Sylfaen" w:hAnsi="Sylfaen"/>
                <w:sz w:val="16"/>
                <w:szCs w:val="16"/>
              </w:rPr>
              <w:t>კომფორტული</w:t>
            </w:r>
            <w:r w:rsidRPr="00DF323F">
              <w:rPr>
                <w:sz w:val="16"/>
                <w:szCs w:val="16"/>
              </w:rPr>
              <w:t xml:space="preserve"> </w:t>
            </w:r>
            <w:r w:rsidRPr="00DF323F">
              <w:rPr>
                <w:rFonts w:ascii="Sylfaen" w:hAnsi="Sylfaen"/>
                <w:sz w:val="16"/>
                <w:szCs w:val="16"/>
              </w:rPr>
              <w:t>გარემოს</w:t>
            </w:r>
            <w:r w:rsidRPr="00DF323F">
              <w:rPr>
                <w:sz w:val="16"/>
                <w:szCs w:val="16"/>
              </w:rPr>
              <w:t xml:space="preserve"> </w:t>
            </w:r>
            <w:r w:rsidRPr="00DF323F">
              <w:rPr>
                <w:rFonts w:ascii="Sylfaen" w:hAnsi="Sylfaen"/>
                <w:sz w:val="16"/>
                <w:szCs w:val="16"/>
              </w:rPr>
              <w:t>შექმნისთვის</w:t>
            </w:r>
            <w:r w:rsidRPr="00DF323F">
              <w:rPr>
                <w:sz w:val="16"/>
                <w:szCs w:val="16"/>
              </w:rPr>
              <w:t xml:space="preserve"> </w:t>
            </w:r>
            <w:r w:rsidRPr="00DF323F">
              <w:rPr>
                <w:rFonts w:ascii="Sylfaen" w:hAnsi="Sylfaen"/>
                <w:sz w:val="16"/>
                <w:szCs w:val="16"/>
              </w:rPr>
              <w:t>მნიშვნელოვანი</w:t>
            </w:r>
            <w:r w:rsidRPr="00DF323F">
              <w:rPr>
                <w:sz w:val="16"/>
                <w:szCs w:val="16"/>
              </w:rPr>
              <w:t xml:space="preserve"> </w:t>
            </w:r>
            <w:r w:rsidRPr="00DF323F">
              <w:rPr>
                <w:rFonts w:ascii="Sylfaen" w:hAnsi="Sylfaen"/>
                <w:sz w:val="16"/>
                <w:szCs w:val="16"/>
              </w:rPr>
              <w:t>ადგილი</w:t>
            </w:r>
            <w:r w:rsidRPr="00DF323F">
              <w:rPr>
                <w:sz w:val="16"/>
                <w:szCs w:val="16"/>
              </w:rPr>
              <w:t xml:space="preserve"> </w:t>
            </w:r>
            <w:r w:rsidRPr="00DF323F">
              <w:rPr>
                <w:rFonts w:ascii="Sylfaen" w:hAnsi="Sylfaen"/>
                <w:sz w:val="16"/>
                <w:szCs w:val="16"/>
              </w:rPr>
              <w:t>უკავია</w:t>
            </w:r>
            <w:r w:rsidRPr="00DF323F">
              <w:rPr>
                <w:sz w:val="16"/>
                <w:szCs w:val="16"/>
              </w:rPr>
              <w:t xml:space="preserve"> </w:t>
            </w:r>
            <w:r w:rsidRPr="00DF323F">
              <w:rPr>
                <w:rFonts w:ascii="Sylfaen" w:hAnsi="Sylfaen"/>
                <w:sz w:val="16"/>
                <w:szCs w:val="16"/>
              </w:rPr>
              <w:t>გამართული</w:t>
            </w:r>
            <w:r w:rsidRPr="00DF323F">
              <w:rPr>
                <w:sz w:val="16"/>
                <w:szCs w:val="16"/>
              </w:rPr>
              <w:t xml:space="preserve"> </w:t>
            </w:r>
            <w:r w:rsidRPr="00DF323F">
              <w:rPr>
                <w:rFonts w:ascii="Sylfaen" w:hAnsi="Sylfaen"/>
                <w:sz w:val="16"/>
                <w:szCs w:val="16"/>
              </w:rPr>
              <w:t>გარე</w:t>
            </w:r>
            <w:r w:rsidRPr="00DF323F">
              <w:rPr>
                <w:sz w:val="16"/>
                <w:szCs w:val="16"/>
              </w:rPr>
              <w:t xml:space="preserve"> </w:t>
            </w:r>
            <w:r w:rsidRPr="00DF323F">
              <w:rPr>
                <w:rFonts w:ascii="Sylfaen" w:hAnsi="Sylfaen"/>
                <w:sz w:val="16"/>
                <w:szCs w:val="16"/>
              </w:rPr>
              <w:t>განათების</w:t>
            </w:r>
            <w:r w:rsidRPr="00DF323F">
              <w:rPr>
                <w:sz w:val="16"/>
                <w:szCs w:val="16"/>
              </w:rPr>
              <w:t xml:space="preserve"> </w:t>
            </w:r>
            <w:r w:rsidRPr="00DF323F">
              <w:rPr>
                <w:rFonts w:ascii="Sylfaen" w:hAnsi="Sylfaen"/>
                <w:sz w:val="16"/>
                <w:szCs w:val="16"/>
              </w:rPr>
              <w:t>ქსელის</w:t>
            </w:r>
            <w:r w:rsidRPr="00DF323F">
              <w:rPr>
                <w:sz w:val="16"/>
                <w:szCs w:val="16"/>
              </w:rPr>
              <w:t xml:space="preserve"> </w:t>
            </w:r>
            <w:r w:rsidRPr="00DF323F">
              <w:rPr>
                <w:rFonts w:ascii="Sylfaen" w:hAnsi="Sylfaen"/>
                <w:sz w:val="16"/>
                <w:szCs w:val="16"/>
              </w:rPr>
              <w:t>ფუნქციონირებას</w:t>
            </w:r>
            <w:r w:rsidRPr="00DF323F">
              <w:rPr>
                <w:sz w:val="16"/>
                <w:szCs w:val="16"/>
              </w:rPr>
              <w:t xml:space="preserve">. </w:t>
            </w:r>
            <w:r w:rsidRPr="00DF323F">
              <w:rPr>
                <w:rFonts w:ascii="Sylfaen" w:hAnsi="Sylfaen"/>
                <w:sz w:val="16"/>
                <w:szCs w:val="16"/>
              </w:rPr>
              <w:t>მუნიციპალურ</w:t>
            </w:r>
            <w:r w:rsidRPr="00DF323F">
              <w:rPr>
                <w:sz w:val="16"/>
                <w:szCs w:val="16"/>
              </w:rPr>
              <w:t xml:space="preserve"> </w:t>
            </w:r>
            <w:r w:rsidRPr="00DF323F">
              <w:rPr>
                <w:rFonts w:ascii="Sylfaen" w:hAnsi="Sylfaen"/>
                <w:sz w:val="16"/>
                <w:szCs w:val="16"/>
              </w:rPr>
              <w:t>ბიუჯეტში</w:t>
            </w:r>
            <w:r w:rsidRPr="00DF323F">
              <w:rPr>
                <w:sz w:val="16"/>
                <w:szCs w:val="16"/>
              </w:rPr>
              <w:t xml:space="preserve"> </w:t>
            </w:r>
            <w:r w:rsidRPr="00DF323F">
              <w:rPr>
                <w:rFonts w:ascii="Sylfaen" w:hAnsi="Sylfaen"/>
                <w:sz w:val="16"/>
                <w:szCs w:val="16"/>
              </w:rPr>
              <w:t>წარმოდგენილი</w:t>
            </w:r>
            <w:r w:rsidRPr="00DF323F">
              <w:rPr>
                <w:sz w:val="16"/>
                <w:szCs w:val="16"/>
              </w:rPr>
              <w:t xml:space="preserve"> </w:t>
            </w:r>
            <w:r w:rsidRPr="00DF323F">
              <w:rPr>
                <w:rFonts w:ascii="Sylfaen" w:hAnsi="Sylfaen"/>
                <w:sz w:val="16"/>
                <w:szCs w:val="16"/>
              </w:rPr>
              <w:t>გარე</w:t>
            </w:r>
            <w:r w:rsidRPr="00DF323F">
              <w:rPr>
                <w:sz w:val="16"/>
                <w:szCs w:val="16"/>
              </w:rPr>
              <w:t xml:space="preserve"> </w:t>
            </w:r>
            <w:r w:rsidRPr="00DF323F">
              <w:rPr>
                <w:rFonts w:ascii="Sylfaen" w:hAnsi="Sylfaen"/>
                <w:sz w:val="16"/>
                <w:szCs w:val="16"/>
              </w:rPr>
              <w:t>განათების</w:t>
            </w:r>
            <w:r w:rsidRPr="00DF323F">
              <w:rPr>
                <w:sz w:val="16"/>
                <w:szCs w:val="16"/>
              </w:rPr>
              <w:t xml:space="preserve"> </w:t>
            </w:r>
            <w:r w:rsidRPr="00DF323F">
              <w:rPr>
                <w:rFonts w:ascii="Sylfaen" w:hAnsi="Sylfaen"/>
                <w:sz w:val="16"/>
                <w:szCs w:val="16"/>
              </w:rPr>
              <w:t>პროგრამის</w:t>
            </w:r>
            <w:r w:rsidRPr="00DF323F">
              <w:rPr>
                <w:sz w:val="16"/>
                <w:szCs w:val="16"/>
              </w:rPr>
              <w:t xml:space="preserve"> </w:t>
            </w:r>
            <w:r w:rsidRPr="00DF323F">
              <w:rPr>
                <w:rFonts w:ascii="Sylfaen" w:hAnsi="Sylfaen"/>
                <w:sz w:val="16"/>
                <w:szCs w:val="16"/>
              </w:rPr>
              <w:t>ფარგლებში</w:t>
            </w:r>
            <w:r w:rsidRPr="00DF323F">
              <w:rPr>
                <w:sz w:val="16"/>
                <w:szCs w:val="16"/>
              </w:rPr>
              <w:t xml:space="preserve"> </w:t>
            </w:r>
            <w:r w:rsidRPr="00DF323F">
              <w:rPr>
                <w:rFonts w:ascii="Sylfaen" w:hAnsi="Sylfaen"/>
                <w:sz w:val="16"/>
                <w:szCs w:val="16"/>
              </w:rPr>
              <w:t>სწორედ</w:t>
            </w:r>
            <w:r w:rsidRPr="00DF323F">
              <w:rPr>
                <w:sz w:val="16"/>
                <w:szCs w:val="16"/>
              </w:rPr>
              <w:t xml:space="preserve"> </w:t>
            </w:r>
            <w:r w:rsidRPr="00DF323F">
              <w:rPr>
                <w:rFonts w:ascii="Sylfaen" w:hAnsi="Sylfaen"/>
                <w:sz w:val="16"/>
                <w:szCs w:val="16"/>
              </w:rPr>
              <w:t>გარეგანათების</w:t>
            </w:r>
            <w:r w:rsidRPr="00DF323F">
              <w:rPr>
                <w:sz w:val="16"/>
                <w:szCs w:val="16"/>
              </w:rPr>
              <w:t xml:space="preserve"> </w:t>
            </w:r>
            <w:r w:rsidRPr="00DF323F">
              <w:rPr>
                <w:rFonts w:ascii="Sylfaen" w:hAnsi="Sylfaen"/>
                <w:sz w:val="16"/>
                <w:szCs w:val="16"/>
              </w:rPr>
              <w:t>სისტემის</w:t>
            </w:r>
            <w:r w:rsidRPr="00DF323F">
              <w:rPr>
                <w:sz w:val="16"/>
                <w:szCs w:val="16"/>
              </w:rPr>
              <w:t xml:space="preserve"> </w:t>
            </w:r>
            <w:r w:rsidRPr="00DF323F">
              <w:rPr>
                <w:rFonts w:ascii="Sylfaen" w:hAnsi="Sylfaen"/>
                <w:sz w:val="16"/>
                <w:szCs w:val="16"/>
              </w:rPr>
              <w:t>განვითარებისა</w:t>
            </w:r>
            <w:r w:rsidRPr="00DF323F">
              <w:rPr>
                <w:sz w:val="16"/>
                <w:szCs w:val="16"/>
              </w:rPr>
              <w:t xml:space="preserve"> </w:t>
            </w:r>
            <w:r w:rsidRPr="00DF323F">
              <w:rPr>
                <w:rFonts w:ascii="Sylfaen" w:hAnsi="Sylfaen"/>
                <w:sz w:val="16"/>
                <w:szCs w:val="16"/>
              </w:rPr>
              <w:t>და</w:t>
            </w:r>
            <w:r w:rsidRPr="00DF323F">
              <w:rPr>
                <w:sz w:val="16"/>
                <w:szCs w:val="16"/>
              </w:rPr>
              <w:t xml:space="preserve"> </w:t>
            </w:r>
            <w:r w:rsidRPr="00DF323F">
              <w:rPr>
                <w:rFonts w:ascii="Sylfaen" w:hAnsi="Sylfaen"/>
                <w:sz w:val="16"/>
                <w:szCs w:val="16"/>
              </w:rPr>
              <w:t>ექსპლოტაციისათვის</w:t>
            </w:r>
            <w:r w:rsidRPr="00DF323F">
              <w:rPr>
                <w:sz w:val="16"/>
                <w:szCs w:val="16"/>
              </w:rPr>
              <w:t xml:space="preserve"> </w:t>
            </w:r>
            <w:r w:rsidRPr="00DF323F">
              <w:rPr>
                <w:rFonts w:ascii="Sylfaen" w:hAnsi="Sylfaen"/>
                <w:sz w:val="16"/>
                <w:szCs w:val="16"/>
              </w:rPr>
              <w:t>საჭირო</w:t>
            </w:r>
            <w:r w:rsidRPr="00DF323F">
              <w:rPr>
                <w:sz w:val="16"/>
                <w:szCs w:val="16"/>
              </w:rPr>
              <w:t xml:space="preserve"> </w:t>
            </w:r>
            <w:r w:rsidRPr="00DF323F">
              <w:rPr>
                <w:rFonts w:ascii="Sylfaen" w:hAnsi="Sylfaen"/>
                <w:sz w:val="16"/>
                <w:szCs w:val="16"/>
              </w:rPr>
              <w:t>ხარჯები</w:t>
            </w:r>
            <w:r w:rsidRPr="00DF323F">
              <w:rPr>
                <w:sz w:val="16"/>
                <w:szCs w:val="16"/>
              </w:rPr>
              <w:t xml:space="preserve"> </w:t>
            </w:r>
            <w:r w:rsidRPr="00DF323F">
              <w:rPr>
                <w:rFonts w:ascii="Sylfaen" w:hAnsi="Sylfaen"/>
                <w:sz w:val="16"/>
                <w:szCs w:val="16"/>
              </w:rPr>
              <w:t>ფინანსდება</w:t>
            </w:r>
            <w:r w:rsidRPr="00DF323F">
              <w:rPr>
                <w:sz w:val="16"/>
                <w:szCs w:val="16"/>
              </w:rPr>
              <w:t>.</w:t>
            </w:r>
            <w:r w:rsidRPr="00DF323F">
              <w:rPr>
                <w:rFonts w:ascii="Sylfaen" w:hAnsi="Sylfaen"/>
                <w:sz w:val="16"/>
                <w:szCs w:val="16"/>
              </w:rPr>
              <w:t>ექსპლოტაციის</w:t>
            </w:r>
            <w:r w:rsidRPr="00DF323F">
              <w:rPr>
                <w:sz w:val="16"/>
                <w:szCs w:val="16"/>
              </w:rPr>
              <w:t xml:space="preserve"> </w:t>
            </w:r>
            <w:r w:rsidRPr="00DF323F">
              <w:rPr>
                <w:rFonts w:ascii="Sylfaen" w:hAnsi="Sylfaen"/>
                <w:sz w:val="16"/>
                <w:szCs w:val="16"/>
              </w:rPr>
              <w:t>ხარჯების</w:t>
            </w:r>
            <w:r w:rsidRPr="00DF323F">
              <w:rPr>
                <w:sz w:val="16"/>
                <w:szCs w:val="16"/>
              </w:rPr>
              <w:t xml:space="preserve"> </w:t>
            </w:r>
            <w:r w:rsidRPr="00DF323F">
              <w:rPr>
                <w:rFonts w:ascii="Sylfaen" w:hAnsi="Sylfaen"/>
                <w:sz w:val="16"/>
                <w:szCs w:val="16"/>
              </w:rPr>
              <w:t>დაფინანსება</w:t>
            </w:r>
            <w:r w:rsidRPr="00DF323F">
              <w:rPr>
                <w:sz w:val="16"/>
                <w:szCs w:val="16"/>
              </w:rPr>
              <w:t xml:space="preserve"> </w:t>
            </w:r>
            <w:r w:rsidRPr="00DF323F">
              <w:rPr>
                <w:rFonts w:ascii="Sylfaen" w:hAnsi="Sylfaen"/>
                <w:sz w:val="16"/>
                <w:szCs w:val="16"/>
              </w:rPr>
              <w:t>ხორციელდება</w:t>
            </w:r>
            <w:r w:rsidRPr="00DF323F">
              <w:rPr>
                <w:sz w:val="16"/>
                <w:szCs w:val="16"/>
              </w:rPr>
              <w:t xml:space="preserve"> </w:t>
            </w:r>
            <w:r w:rsidRPr="00DF323F">
              <w:rPr>
                <w:rFonts w:ascii="Sylfaen" w:hAnsi="Sylfaen"/>
                <w:sz w:val="16"/>
                <w:szCs w:val="16"/>
              </w:rPr>
              <w:t>მუნიციპალური</w:t>
            </w:r>
            <w:r w:rsidRPr="00DF323F">
              <w:rPr>
                <w:sz w:val="16"/>
                <w:szCs w:val="16"/>
              </w:rPr>
              <w:t xml:space="preserve"> </w:t>
            </w:r>
            <w:r w:rsidRPr="00DF323F">
              <w:rPr>
                <w:rFonts w:ascii="Sylfaen" w:hAnsi="Sylfaen"/>
                <w:sz w:val="16"/>
                <w:szCs w:val="16"/>
              </w:rPr>
              <w:t>ბიუჯეტიდან</w:t>
            </w:r>
            <w:r w:rsidRPr="00DF323F">
              <w:rPr>
                <w:sz w:val="16"/>
                <w:szCs w:val="16"/>
              </w:rPr>
              <w:t xml:space="preserve">. </w:t>
            </w:r>
            <w:r w:rsidRPr="00DF323F">
              <w:rPr>
                <w:rFonts w:ascii="Sylfaen" w:hAnsi="Sylfaen"/>
                <w:sz w:val="16"/>
                <w:szCs w:val="16"/>
              </w:rPr>
              <w:t>გარე</w:t>
            </w:r>
            <w:r w:rsidRPr="00DF323F">
              <w:rPr>
                <w:sz w:val="16"/>
                <w:szCs w:val="16"/>
              </w:rPr>
              <w:t xml:space="preserve"> </w:t>
            </w:r>
            <w:r w:rsidRPr="00DF323F">
              <w:rPr>
                <w:rFonts w:ascii="Sylfaen" w:hAnsi="Sylfaen"/>
                <w:sz w:val="16"/>
                <w:szCs w:val="16"/>
              </w:rPr>
              <w:t>განათების</w:t>
            </w:r>
            <w:r w:rsidRPr="00DF323F">
              <w:rPr>
                <w:sz w:val="16"/>
                <w:szCs w:val="16"/>
              </w:rPr>
              <w:t xml:space="preserve"> </w:t>
            </w:r>
            <w:r w:rsidRPr="00DF323F">
              <w:rPr>
                <w:rFonts w:ascii="Sylfaen" w:hAnsi="Sylfaen"/>
                <w:sz w:val="16"/>
                <w:szCs w:val="16"/>
              </w:rPr>
              <w:t>არსებული</w:t>
            </w:r>
            <w:r w:rsidRPr="00DF323F">
              <w:rPr>
                <w:sz w:val="16"/>
                <w:szCs w:val="16"/>
              </w:rPr>
              <w:t xml:space="preserve"> </w:t>
            </w:r>
            <w:r w:rsidRPr="00DF323F">
              <w:rPr>
                <w:rFonts w:ascii="Sylfaen" w:hAnsi="Sylfaen"/>
                <w:sz w:val="16"/>
                <w:szCs w:val="16"/>
              </w:rPr>
              <w:t>ქსელის</w:t>
            </w:r>
            <w:r w:rsidRPr="00DF323F">
              <w:rPr>
                <w:sz w:val="16"/>
                <w:szCs w:val="16"/>
              </w:rPr>
              <w:t xml:space="preserve"> </w:t>
            </w:r>
            <w:r w:rsidRPr="00DF323F">
              <w:rPr>
                <w:rFonts w:ascii="Sylfaen" w:hAnsi="Sylfaen"/>
                <w:sz w:val="16"/>
                <w:szCs w:val="16"/>
              </w:rPr>
              <w:t>ექსპლოატაცია</w:t>
            </w:r>
            <w:r w:rsidRPr="00DF323F">
              <w:rPr>
                <w:sz w:val="16"/>
                <w:szCs w:val="16"/>
              </w:rPr>
              <w:t xml:space="preserve">, </w:t>
            </w:r>
            <w:r w:rsidRPr="00DF323F">
              <w:rPr>
                <w:rFonts w:ascii="Sylfaen" w:hAnsi="Sylfaen"/>
                <w:sz w:val="16"/>
                <w:szCs w:val="16"/>
              </w:rPr>
              <w:t>მოიცავს</w:t>
            </w:r>
            <w:r w:rsidRPr="00DF323F">
              <w:rPr>
                <w:sz w:val="16"/>
                <w:szCs w:val="16"/>
              </w:rPr>
              <w:t xml:space="preserve"> </w:t>
            </w:r>
            <w:r w:rsidRPr="00DF323F">
              <w:rPr>
                <w:rFonts w:ascii="Sylfaen" w:hAnsi="Sylfaen"/>
                <w:sz w:val="16"/>
                <w:szCs w:val="16"/>
              </w:rPr>
              <w:t>შემდეგ</w:t>
            </w:r>
            <w:r w:rsidRPr="00DF323F">
              <w:rPr>
                <w:sz w:val="16"/>
                <w:szCs w:val="16"/>
              </w:rPr>
              <w:t xml:space="preserve"> </w:t>
            </w:r>
            <w:r w:rsidRPr="00DF323F">
              <w:rPr>
                <w:rFonts w:ascii="Sylfaen" w:hAnsi="Sylfaen"/>
                <w:sz w:val="16"/>
                <w:szCs w:val="16"/>
              </w:rPr>
              <w:t>ღონისძიებებს</w:t>
            </w:r>
            <w:r w:rsidRPr="00DF323F">
              <w:rPr>
                <w:sz w:val="16"/>
                <w:szCs w:val="16"/>
              </w:rPr>
              <w:t>:</w:t>
            </w:r>
          </w:p>
          <w:p w:rsidR="00DF323F" w:rsidRPr="00DF323F" w:rsidRDefault="00DF323F" w:rsidP="00DF323F">
            <w:pPr>
              <w:rPr>
                <w:sz w:val="16"/>
                <w:szCs w:val="16"/>
              </w:rPr>
            </w:pPr>
            <w:r w:rsidRPr="00DF323F">
              <w:rPr>
                <w:sz w:val="16"/>
                <w:szCs w:val="16"/>
              </w:rPr>
              <w:t xml:space="preserve"> - </w:t>
            </w:r>
            <w:r w:rsidRPr="00DF323F">
              <w:rPr>
                <w:rFonts w:ascii="Sylfaen" w:hAnsi="Sylfaen"/>
                <w:sz w:val="16"/>
                <w:szCs w:val="16"/>
              </w:rPr>
              <w:t>მუნიციპალიტეტის</w:t>
            </w:r>
            <w:r w:rsidRPr="00DF323F">
              <w:rPr>
                <w:sz w:val="16"/>
                <w:szCs w:val="16"/>
              </w:rPr>
              <w:t xml:space="preserve"> </w:t>
            </w:r>
            <w:r w:rsidRPr="00DF323F">
              <w:rPr>
                <w:rFonts w:ascii="Sylfaen" w:hAnsi="Sylfaen"/>
                <w:sz w:val="16"/>
                <w:szCs w:val="16"/>
              </w:rPr>
              <w:t>ტერიტორიაზე</w:t>
            </w:r>
            <w:r w:rsidRPr="00DF323F">
              <w:rPr>
                <w:sz w:val="16"/>
                <w:szCs w:val="16"/>
              </w:rPr>
              <w:t xml:space="preserve"> </w:t>
            </w:r>
            <w:r w:rsidRPr="00DF323F">
              <w:rPr>
                <w:rFonts w:ascii="Sylfaen" w:hAnsi="Sylfaen"/>
                <w:sz w:val="16"/>
                <w:szCs w:val="16"/>
              </w:rPr>
              <w:t>არსებულ</w:t>
            </w:r>
            <w:r w:rsidRPr="00DF323F">
              <w:rPr>
                <w:sz w:val="16"/>
                <w:szCs w:val="16"/>
              </w:rPr>
              <w:t xml:space="preserve"> </w:t>
            </w:r>
            <w:r w:rsidRPr="00DF323F">
              <w:rPr>
                <w:rFonts w:ascii="Sylfaen" w:hAnsi="Sylfaen"/>
                <w:sz w:val="16"/>
                <w:szCs w:val="16"/>
              </w:rPr>
              <w:t>ქსელში</w:t>
            </w:r>
            <w:r w:rsidRPr="00DF323F">
              <w:rPr>
                <w:sz w:val="16"/>
                <w:szCs w:val="16"/>
              </w:rPr>
              <w:t xml:space="preserve"> </w:t>
            </w:r>
            <w:r w:rsidRPr="00DF323F">
              <w:rPr>
                <w:rFonts w:ascii="Sylfaen" w:hAnsi="Sylfaen"/>
                <w:sz w:val="16"/>
                <w:szCs w:val="16"/>
              </w:rPr>
              <w:t>მწყობრიდან</w:t>
            </w:r>
            <w:r w:rsidRPr="00DF323F">
              <w:rPr>
                <w:sz w:val="16"/>
                <w:szCs w:val="16"/>
              </w:rPr>
              <w:t xml:space="preserve"> </w:t>
            </w:r>
            <w:r w:rsidRPr="00DF323F">
              <w:rPr>
                <w:rFonts w:ascii="Sylfaen" w:hAnsi="Sylfaen"/>
                <w:sz w:val="16"/>
                <w:szCs w:val="16"/>
              </w:rPr>
              <w:t>გამოსული</w:t>
            </w:r>
            <w:r w:rsidRPr="00DF323F">
              <w:rPr>
                <w:sz w:val="16"/>
                <w:szCs w:val="16"/>
              </w:rPr>
              <w:t xml:space="preserve"> </w:t>
            </w:r>
            <w:r w:rsidRPr="00DF323F">
              <w:rPr>
                <w:rFonts w:ascii="Sylfaen" w:hAnsi="Sylfaen"/>
                <w:sz w:val="16"/>
                <w:szCs w:val="16"/>
              </w:rPr>
              <w:t>ნათურების</w:t>
            </w:r>
            <w:r w:rsidRPr="00DF323F">
              <w:rPr>
                <w:sz w:val="16"/>
                <w:szCs w:val="16"/>
              </w:rPr>
              <w:t xml:space="preserve"> </w:t>
            </w:r>
            <w:r w:rsidRPr="00DF323F">
              <w:rPr>
                <w:rFonts w:ascii="Sylfaen" w:hAnsi="Sylfaen"/>
                <w:sz w:val="16"/>
                <w:szCs w:val="16"/>
              </w:rPr>
              <w:t>გამოცვლა</w:t>
            </w:r>
            <w:r w:rsidRPr="00DF323F">
              <w:rPr>
                <w:sz w:val="16"/>
                <w:szCs w:val="16"/>
              </w:rPr>
              <w:t>;</w:t>
            </w:r>
          </w:p>
          <w:p w:rsidR="00DF323F" w:rsidRPr="00DF323F" w:rsidRDefault="00DF323F" w:rsidP="00DF323F">
            <w:pPr>
              <w:rPr>
                <w:sz w:val="16"/>
                <w:szCs w:val="16"/>
              </w:rPr>
            </w:pPr>
            <w:r w:rsidRPr="00DF323F">
              <w:rPr>
                <w:sz w:val="16"/>
                <w:szCs w:val="16"/>
              </w:rPr>
              <w:t xml:space="preserve"> - </w:t>
            </w:r>
            <w:r w:rsidRPr="00DF323F">
              <w:rPr>
                <w:rFonts w:ascii="Sylfaen" w:hAnsi="Sylfaen"/>
                <w:sz w:val="16"/>
                <w:szCs w:val="16"/>
              </w:rPr>
              <w:t>ამორტიზებული</w:t>
            </w:r>
            <w:r w:rsidRPr="00DF323F">
              <w:rPr>
                <w:sz w:val="16"/>
                <w:szCs w:val="16"/>
              </w:rPr>
              <w:t xml:space="preserve"> </w:t>
            </w:r>
            <w:r w:rsidRPr="00DF323F">
              <w:rPr>
                <w:rFonts w:ascii="Sylfaen" w:hAnsi="Sylfaen"/>
                <w:sz w:val="16"/>
                <w:szCs w:val="16"/>
              </w:rPr>
              <w:t>დადაზიანებული</w:t>
            </w:r>
            <w:r w:rsidRPr="00DF323F">
              <w:rPr>
                <w:sz w:val="16"/>
                <w:szCs w:val="16"/>
              </w:rPr>
              <w:t xml:space="preserve"> </w:t>
            </w:r>
            <w:r w:rsidRPr="00DF323F">
              <w:rPr>
                <w:rFonts w:ascii="Sylfaen" w:hAnsi="Sylfaen"/>
                <w:sz w:val="16"/>
                <w:szCs w:val="16"/>
              </w:rPr>
              <w:t>განათების</w:t>
            </w:r>
            <w:r w:rsidRPr="00DF323F">
              <w:rPr>
                <w:sz w:val="16"/>
                <w:szCs w:val="16"/>
              </w:rPr>
              <w:t xml:space="preserve"> </w:t>
            </w:r>
            <w:r w:rsidRPr="00DF323F">
              <w:rPr>
                <w:rFonts w:ascii="Sylfaen" w:hAnsi="Sylfaen"/>
                <w:sz w:val="16"/>
                <w:szCs w:val="16"/>
              </w:rPr>
              <w:t>ბოძების</w:t>
            </w:r>
            <w:r w:rsidRPr="00DF323F">
              <w:rPr>
                <w:sz w:val="16"/>
                <w:szCs w:val="16"/>
              </w:rPr>
              <w:t xml:space="preserve"> </w:t>
            </w:r>
            <w:r w:rsidRPr="00DF323F">
              <w:rPr>
                <w:rFonts w:ascii="Sylfaen" w:hAnsi="Sylfaen"/>
                <w:sz w:val="16"/>
                <w:szCs w:val="16"/>
              </w:rPr>
              <w:t>შეკეთება</w:t>
            </w:r>
            <w:r w:rsidRPr="00DF323F">
              <w:rPr>
                <w:sz w:val="16"/>
                <w:szCs w:val="16"/>
              </w:rPr>
              <w:t xml:space="preserve">, </w:t>
            </w:r>
            <w:r w:rsidRPr="00DF323F">
              <w:rPr>
                <w:rFonts w:ascii="Sylfaen" w:hAnsi="Sylfaen"/>
                <w:sz w:val="16"/>
                <w:szCs w:val="16"/>
              </w:rPr>
              <w:t>ახლით</w:t>
            </w:r>
            <w:r w:rsidRPr="00DF323F">
              <w:rPr>
                <w:sz w:val="16"/>
                <w:szCs w:val="16"/>
              </w:rPr>
              <w:t xml:space="preserve"> </w:t>
            </w:r>
            <w:r w:rsidRPr="00DF323F">
              <w:rPr>
                <w:rFonts w:ascii="Sylfaen" w:hAnsi="Sylfaen"/>
                <w:sz w:val="16"/>
                <w:szCs w:val="16"/>
              </w:rPr>
              <w:t>ჩანაცვლება</w:t>
            </w:r>
            <w:r w:rsidRPr="00DF323F">
              <w:rPr>
                <w:sz w:val="16"/>
                <w:szCs w:val="16"/>
              </w:rPr>
              <w:t>;</w:t>
            </w:r>
          </w:p>
          <w:p w:rsidR="00DF323F" w:rsidRPr="00DF323F" w:rsidRDefault="00DF323F" w:rsidP="00DF323F">
            <w:pPr>
              <w:rPr>
                <w:sz w:val="16"/>
                <w:szCs w:val="16"/>
              </w:rPr>
            </w:pPr>
            <w:r w:rsidRPr="00DF323F">
              <w:rPr>
                <w:sz w:val="16"/>
                <w:szCs w:val="16"/>
              </w:rPr>
              <w:t xml:space="preserve"> - </w:t>
            </w:r>
            <w:r w:rsidRPr="00DF323F">
              <w:rPr>
                <w:rFonts w:ascii="Sylfaen" w:hAnsi="Sylfaen"/>
                <w:sz w:val="16"/>
                <w:szCs w:val="16"/>
              </w:rPr>
              <w:t>დაზიანებული</w:t>
            </w:r>
            <w:r w:rsidRPr="00DF323F">
              <w:rPr>
                <w:sz w:val="16"/>
                <w:szCs w:val="16"/>
              </w:rPr>
              <w:t xml:space="preserve"> </w:t>
            </w:r>
            <w:r w:rsidRPr="00DF323F">
              <w:rPr>
                <w:rFonts w:ascii="Sylfaen" w:hAnsi="Sylfaen"/>
                <w:sz w:val="16"/>
                <w:szCs w:val="16"/>
              </w:rPr>
              <w:t>სადენების</w:t>
            </w:r>
            <w:r w:rsidRPr="00DF323F">
              <w:rPr>
                <w:sz w:val="16"/>
                <w:szCs w:val="16"/>
              </w:rPr>
              <w:t xml:space="preserve"> </w:t>
            </w:r>
            <w:r w:rsidRPr="00DF323F">
              <w:rPr>
                <w:rFonts w:ascii="Sylfaen" w:hAnsi="Sylfaen"/>
                <w:sz w:val="16"/>
                <w:szCs w:val="16"/>
              </w:rPr>
              <w:t>აღდგენა</w:t>
            </w:r>
            <w:r w:rsidRPr="00DF323F">
              <w:rPr>
                <w:sz w:val="16"/>
                <w:szCs w:val="16"/>
              </w:rPr>
              <w:t>,</w:t>
            </w:r>
            <w:r w:rsidRPr="00DF323F">
              <w:rPr>
                <w:rFonts w:ascii="Sylfaen" w:hAnsi="Sylfaen"/>
                <w:sz w:val="16"/>
                <w:szCs w:val="16"/>
              </w:rPr>
              <w:t>შეკეთება</w:t>
            </w:r>
            <w:r w:rsidRPr="00DF323F">
              <w:rPr>
                <w:sz w:val="16"/>
                <w:szCs w:val="16"/>
              </w:rPr>
              <w:t>.</w:t>
            </w:r>
          </w:p>
          <w:p w:rsidR="00DF323F" w:rsidRPr="00DF323F" w:rsidRDefault="00DF323F" w:rsidP="00DF323F">
            <w:pPr>
              <w:rPr>
                <w:sz w:val="16"/>
                <w:szCs w:val="16"/>
              </w:rPr>
            </w:pPr>
            <w:r w:rsidRPr="00DF323F">
              <w:rPr>
                <w:rFonts w:ascii="Sylfaen" w:hAnsi="Sylfaen"/>
                <w:sz w:val="16"/>
                <w:szCs w:val="16"/>
              </w:rPr>
              <w:t>ის</w:t>
            </w:r>
            <w:r w:rsidRPr="00DF323F">
              <w:rPr>
                <w:sz w:val="16"/>
                <w:szCs w:val="16"/>
              </w:rPr>
              <w:t xml:space="preserve"> </w:t>
            </w:r>
            <w:r w:rsidRPr="00DF323F">
              <w:rPr>
                <w:rFonts w:ascii="Sylfaen" w:hAnsi="Sylfaen"/>
                <w:sz w:val="16"/>
                <w:szCs w:val="16"/>
              </w:rPr>
              <w:t>ასევე</w:t>
            </w:r>
            <w:r w:rsidRPr="00DF323F">
              <w:rPr>
                <w:sz w:val="16"/>
                <w:szCs w:val="16"/>
              </w:rPr>
              <w:t xml:space="preserve"> </w:t>
            </w:r>
            <w:r w:rsidRPr="00DF323F">
              <w:rPr>
                <w:rFonts w:ascii="Sylfaen" w:hAnsi="Sylfaen"/>
                <w:sz w:val="16"/>
                <w:szCs w:val="16"/>
              </w:rPr>
              <w:t>მოიცავს</w:t>
            </w:r>
            <w:r w:rsidRPr="00DF323F">
              <w:rPr>
                <w:sz w:val="16"/>
                <w:szCs w:val="16"/>
              </w:rPr>
              <w:t xml:space="preserve"> </w:t>
            </w:r>
            <w:r w:rsidRPr="00DF323F">
              <w:rPr>
                <w:rFonts w:ascii="Sylfaen" w:hAnsi="Sylfaen"/>
                <w:sz w:val="16"/>
                <w:szCs w:val="16"/>
              </w:rPr>
              <w:t>გარე</w:t>
            </w:r>
            <w:r w:rsidRPr="00DF323F">
              <w:rPr>
                <w:sz w:val="16"/>
                <w:szCs w:val="16"/>
              </w:rPr>
              <w:t xml:space="preserve"> </w:t>
            </w:r>
            <w:r w:rsidRPr="00DF323F">
              <w:rPr>
                <w:rFonts w:ascii="Sylfaen" w:hAnsi="Sylfaen"/>
                <w:sz w:val="16"/>
                <w:szCs w:val="16"/>
              </w:rPr>
              <w:t>განათების</w:t>
            </w:r>
            <w:r w:rsidRPr="00DF323F">
              <w:rPr>
                <w:sz w:val="16"/>
                <w:szCs w:val="16"/>
              </w:rPr>
              <w:t xml:space="preserve"> </w:t>
            </w:r>
            <w:r w:rsidRPr="00DF323F">
              <w:rPr>
                <w:rFonts w:ascii="Sylfaen" w:hAnsi="Sylfaen"/>
                <w:sz w:val="16"/>
                <w:szCs w:val="16"/>
              </w:rPr>
              <w:t>ქსელის</w:t>
            </w:r>
            <w:r w:rsidRPr="00DF323F">
              <w:rPr>
                <w:sz w:val="16"/>
                <w:szCs w:val="16"/>
              </w:rPr>
              <w:t xml:space="preserve"> </w:t>
            </w:r>
            <w:r w:rsidRPr="00DF323F">
              <w:rPr>
                <w:rFonts w:ascii="Sylfaen" w:hAnsi="Sylfaen"/>
                <w:sz w:val="16"/>
                <w:szCs w:val="16"/>
              </w:rPr>
              <w:t>მიერ</w:t>
            </w:r>
            <w:r w:rsidRPr="00DF323F">
              <w:rPr>
                <w:sz w:val="16"/>
                <w:szCs w:val="16"/>
              </w:rPr>
              <w:t xml:space="preserve"> </w:t>
            </w:r>
            <w:r w:rsidRPr="00DF323F">
              <w:rPr>
                <w:rFonts w:ascii="Sylfaen" w:hAnsi="Sylfaen"/>
                <w:sz w:val="16"/>
                <w:szCs w:val="16"/>
              </w:rPr>
              <w:t>მოხმარებული</w:t>
            </w:r>
            <w:r w:rsidRPr="00DF323F">
              <w:rPr>
                <w:sz w:val="16"/>
                <w:szCs w:val="16"/>
              </w:rPr>
              <w:t xml:space="preserve"> </w:t>
            </w:r>
            <w:r w:rsidRPr="00DF323F">
              <w:rPr>
                <w:rFonts w:ascii="Sylfaen" w:hAnsi="Sylfaen"/>
                <w:sz w:val="16"/>
                <w:szCs w:val="16"/>
              </w:rPr>
              <w:t>ელექტროენერგიის</w:t>
            </w:r>
            <w:r w:rsidRPr="00DF323F">
              <w:rPr>
                <w:sz w:val="16"/>
                <w:szCs w:val="16"/>
              </w:rPr>
              <w:t xml:space="preserve"> </w:t>
            </w:r>
            <w:r w:rsidRPr="00DF323F">
              <w:rPr>
                <w:rFonts w:ascii="Sylfaen" w:hAnsi="Sylfaen"/>
                <w:sz w:val="16"/>
                <w:szCs w:val="16"/>
              </w:rPr>
              <w:t>ხარჯის</w:t>
            </w:r>
            <w:r w:rsidRPr="00DF323F">
              <w:rPr>
                <w:sz w:val="16"/>
                <w:szCs w:val="16"/>
              </w:rPr>
              <w:t xml:space="preserve"> </w:t>
            </w:r>
            <w:r w:rsidRPr="00DF323F">
              <w:rPr>
                <w:rFonts w:ascii="Sylfaen" w:hAnsi="Sylfaen"/>
                <w:sz w:val="16"/>
                <w:szCs w:val="16"/>
              </w:rPr>
              <w:t>ანაზღაურებას</w:t>
            </w:r>
            <w:r w:rsidRPr="00DF323F">
              <w:rPr>
                <w:sz w:val="16"/>
                <w:szCs w:val="16"/>
              </w:rPr>
              <w:t>.</w:t>
            </w:r>
          </w:p>
          <w:p w:rsidR="00AE7402" w:rsidRPr="00B17B09" w:rsidRDefault="00DF323F" w:rsidP="00DF323F">
            <w:pPr>
              <w:rPr>
                <w:rFonts w:ascii="Sylfaen" w:hAnsi="Sylfaen"/>
                <w:sz w:val="16"/>
                <w:szCs w:val="16"/>
              </w:rPr>
            </w:pPr>
            <w:r w:rsidRPr="00DF323F">
              <w:rPr>
                <w:rFonts w:ascii="Sylfaen" w:hAnsi="Sylfaen"/>
                <w:sz w:val="16"/>
                <w:szCs w:val="16"/>
              </w:rPr>
              <w:t>გარე</w:t>
            </w:r>
            <w:r w:rsidRPr="00DF323F">
              <w:rPr>
                <w:sz w:val="16"/>
                <w:szCs w:val="16"/>
              </w:rPr>
              <w:t xml:space="preserve"> </w:t>
            </w:r>
            <w:r w:rsidRPr="00DF323F">
              <w:rPr>
                <w:rFonts w:ascii="Sylfaen" w:hAnsi="Sylfaen"/>
                <w:sz w:val="16"/>
                <w:szCs w:val="16"/>
              </w:rPr>
              <w:t>განათების</w:t>
            </w:r>
            <w:r w:rsidRPr="00DF323F">
              <w:rPr>
                <w:sz w:val="16"/>
                <w:szCs w:val="16"/>
              </w:rPr>
              <w:t xml:space="preserve"> </w:t>
            </w:r>
            <w:r w:rsidRPr="00DF323F">
              <w:rPr>
                <w:rFonts w:ascii="Sylfaen" w:hAnsi="Sylfaen"/>
                <w:sz w:val="16"/>
                <w:szCs w:val="16"/>
              </w:rPr>
              <w:t>სისტემა</w:t>
            </w:r>
            <w:r w:rsidRPr="00DF323F">
              <w:rPr>
                <w:sz w:val="16"/>
                <w:szCs w:val="16"/>
              </w:rPr>
              <w:t xml:space="preserve"> </w:t>
            </w:r>
            <w:r w:rsidRPr="00DF323F">
              <w:rPr>
                <w:rFonts w:ascii="Sylfaen" w:hAnsi="Sylfaen"/>
                <w:sz w:val="16"/>
                <w:szCs w:val="16"/>
              </w:rPr>
              <w:t>ფუნქციონირებს</w:t>
            </w:r>
            <w:r w:rsidRPr="00DF323F">
              <w:rPr>
                <w:sz w:val="16"/>
                <w:szCs w:val="16"/>
              </w:rPr>
              <w:t xml:space="preserve"> </w:t>
            </w:r>
            <w:r w:rsidRPr="00DF323F">
              <w:rPr>
                <w:rFonts w:ascii="Sylfaen" w:hAnsi="Sylfaen"/>
                <w:sz w:val="16"/>
                <w:szCs w:val="16"/>
              </w:rPr>
              <w:t>გამართულად</w:t>
            </w:r>
            <w:r w:rsidRPr="00DF323F">
              <w:rPr>
                <w:sz w:val="16"/>
                <w:szCs w:val="16"/>
              </w:rPr>
              <w:t xml:space="preserve">. </w:t>
            </w:r>
            <w:r w:rsidRPr="00DF323F">
              <w:rPr>
                <w:rFonts w:ascii="Sylfaen" w:hAnsi="Sylfaen"/>
                <w:sz w:val="16"/>
                <w:szCs w:val="16"/>
              </w:rPr>
              <w:t>პერიოდულად</w:t>
            </w:r>
            <w:r w:rsidRPr="00DF323F">
              <w:rPr>
                <w:sz w:val="16"/>
                <w:szCs w:val="16"/>
              </w:rPr>
              <w:t xml:space="preserve"> </w:t>
            </w:r>
            <w:r w:rsidRPr="00DF323F">
              <w:rPr>
                <w:rFonts w:ascii="Sylfaen" w:hAnsi="Sylfaen"/>
                <w:sz w:val="16"/>
                <w:szCs w:val="16"/>
              </w:rPr>
              <w:t>წარმოქმნილი</w:t>
            </w:r>
            <w:r w:rsidRPr="00DF323F">
              <w:rPr>
                <w:sz w:val="16"/>
                <w:szCs w:val="16"/>
              </w:rPr>
              <w:t xml:space="preserve"> </w:t>
            </w:r>
            <w:r w:rsidRPr="00DF323F">
              <w:rPr>
                <w:rFonts w:ascii="Sylfaen" w:hAnsi="Sylfaen"/>
                <w:sz w:val="16"/>
                <w:szCs w:val="16"/>
              </w:rPr>
              <w:t>შეფერხებები</w:t>
            </w:r>
            <w:r w:rsidRPr="00DF323F">
              <w:rPr>
                <w:sz w:val="16"/>
                <w:szCs w:val="16"/>
              </w:rPr>
              <w:t xml:space="preserve"> </w:t>
            </w:r>
            <w:r w:rsidRPr="00DF323F">
              <w:rPr>
                <w:rFonts w:ascii="Sylfaen" w:hAnsi="Sylfaen"/>
                <w:sz w:val="16"/>
                <w:szCs w:val="16"/>
              </w:rPr>
              <w:t>აღმოფხვრილია</w:t>
            </w:r>
            <w:r w:rsidRPr="00DF323F">
              <w:rPr>
                <w:sz w:val="16"/>
                <w:szCs w:val="16"/>
              </w:rPr>
              <w:t xml:space="preserve"> </w:t>
            </w:r>
            <w:r w:rsidRPr="00DF323F">
              <w:rPr>
                <w:rFonts w:ascii="Sylfaen" w:hAnsi="Sylfaen"/>
                <w:sz w:val="16"/>
                <w:szCs w:val="16"/>
              </w:rPr>
              <w:t>დროულად</w:t>
            </w:r>
            <w:r w:rsidRPr="00DF323F">
              <w:rPr>
                <w:sz w:val="16"/>
                <w:szCs w:val="16"/>
              </w:rPr>
              <w:t xml:space="preserve">. </w:t>
            </w:r>
            <w:r w:rsidRPr="00DF323F">
              <w:rPr>
                <w:rFonts w:ascii="Sylfaen" w:hAnsi="Sylfaen"/>
                <w:sz w:val="16"/>
                <w:szCs w:val="16"/>
              </w:rPr>
              <w:t>მუნიციპალიტეტში</w:t>
            </w:r>
            <w:r w:rsidRPr="00DF323F">
              <w:rPr>
                <w:sz w:val="16"/>
                <w:szCs w:val="16"/>
              </w:rPr>
              <w:t xml:space="preserve"> </w:t>
            </w:r>
            <w:r w:rsidRPr="00DF323F">
              <w:rPr>
                <w:rFonts w:ascii="Sylfaen" w:hAnsi="Sylfaen"/>
                <w:sz w:val="16"/>
                <w:szCs w:val="16"/>
              </w:rPr>
              <w:t>გარეგანათების</w:t>
            </w:r>
            <w:r w:rsidRPr="00DF323F">
              <w:rPr>
                <w:sz w:val="16"/>
                <w:szCs w:val="16"/>
              </w:rPr>
              <w:t xml:space="preserve"> </w:t>
            </w:r>
            <w:r w:rsidRPr="00DF323F">
              <w:rPr>
                <w:rFonts w:ascii="Sylfaen" w:hAnsi="Sylfaen"/>
                <w:sz w:val="16"/>
                <w:szCs w:val="16"/>
              </w:rPr>
              <w:t>ქსელით</w:t>
            </w:r>
            <w:r w:rsidRPr="00DF323F">
              <w:rPr>
                <w:sz w:val="16"/>
                <w:szCs w:val="16"/>
              </w:rPr>
              <w:t xml:space="preserve"> </w:t>
            </w:r>
            <w:r w:rsidRPr="00DF323F">
              <w:rPr>
                <w:rFonts w:ascii="Sylfaen" w:hAnsi="Sylfaen"/>
                <w:sz w:val="16"/>
                <w:szCs w:val="16"/>
              </w:rPr>
              <w:t>მოცულია</w:t>
            </w:r>
            <w:r w:rsidRPr="00DF323F">
              <w:rPr>
                <w:sz w:val="16"/>
                <w:szCs w:val="16"/>
              </w:rPr>
              <w:t xml:space="preserve"> </w:t>
            </w:r>
            <w:r w:rsidRPr="00DF323F">
              <w:rPr>
                <w:rFonts w:ascii="Sylfaen" w:hAnsi="Sylfaen"/>
                <w:sz w:val="16"/>
                <w:szCs w:val="16"/>
              </w:rPr>
              <w:t>დასახლებული</w:t>
            </w:r>
            <w:r w:rsidRPr="00DF323F">
              <w:rPr>
                <w:sz w:val="16"/>
                <w:szCs w:val="16"/>
              </w:rPr>
              <w:t xml:space="preserve"> </w:t>
            </w:r>
            <w:r w:rsidRPr="00DF323F">
              <w:rPr>
                <w:rFonts w:ascii="Sylfaen" w:hAnsi="Sylfaen"/>
                <w:sz w:val="16"/>
                <w:szCs w:val="16"/>
              </w:rPr>
              <w:t>ტერიტორიების</w:t>
            </w:r>
            <w:r w:rsidRPr="00DF323F">
              <w:rPr>
                <w:sz w:val="16"/>
                <w:szCs w:val="16"/>
              </w:rPr>
              <w:t xml:space="preserve"> 80%.</w:t>
            </w:r>
          </w:p>
        </w:tc>
      </w:tr>
      <w:tr w:rsidR="00AE7402" w:rsidRPr="00DF6019" w:rsidTr="00154076">
        <w:trPr>
          <w:trHeight w:val="640"/>
        </w:trPr>
        <w:tc>
          <w:tcPr>
            <w:tcW w:w="921"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E7402" w:rsidRPr="00A46135" w:rsidRDefault="00AE7402" w:rsidP="00AE7402">
            <w:pPr>
              <w:shd w:val="clear" w:color="auto" w:fill="FFFFFF" w:themeFill="background1"/>
              <w:spacing w:after="0" w:line="240" w:lineRule="auto"/>
              <w:jc w:val="center"/>
              <w:rPr>
                <w:rFonts w:ascii="Sylfaen" w:eastAsia="Times New Roman" w:hAnsi="Sylfaen" w:cs="Calibri"/>
                <w:b/>
                <w:bCs/>
                <w:color w:val="000000"/>
                <w:sz w:val="16"/>
                <w:szCs w:val="16"/>
              </w:rPr>
            </w:pPr>
            <w:r w:rsidRPr="00A46135">
              <w:rPr>
                <w:rFonts w:ascii="Sylfaen" w:eastAsia="Times New Roman" w:hAnsi="Sylfaen" w:cs="Calibri"/>
                <w:b/>
                <w:bCs/>
                <w:color w:val="000000"/>
                <w:sz w:val="16"/>
                <w:szCs w:val="16"/>
              </w:rPr>
              <w:lastRenderedPageBreak/>
              <w:t>პროგრამის მიზანი და მოსალოდნელი შედეგი</w:t>
            </w:r>
          </w:p>
        </w:tc>
        <w:tc>
          <w:tcPr>
            <w:tcW w:w="4079" w:type="pct"/>
            <w:gridSpan w:val="7"/>
            <w:tcBorders>
              <w:top w:val="single" w:sz="4" w:space="0" w:color="auto"/>
              <w:left w:val="nil"/>
              <w:bottom w:val="single" w:sz="4" w:space="0" w:color="auto"/>
              <w:right w:val="single" w:sz="4" w:space="0" w:color="auto"/>
            </w:tcBorders>
            <w:shd w:val="clear" w:color="000000" w:fill="FFFFFF"/>
          </w:tcPr>
          <w:p w:rsidR="00AE7402" w:rsidRPr="00B17B09" w:rsidRDefault="00DF323F" w:rsidP="00E45909">
            <w:pPr>
              <w:rPr>
                <w:rFonts w:ascii="Sylfaen" w:hAnsi="Sylfaen"/>
                <w:sz w:val="16"/>
                <w:szCs w:val="16"/>
              </w:rPr>
            </w:pPr>
            <w:r w:rsidRPr="00DF323F">
              <w:rPr>
                <w:rFonts w:ascii="Sylfaen" w:hAnsi="Sylfaen"/>
                <w:sz w:val="16"/>
                <w:szCs w:val="16"/>
              </w:rPr>
              <w:t>გამართულად ფუნქციონირებადი გარე განათების ქსელი. განათებული ტერიტორიის ფართობის ზრდა.   უსაფრთხო გარემოს შექმნა</w:t>
            </w:r>
          </w:p>
        </w:tc>
      </w:tr>
      <w:bookmarkEnd w:id="5"/>
      <w:tr w:rsidR="00F22732" w:rsidRPr="00DF6019" w:rsidTr="001540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5"/>
        </w:trPr>
        <w:tc>
          <w:tcPr>
            <w:tcW w:w="728" w:type="pct"/>
            <w:shd w:val="clear" w:color="000000" w:fill="FFFFFF"/>
            <w:vAlign w:val="center"/>
            <w:hideMark/>
          </w:tcPr>
          <w:p w:rsidR="00F22732" w:rsidRPr="00DF6019" w:rsidRDefault="00F22732" w:rsidP="00C10A0C">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მოსალოდნელი შედეგის შეფასების ინდიკატორი</w:t>
            </w:r>
          </w:p>
        </w:tc>
        <w:tc>
          <w:tcPr>
            <w:tcW w:w="649" w:type="pct"/>
            <w:gridSpan w:val="2"/>
            <w:shd w:val="clear" w:color="000000" w:fill="FFFFFF"/>
            <w:vAlign w:val="center"/>
            <w:hideMark/>
          </w:tcPr>
          <w:p w:rsidR="00F22732" w:rsidRDefault="00F22732" w:rsidP="00C10A0C">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ინდიკატორის საბაზისო მაჩვენებელი</w:t>
            </w:r>
          </w:p>
          <w:p w:rsidR="00F22732" w:rsidRPr="00C10A0C" w:rsidRDefault="00F22732" w:rsidP="00C10A0C">
            <w:pPr>
              <w:spacing w:after="0" w:line="240" w:lineRule="auto"/>
              <w:jc w:val="center"/>
              <w:rPr>
                <w:rFonts w:ascii="Sylfaen" w:eastAsia="Times New Roman" w:hAnsi="Sylfaen" w:cs="Calibri"/>
                <w:b/>
                <w:bCs/>
                <w:color w:val="000000"/>
                <w:sz w:val="16"/>
                <w:szCs w:val="16"/>
                <w:lang w:val="ka-GE"/>
              </w:rPr>
            </w:pPr>
            <w:r>
              <w:rPr>
                <w:rFonts w:ascii="Sylfaen" w:eastAsia="Times New Roman" w:hAnsi="Sylfaen" w:cs="Calibri"/>
                <w:b/>
                <w:bCs/>
                <w:color w:val="000000"/>
                <w:sz w:val="16"/>
                <w:szCs w:val="16"/>
                <w:lang w:val="ka-GE"/>
              </w:rPr>
              <w:t>2023წ</w:t>
            </w:r>
          </w:p>
        </w:tc>
        <w:tc>
          <w:tcPr>
            <w:tcW w:w="649" w:type="pct"/>
            <w:shd w:val="clear" w:color="000000" w:fill="FFFFFF"/>
            <w:vAlign w:val="center"/>
            <w:hideMark/>
          </w:tcPr>
          <w:p w:rsidR="00F22732" w:rsidRPr="00C10A0C" w:rsidRDefault="00F22732" w:rsidP="00C10A0C">
            <w:pPr>
              <w:spacing w:after="0" w:line="240" w:lineRule="auto"/>
              <w:jc w:val="center"/>
              <w:rPr>
                <w:rFonts w:ascii="Sylfaen" w:eastAsia="Times New Roman" w:hAnsi="Sylfaen" w:cs="Calibri"/>
                <w:b/>
                <w:bCs/>
                <w:color w:val="000000"/>
                <w:sz w:val="16"/>
                <w:szCs w:val="16"/>
                <w:lang w:val="ka-GE"/>
              </w:rPr>
            </w:pPr>
            <w:r w:rsidRPr="00DF6019">
              <w:rPr>
                <w:rFonts w:ascii="Sylfaen" w:eastAsia="Times New Roman" w:hAnsi="Sylfaen" w:cs="Calibri"/>
                <w:b/>
                <w:bCs/>
                <w:color w:val="000000"/>
                <w:sz w:val="16"/>
                <w:szCs w:val="16"/>
              </w:rPr>
              <w:t xml:space="preserve">ინდიკატორის მიზნობრივი მაჩვენებელი </w:t>
            </w:r>
            <w:r>
              <w:rPr>
                <w:rFonts w:ascii="Sylfaen" w:eastAsia="Times New Roman" w:hAnsi="Sylfaen" w:cs="Calibri"/>
                <w:b/>
                <w:bCs/>
                <w:color w:val="000000"/>
                <w:sz w:val="16"/>
                <w:szCs w:val="16"/>
                <w:lang w:val="ka-GE"/>
              </w:rPr>
              <w:t>2024წ</w:t>
            </w:r>
          </w:p>
        </w:tc>
        <w:tc>
          <w:tcPr>
            <w:tcW w:w="649" w:type="pct"/>
            <w:shd w:val="clear" w:color="000000" w:fill="FFFFFF"/>
            <w:vAlign w:val="center"/>
            <w:hideMark/>
          </w:tcPr>
          <w:p w:rsidR="00F22732" w:rsidRPr="00DF6019" w:rsidRDefault="00F22732" w:rsidP="00C10A0C">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ინდიკატ</w:t>
            </w:r>
            <w:r>
              <w:rPr>
                <w:rFonts w:ascii="Sylfaen" w:eastAsia="Times New Roman" w:hAnsi="Sylfaen" w:cs="Calibri"/>
                <w:b/>
                <w:bCs/>
                <w:color w:val="000000"/>
                <w:sz w:val="16"/>
                <w:szCs w:val="16"/>
              </w:rPr>
              <w:t>ორის მიზნობრივი მაჩვენებელი 2025</w:t>
            </w:r>
            <w:r w:rsidRPr="00DF6019">
              <w:rPr>
                <w:rFonts w:ascii="Sylfaen" w:eastAsia="Times New Roman" w:hAnsi="Sylfaen" w:cs="Calibri"/>
                <w:b/>
                <w:bCs/>
                <w:color w:val="000000"/>
                <w:sz w:val="16"/>
                <w:szCs w:val="16"/>
              </w:rPr>
              <w:t xml:space="preserve"> წ</w:t>
            </w:r>
          </w:p>
        </w:tc>
        <w:tc>
          <w:tcPr>
            <w:tcW w:w="649" w:type="pct"/>
            <w:shd w:val="clear" w:color="000000" w:fill="FFFFFF"/>
            <w:vAlign w:val="center"/>
          </w:tcPr>
          <w:p w:rsidR="00F22732" w:rsidRPr="00DF6019" w:rsidRDefault="00F22732" w:rsidP="00C10A0C">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ინდიკატ</w:t>
            </w:r>
            <w:r>
              <w:rPr>
                <w:rFonts w:ascii="Sylfaen" w:eastAsia="Times New Roman" w:hAnsi="Sylfaen" w:cs="Calibri"/>
                <w:b/>
                <w:bCs/>
                <w:color w:val="000000"/>
                <w:sz w:val="16"/>
                <w:szCs w:val="16"/>
              </w:rPr>
              <w:t>ორის მიზნობრივი მაჩვენებელი 2026 წ</w:t>
            </w:r>
          </w:p>
        </w:tc>
        <w:tc>
          <w:tcPr>
            <w:tcW w:w="649" w:type="pct"/>
            <w:shd w:val="clear" w:color="000000" w:fill="FFFFFF"/>
            <w:vAlign w:val="center"/>
          </w:tcPr>
          <w:p w:rsidR="00F22732" w:rsidRPr="00DF6019" w:rsidRDefault="00F22732" w:rsidP="00C10A0C">
            <w:pPr>
              <w:spacing w:after="0" w:line="240" w:lineRule="auto"/>
              <w:jc w:val="center"/>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ინდიკატორის მიზნობრივი მაჩვ</w:t>
            </w:r>
            <w:r>
              <w:rPr>
                <w:rFonts w:ascii="Sylfaen" w:eastAsia="Times New Roman" w:hAnsi="Sylfaen" w:cs="Calibri"/>
                <w:b/>
                <w:bCs/>
                <w:color w:val="000000"/>
                <w:sz w:val="16"/>
                <w:szCs w:val="16"/>
              </w:rPr>
              <w:t>ენებელი 2027 წ</w:t>
            </w:r>
          </w:p>
        </w:tc>
        <w:tc>
          <w:tcPr>
            <w:tcW w:w="514" w:type="pct"/>
            <w:shd w:val="clear" w:color="auto" w:fill="auto"/>
            <w:vAlign w:val="center"/>
          </w:tcPr>
          <w:p w:rsidR="00F22732" w:rsidRPr="00DC4735" w:rsidRDefault="00F22732" w:rsidP="00C10A0C">
            <w:pPr>
              <w:spacing w:after="0" w:line="276"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ცდომი</w:t>
            </w:r>
            <w:r w:rsidRPr="00DC4735">
              <w:rPr>
                <w:rFonts w:ascii="Sylfaen" w:eastAsia="Times New Roman" w:hAnsi="Sylfaen" w:cs="Calibri"/>
                <w:b/>
                <w:bCs/>
                <w:color w:val="000000"/>
                <w:sz w:val="16"/>
                <w:szCs w:val="16"/>
              </w:rPr>
              <w:softHyphen/>
              <w:t>ლების ალბა</w:t>
            </w:r>
            <w:r w:rsidRPr="00DC4735">
              <w:rPr>
                <w:rFonts w:ascii="Sylfaen" w:eastAsia="Times New Roman" w:hAnsi="Sylfaen" w:cs="Calibri"/>
                <w:b/>
                <w:bCs/>
                <w:color w:val="000000"/>
                <w:sz w:val="16"/>
                <w:szCs w:val="16"/>
              </w:rPr>
              <w:softHyphen/>
              <w:t>თობა</w:t>
            </w:r>
            <w:r w:rsidRPr="00DC4735">
              <w:rPr>
                <w:rFonts w:ascii="Sylfaen" w:eastAsia="Times New Roman" w:hAnsi="Sylfaen" w:cs="Calibri"/>
                <w:b/>
                <w:bCs/>
                <w:color w:val="000000"/>
                <w:sz w:val="16"/>
                <w:szCs w:val="16"/>
                <w:lang w:val="ka-GE"/>
              </w:rPr>
              <w:t xml:space="preserve"> %</w:t>
            </w:r>
          </w:p>
        </w:tc>
        <w:tc>
          <w:tcPr>
            <w:tcW w:w="512" w:type="pct"/>
            <w:shd w:val="clear" w:color="auto" w:fill="auto"/>
            <w:vAlign w:val="center"/>
          </w:tcPr>
          <w:p w:rsidR="00F22732" w:rsidRPr="00DC4735" w:rsidRDefault="00F22732" w:rsidP="00C10A0C">
            <w:pPr>
              <w:spacing w:after="0" w:line="276"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შესაძ</w:t>
            </w:r>
            <w:r w:rsidRPr="00DC4735">
              <w:rPr>
                <w:rFonts w:ascii="Sylfaen" w:eastAsia="Times New Roman" w:hAnsi="Sylfaen" w:cs="Calibri"/>
                <w:b/>
                <w:bCs/>
                <w:color w:val="000000"/>
                <w:sz w:val="16"/>
                <w:szCs w:val="16"/>
              </w:rPr>
              <w:softHyphen/>
              <w:t>ლო რის</w:t>
            </w:r>
            <w:r w:rsidRPr="00DC4735">
              <w:rPr>
                <w:rFonts w:ascii="Sylfaen" w:eastAsia="Times New Roman" w:hAnsi="Sylfaen" w:cs="Calibri"/>
                <w:b/>
                <w:bCs/>
                <w:color w:val="000000"/>
                <w:sz w:val="16"/>
                <w:szCs w:val="16"/>
              </w:rPr>
              <w:softHyphen/>
              <w:t>კები</w:t>
            </w:r>
          </w:p>
        </w:tc>
      </w:tr>
      <w:tr w:rsidR="00F22732" w:rsidRPr="00DF6019" w:rsidTr="001540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3"/>
        </w:trPr>
        <w:tc>
          <w:tcPr>
            <w:tcW w:w="728" w:type="pct"/>
            <w:shd w:val="clear" w:color="auto" w:fill="auto"/>
            <w:vAlign w:val="center"/>
          </w:tcPr>
          <w:p w:rsidR="00F22732" w:rsidRPr="00DF6019" w:rsidRDefault="00F22732" w:rsidP="00C10A0C">
            <w:pPr>
              <w:spacing w:after="0" w:line="240" w:lineRule="auto"/>
              <w:rPr>
                <w:rFonts w:ascii="Sylfaen" w:eastAsia="Times New Roman" w:hAnsi="Sylfaen" w:cs="Calibri"/>
                <w:sz w:val="16"/>
                <w:szCs w:val="16"/>
              </w:rPr>
            </w:pPr>
          </w:p>
        </w:tc>
        <w:tc>
          <w:tcPr>
            <w:tcW w:w="649" w:type="pct"/>
            <w:gridSpan w:val="2"/>
            <w:shd w:val="clear" w:color="000000" w:fill="FFFFFF"/>
            <w:vAlign w:val="center"/>
          </w:tcPr>
          <w:p w:rsidR="00F22732" w:rsidRPr="00DF6019" w:rsidRDefault="00F22732" w:rsidP="00C10A0C">
            <w:pPr>
              <w:spacing w:after="0" w:line="240" w:lineRule="auto"/>
              <w:rPr>
                <w:rFonts w:ascii="Sylfaen" w:eastAsia="Times New Roman" w:hAnsi="Sylfaen" w:cs="Calibri"/>
                <w:sz w:val="16"/>
                <w:szCs w:val="16"/>
              </w:rPr>
            </w:pPr>
          </w:p>
        </w:tc>
        <w:tc>
          <w:tcPr>
            <w:tcW w:w="649" w:type="pct"/>
            <w:shd w:val="clear" w:color="000000" w:fill="FFFFFF"/>
            <w:vAlign w:val="center"/>
          </w:tcPr>
          <w:p w:rsidR="00F22732" w:rsidRPr="00DF6019" w:rsidRDefault="00F22732" w:rsidP="00C10A0C">
            <w:pPr>
              <w:spacing w:after="0" w:line="240" w:lineRule="auto"/>
              <w:rPr>
                <w:rFonts w:ascii="Sylfaen" w:eastAsia="Times New Roman" w:hAnsi="Sylfaen" w:cs="Calibri"/>
                <w:sz w:val="16"/>
                <w:szCs w:val="16"/>
              </w:rPr>
            </w:pPr>
          </w:p>
        </w:tc>
        <w:tc>
          <w:tcPr>
            <w:tcW w:w="649" w:type="pct"/>
            <w:shd w:val="clear" w:color="000000" w:fill="FFFFFF"/>
            <w:vAlign w:val="center"/>
          </w:tcPr>
          <w:p w:rsidR="00F22732" w:rsidRPr="00DF6019" w:rsidRDefault="00F22732" w:rsidP="00C10A0C">
            <w:pPr>
              <w:spacing w:after="0" w:line="240" w:lineRule="auto"/>
              <w:jc w:val="center"/>
              <w:rPr>
                <w:rFonts w:ascii="Sylfaen" w:eastAsia="Times New Roman" w:hAnsi="Sylfaen" w:cs="Calibri"/>
                <w:sz w:val="16"/>
                <w:szCs w:val="16"/>
              </w:rPr>
            </w:pPr>
          </w:p>
        </w:tc>
        <w:tc>
          <w:tcPr>
            <w:tcW w:w="649" w:type="pct"/>
            <w:shd w:val="clear" w:color="000000" w:fill="FFFFFF"/>
            <w:vAlign w:val="center"/>
          </w:tcPr>
          <w:p w:rsidR="00F22732" w:rsidRPr="00DF6019" w:rsidRDefault="00F22732" w:rsidP="00C10A0C">
            <w:pPr>
              <w:spacing w:after="0" w:line="240" w:lineRule="auto"/>
              <w:jc w:val="right"/>
              <w:rPr>
                <w:rFonts w:ascii="Sylfaen" w:eastAsia="Times New Roman" w:hAnsi="Sylfaen" w:cs="Calibri"/>
                <w:sz w:val="16"/>
                <w:szCs w:val="16"/>
              </w:rPr>
            </w:pPr>
          </w:p>
        </w:tc>
        <w:tc>
          <w:tcPr>
            <w:tcW w:w="649" w:type="pct"/>
            <w:shd w:val="clear" w:color="000000" w:fill="FFFFFF"/>
            <w:vAlign w:val="center"/>
          </w:tcPr>
          <w:p w:rsidR="00F22732" w:rsidRPr="00DF6019" w:rsidRDefault="00F22732" w:rsidP="00C10A0C">
            <w:pPr>
              <w:spacing w:after="0" w:line="240" w:lineRule="auto"/>
              <w:jc w:val="right"/>
              <w:rPr>
                <w:rFonts w:ascii="Sylfaen" w:eastAsia="Times New Roman" w:hAnsi="Sylfaen" w:cs="Calibri"/>
                <w:sz w:val="16"/>
                <w:szCs w:val="16"/>
              </w:rPr>
            </w:pPr>
          </w:p>
        </w:tc>
        <w:tc>
          <w:tcPr>
            <w:tcW w:w="514" w:type="pct"/>
            <w:shd w:val="clear" w:color="000000" w:fill="FFFFFF"/>
            <w:vAlign w:val="center"/>
          </w:tcPr>
          <w:p w:rsidR="00F22732" w:rsidRPr="00DF6019" w:rsidRDefault="00F22732" w:rsidP="00C10A0C">
            <w:pPr>
              <w:spacing w:after="0" w:line="240" w:lineRule="auto"/>
              <w:jc w:val="right"/>
              <w:rPr>
                <w:rFonts w:ascii="Sylfaen" w:eastAsia="Times New Roman" w:hAnsi="Sylfaen" w:cs="Calibri"/>
                <w:sz w:val="16"/>
                <w:szCs w:val="16"/>
              </w:rPr>
            </w:pPr>
          </w:p>
        </w:tc>
        <w:tc>
          <w:tcPr>
            <w:tcW w:w="512" w:type="pct"/>
            <w:shd w:val="clear" w:color="000000" w:fill="FFFFFF"/>
            <w:vAlign w:val="center"/>
          </w:tcPr>
          <w:p w:rsidR="00F22732" w:rsidRPr="00DF6019" w:rsidRDefault="00F22732" w:rsidP="00C10A0C">
            <w:pPr>
              <w:spacing w:after="0" w:line="240" w:lineRule="auto"/>
              <w:jc w:val="right"/>
              <w:rPr>
                <w:rFonts w:ascii="Sylfaen" w:eastAsia="Times New Roman" w:hAnsi="Sylfaen" w:cs="Calibri"/>
                <w:sz w:val="16"/>
                <w:szCs w:val="16"/>
              </w:rPr>
            </w:pPr>
          </w:p>
        </w:tc>
      </w:tr>
    </w:tbl>
    <w:p w:rsidR="00DF6019" w:rsidRDefault="00DF6019" w:rsidP="00DF6019">
      <w:pPr>
        <w:rPr>
          <w:rFonts w:ascii="Sylfaen" w:hAnsi="Sylfaen"/>
        </w:rPr>
      </w:pPr>
    </w:p>
    <w:tbl>
      <w:tblPr>
        <w:tblW w:w="5430" w:type="pct"/>
        <w:tblInd w:w="-170" w:type="dxa"/>
        <w:tblLayout w:type="fixed"/>
        <w:tblLook w:val="04A0" w:firstRow="1" w:lastRow="0" w:firstColumn="1" w:lastColumn="0" w:noHBand="0" w:noVBand="1"/>
      </w:tblPr>
      <w:tblGrid>
        <w:gridCol w:w="1593"/>
        <w:gridCol w:w="1322"/>
        <w:gridCol w:w="1146"/>
        <w:gridCol w:w="1318"/>
        <w:gridCol w:w="1318"/>
        <w:gridCol w:w="1318"/>
        <w:gridCol w:w="1095"/>
        <w:gridCol w:w="1500"/>
      </w:tblGrid>
      <w:tr w:rsidR="00CA5B85" w:rsidRPr="00DC4735" w:rsidTr="000963E1">
        <w:trPr>
          <w:trHeight w:val="366"/>
        </w:trPr>
        <w:tc>
          <w:tcPr>
            <w:tcW w:w="1374" w:type="pct"/>
            <w:gridSpan w:val="2"/>
            <w:tcBorders>
              <w:top w:val="single" w:sz="4" w:space="0" w:color="auto"/>
              <w:left w:val="single" w:sz="4" w:space="0" w:color="auto"/>
              <w:right w:val="single" w:sz="4" w:space="0" w:color="auto"/>
            </w:tcBorders>
            <w:shd w:val="clear" w:color="000000" w:fill="FFFFFF"/>
            <w:vAlign w:val="bottom"/>
          </w:tcPr>
          <w:p w:rsidR="00CA5B85" w:rsidRPr="000600EF" w:rsidRDefault="00CA5B85" w:rsidP="00CA5B85">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 xml:space="preserve">პროგრამის </w:t>
            </w:r>
            <w:r>
              <w:rPr>
                <w:rFonts w:ascii="Sylfaen" w:eastAsia="Times New Roman" w:hAnsi="Sylfaen" w:cs="Calibri"/>
                <w:b/>
                <w:bCs/>
                <w:color w:val="000000"/>
                <w:sz w:val="16"/>
                <w:szCs w:val="16"/>
                <w:lang w:val="ka-GE"/>
              </w:rPr>
              <w:t>დასახელება</w:t>
            </w:r>
          </w:p>
        </w:tc>
        <w:tc>
          <w:tcPr>
            <w:tcW w:w="362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A5B85" w:rsidRPr="00DA6468" w:rsidRDefault="00CA5B85" w:rsidP="00CA5B85">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გარე-განათების მოვლა პატრონობა</w:t>
            </w:r>
          </w:p>
        </w:tc>
      </w:tr>
      <w:tr w:rsidR="00CA5B85" w:rsidRPr="00DC4735" w:rsidTr="000963E1">
        <w:trPr>
          <w:trHeight w:val="131"/>
        </w:trPr>
        <w:tc>
          <w:tcPr>
            <w:tcW w:w="1374" w:type="pct"/>
            <w:gridSpan w:val="2"/>
            <w:tcBorders>
              <w:top w:val="single" w:sz="4" w:space="0" w:color="auto"/>
              <w:left w:val="single" w:sz="4" w:space="0" w:color="auto"/>
              <w:right w:val="single" w:sz="4" w:space="0" w:color="auto"/>
            </w:tcBorders>
            <w:shd w:val="clear" w:color="000000" w:fill="FFFFFF"/>
            <w:vAlign w:val="bottom"/>
          </w:tcPr>
          <w:p w:rsidR="00CA5B85" w:rsidRPr="000600EF" w:rsidRDefault="00CA5B85" w:rsidP="00CA5B85">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0600EF">
              <w:rPr>
                <w:rFonts w:ascii="Sylfaen" w:eastAsia="Times New Roman" w:hAnsi="Sylfaen" w:cs="Calibri"/>
                <w:b/>
                <w:bCs/>
                <w:color w:val="000000"/>
                <w:sz w:val="16"/>
                <w:szCs w:val="16"/>
              </w:rPr>
              <w:t>პროგრამ</w:t>
            </w:r>
            <w:r>
              <w:rPr>
                <w:rFonts w:ascii="Sylfaen" w:eastAsia="Times New Roman" w:hAnsi="Sylfaen" w:cs="Calibri"/>
                <w:b/>
                <w:bCs/>
                <w:color w:val="000000"/>
                <w:sz w:val="16"/>
                <w:szCs w:val="16"/>
                <w:lang w:val="ka-GE"/>
              </w:rPr>
              <w:t>ული კოდი</w:t>
            </w:r>
          </w:p>
        </w:tc>
        <w:tc>
          <w:tcPr>
            <w:tcW w:w="3626" w:type="pct"/>
            <w:gridSpan w:val="6"/>
            <w:tcBorders>
              <w:top w:val="single" w:sz="4" w:space="0" w:color="auto"/>
              <w:left w:val="nil"/>
              <w:bottom w:val="single" w:sz="8" w:space="0" w:color="auto"/>
              <w:right w:val="single" w:sz="8" w:space="0" w:color="000000"/>
            </w:tcBorders>
            <w:shd w:val="clear" w:color="000000" w:fill="FFFFFF"/>
            <w:vAlign w:val="center"/>
          </w:tcPr>
          <w:p w:rsidR="00CA5B85" w:rsidRPr="00CA5B85" w:rsidRDefault="00CA5B85" w:rsidP="00CA5B85">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020205</w:t>
            </w:r>
          </w:p>
        </w:tc>
      </w:tr>
      <w:tr w:rsidR="00CA5B85" w:rsidRPr="00DC4735" w:rsidTr="000963E1">
        <w:trPr>
          <w:trHeight w:val="180"/>
        </w:trPr>
        <w:tc>
          <w:tcPr>
            <w:tcW w:w="1374" w:type="pct"/>
            <w:gridSpan w:val="2"/>
            <w:tcBorders>
              <w:top w:val="single" w:sz="4" w:space="0" w:color="auto"/>
              <w:left w:val="single" w:sz="4" w:space="0" w:color="auto"/>
              <w:right w:val="single" w:sz="4" w:space="0" w:color="auto"/>
            </w:tcBorders>
            <w:shd w:val="clear" w:color="000000" w:fill="FFFFFF"/>
            <w:vAlign w:val="bottom"/>
          </w:tcPr>
          <w:p w:rsidR="00CA5B85" w:rsidRPr="000600EF" w:rsidRDefault="00CA5B85" w:rsidP="00CA5B85">
            <w:pPr>
              <w:shd w:val="clear" w:color="auto" w:fill="FFFFFF" w:themeFill="background1"/>
              <w:spacing w:after="0" w:line="240" w:lineRule="auto"/>
              <w:jc w:val="center"/>
              <w:rPr>
                <w:rFonts w:ascii="Sylfaen" w:eastAsia="Times New Roman" w:hAnsi="Sylfaen" w:cs="Calibri"/>
                <w:b/>
                <w:bCs/>
                <w:color w:val="000000"/>
                <w:sz w:val="16"/>
                <w:szCs w:val="16"/>
              </w:rPr>
            </w:pPr>
            <w:r w:rsidRPr="000600EF">
              <w:rPr>
                <w:rFonts w:ascii="Sylfaen" w:eastAsia="Times New Roman" w:hAnsi="Sylfaen" w:cs="Calibri"/>
                <w:b/>
                <w:bCs/>
                <w:color w:val="000000"/>
                <w:sz w:val="16"/>
                <w:szCs w:val="16"/>
              </w:rPr>
              <w:t>პროგრამის ბიუჯეტი</w:t>
            </w:r>
          </w:p>
        </w:tc>
        <w:tc>
          <w:tcPr>
            <w:tcW w:w="3626" w:type="pct"/>
            <w:gridSpan w:val="6"/>
            <w:tcBorders>
              <w:top w:val="nil"/>
              <w:left w:val="nil"/>
              <w:bottom w:val="single" w:sz="8" w:space="0" w:color="auto"/>
              <w:right w:val="single" w:sz="8" w:space="0" w:color="000000"/>
            </w:tcBorders>
            <w:shd w:val="clear" w:color="000000" w:fill="FFFFFF"/>
            <w:vAlign w:val="center"/>
          </w:tcPr>
          <w:p w:rsidR="00CA5B85" w:rsidRPr="00DA6468" w:rsidRDefault="00EF72B4" w:rsidP="00CA5B85">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907,1</w:t>
            </w:r>
          </w:p>
        </w:tc>
      </w:tr>
      <w:tr w:rsidR="00CA5B85" w:rsidRPr="00DC4735" w:rsidTr="000963E1">
        <w:trPr>
          <w:trHeight w:val="241"/>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CA5B85" w:rsidRPr="00DC4735" w:rsidRDefault="00CA5B85" w:rsidP="00CA5B85">
            <w:pPr>
              <w:shd w:val="clear" w:color="auto" w:fill="FFFFFF" w:themeFill="background1"/>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ფუნქციონალური კოდი</w:t>
            </w:r>
          </w:p>
        </w:tc>
        <w:tc>
          <w:tcPr>
            <w:tcW w:w="3626" w:type="pct"/>
            <w:gridSpan w:val="6"/>
            <w:tcBorders>
              <w:top w:val="nil"/>
              <w:left w:val="nil"/>
              <w:bottom w:val="single" w:sz="8" w:space="0" w:color="auto"/>
              <w:right w:val="single" w:sz="8" w:space="0" w:color="000000"/>
            </w:tcBorders>
            <w:shd w:val="clear" w:color="000000" w:fill="FFFFFF"/>
            <w:vAlign w:val="center"/>
          </w:tcPr>
          <w:p w:rsidR="00CA5B85" w:rsidRPr="001B648A" w:rsidRDefault="00EF72B4" w:rsidP="00CA5B85">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7064</w:t>
            </w:r>
          </w:p>
        </w:tc>
      </w:tr>
      <w:tr w:rsidR="00CA5B85" w:rsidRPr="00DC4735" w:rsidTr="00CA5B85">
        <w:trPr>
          <w:trHeight w:val="521"/>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A5B85" w:rsidRPr="00DC4735" w:rsidRDefault="00CA5B85" w:rsidP="00CA5B85">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პროგრამის განმახორციელებელი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CA5B85" w:rsidRPr="00DC4735" w:rsidRDefault="00D23AD0" w:rsidP="00CA5B85">
            <w:pPr>
              <w:spacing w:after="0" w:line="276" w:lineRule="auto"/>
              <w:rPr>
                <w:rFonts w:ascii="Sylfaen" w:eastAsia="Times New Roman" w:hAnsi="Sylfaen" w:cs="Calibri"/>
                <w:color w:val="000000"/>
                <w:sz w:val="18"/>
                <w:szCs w:val="18"/>
              </w:rPr>
            </w:pPr>
            <w:r w:rsidRPr="00D23AD0">
              <w:rPr>
                <w:rFonts w:ascii="Sylfaen" w:eastAsia="Times New Roman" w:hAnsi="Sylfaen" w:cs="Calibri"/>
                <w:color w:val="000000"/>
                <w:sz w:val="18"/>
                <w:szCs w:val="18"/>
              </w:rPr>
              <w:t>ზესტაფონის მუნიციპალიტეტის ინფრასტრუქტურისა და კეთილმოწყობის სამსახური</w:t>
            </w:r>
          </w:p>
        </w:tc>
      </w:tr>
      <w:tr w:rsidR="00CA5B85" w:rsidRPr="00DC4735" w:rsidTr="00CA5B85">
        <w:trPr>
          <w:trHeight w:val="521"/>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A5B85" w:rsidRPr="00DC4735" w:rsidRDefault="00CA5B85" w:rsidP="00CA5B85">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გაეროს მდგრადი განვითარების „SDG“ მიზანი, რომლის მიღწევასაც ემსახურება პროგრამა</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CA5B85" w:rsidRPr="00DC4735" w:rsidRDefault="00D87953" w:rsidP="00CA5B85">
            <w:pPr>
              <w:spacing w:after="0" w:line="276" w:lineRule="auto"/>
              <w:rPr>
                <w:rFonts w:ascii="Sylfaen" w:eastAsia="Times New Roman" w:hAnsi="Sylfaen" w:cs="Calibri"/>
                <w:color w:val="000000"/>
                <w:sz w:val="18"/>
                <w:szCs w:val="18"/>
              </w:rPr>
            </w:pPr>
            <w:r w:rsidRPr="00DC4735">
              <w:rPr>
                <w:rFonts w:ascii="Sylfaen" w:eastAsia="Times New Roman" w:hAnsi="Sylfaen" w:cs="Calibri"/>
                <w:color w:val="000000"/>
                <w:sz w:val="18"/>
                <w:szCs w:val="18"/>
              </w:rPr>
              <w:t>მდგრადი ქალაქები და დასახლებები, გენდერული თანასწორობა.</w:t>
            </w:r>
          </w:p>
        </w:tc>
      </w:tr>
      <w:tr w:rsidR="00CA5B85" w:rsidRPr="00DC4735" w:rsidTr="00CA5B85">
        <w:trPr>
          <w:trHeight w:val="1430"/>
        </w:trPr>
        <w:tc>
          <w:tcPr>
            <w:tcW w:w="1374" w:type="pct"/>
            <w:gridSpan w:val="2"/>
            <w:tcBorders>
              <w:top w:val="single" w:sz="4" w:space="0" w:color="auto"/>
              <w:left w:val="single" w:sz="4" w:space="0" w:color="auto"/>
              <w:bottom w:val="single" w:sz="4" w:space="0" w:color="auto"/>
              <w:right w:val="nil"/>
            </w:tcBorders>
            <w:shd w:val="clear" w:color="000000" w:fill="FFFFFF"/>
            <w:vAlign w:val="center"/>
            <w:hideMark/>
          </w:tcPr>
          <w:p w:rsidR="00CA5B85" w:rsidRPr="00DC4735" w:rsidRDefault="00CA5B85" w:rsidP="00CA5B85">
            <w:pPr>
              <w:rPr>
                <w:rFonts w:ascii="Sylfaen" w:hAnsi="Sylfaen"/>
                <w:color w:val="000000"/>
                <w:sz w:val="16"/>
                <w:szCs w:val="16"/>
              </w:rPr>
            </w:pPr>
            <w:r w:rsidRPr="00DC4735">
              <w:rPr>
                <w:rFonts w:ascii="Sylfaen" w:hAnsi="Sylfaen" w:cs="Sylfaen"/>
                <w:sz w:val="16"/>
                <w:szCs w:val="16"/>
              </w:rPr>
              <w:t>პროგრამის</w:t>
            </w:r>
            <w:r w:rsidRPr="00DC4735">
              <w:rPr>
                <w:rFonts w:ascii="Sylfaen" w:hAnsi="Sylfaen" w:cs="Calibri"/>
                <w:sz w:val="16"/>
                <w:szCs w:val="16"/>
              </w:rPr>
              <w:t xml:space="preserve"> </w:t>
            </w:r>
            <w:r w:rsidRPr="00DC4735">
              <w:rPr>
                <w:rFonts w:ascii="Sylfaen" w:hAnsi="Sylfaen" w:cs="Sylfaen"/>
                <w:sz w:val="16"/>
                <w:szCs w:val="16"/>
              </w:rPr>
              <w:t>აღწერა</w:t>
            </w:r>
            <w:r w:rsidRPr="00DC4735">
              <w:rPr>
                <w:rFonts w:ascii="Sylfaen" w:hAnsi="Sylfaen" w:cs="Calibri"/>
                <w:sz w:val="16"/>
                <w:szCs w:val="16"/>
              </w:rPr>
              <w:t xml:space="preserve"> </w:t>
            </w:r>
          </w:p>
        </w:tc>
        <w:tc>
          <w:tcPr>
            <w:tcW w:w="3626" w:type="pct"/>
            <w:gridSpan w:val="6"/>
            <w:tcBorders>
              <w:top w:val="single" w:sz="4" w:space="0" w:color="auto"/>
              <w:left w:val="single" w:sz="4" w:space="0" w:color="auto"/>
              <w:bottom w:val="single" w:sz="4" w:space="0" w:color="auto"/>
              <w:right w:val="single" w:sz="4" w:space="0" w:color="auto"/>
            </w:tcBorders>
            <w:shd w:val="clear" w:color="000000" w:fill="FFFFFF"/>
          </w:tcPr>
          <w:p w:rsidR="00EE1FAC" w:rsidRPr="00EE1FAC" w:rsidRDefault="00EE1FAC" w:rsidP="00EE1FAC">
            <w:pPr>
              <w:rPr>
                <w:rFonts w:ascii="Sylfaen" w:eastAsiaTheme="minorEastAsia" w:hAnsi="Sylfaen" w:cs="Calibri"/>
                <w:sz w:val="16"/>
                <w:szCs w:val="16"/>
              </w:rPr>
            </w:pPr>
            <w:r w:rsidRPr="00EE1FAC">
              <w:rPr>
                <w:rFonts w:ascii="Sylfaen" w:hAnsi="Sylfaen"/>
                <w:sz w:val="16"/>
                <w:szCs w:val="16"/>
              </w:rPr>
              <w:t>პროგრამის ფარგლებში ხორციელდება მუნიციპალიტეტის ტერიტორიაზე    გზებზე,  სოფლებში (ნაწილობრივ), პარკებისა და სკვერებში  არსებული  გარე  განათების მოვლა-პატრონობა. კერძოდ,  აღნიშნულ  მონაკვეთზე  არსებული გარე განათების ბოძების,  ლამპიონების შეკეთება, საჭირო  ნაწილების  შეძენა  და გამოცვლა.</w:t>
            </w:r>
          </w:p>
          <w:p w:rsidR="00EE1FAC" w:rsidRPr="00EE1FAC" w:rsidRDefault="00EE1FAC" w:rsidP="00EE1FAC">
            <w:pPr>
              <w:rPr>
                <w:rFonts w:ascii="Sylfaen" w:hAnsi="Sylfaen"/>
                <w:sz w:val="16"/>
                <w:szCs w:val="16"/>
              </w:rPr>
            </w:pPr>
            <w:r w:rsidRPr="00EE1FAC">
              <w:rPr>
                <w:rFonts w:ascii="Sylfaen" w:hAnsi="Sylfaen"/>
                <w:sz w:val="16"/>
                <w:szCs w:val="16"/>
              </w:rPr>
              <w:t>პროგრამის ფარგლებში ასევე ფინანსდება მუნიციპალიტეტის  ტერიტორიაზე  სხვადასხვა სახის კულტურული  ღონისძიებების  მოწყობის  მიზნთ ელ ენერგიის  მიწოდება.  პროგრამის მიზანია მუნიციპალიტეტის ტერიტორიაზე მდგრადი გარე განათების სისტემის შექმნა, რომელიც მთელი წლის განმავლობაში, ნებისმიერ კლიმატურ პირობებში შეძლებს  უზრუნველყოს გარე განათების სისტემის  შეუფერხებლი ფუნქციონირება.შედეგად , მუნიციპალიტეტის ტერიტორიის ის ნაწილი, სადაც მოწყობილია გარე განათების ქსელი განათებული იქნება სრულად,ხოლო პერიოდულად წარმოქმნილი შეფერხებების აღმოფხვრა მოხდება ოპერატიულად. პროგრამის მიზანს  ასევე წარმოადგენს მუნიციპალიტეტის დასახლებული ტერიტორიის სრულად მოცვა გარე განათებით.</w:t>
            </w:r>
          </w:p>
          <w:p w:rsidR="00CA5B85" w:rsidRPr="00154076" w:rsidRDefault="00EE1FAC" w:rsidP="00EE1FAC">
            <w:pPr>
              <w:rPr>
                <w:sz w:val="16"/>
                <w:szCs w:val="16"/>
              </w:rPr>
            </w:pPr>
            <w:r w:rsidRPr="00EE1FAC">
              <w:rPr>
                <w:rFonts w:ascii="Sylfaen" w:hAnsi="Sylfaen"/>
                <w:sz w:val="16"/>
                <w:szCs w:val="16"/>
              </w:rPr>
              <w:t>პროგრამის ფარგლებში ხორციელდება    6 საშტატო ერთეულის    ხელფასის დაფინანსება.</w:t>
            </w:r>
          </w:p>
        </w:tc>
      </w:tr>
      <w:tr w:rsidR="00EE1FAC" w:rsidRPr="00DC4735" w:rsidTr="008E4027">
        <w:trPr>
          <w:trHeight w:val="422"/>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E1FAC" w:rsidRPr="00DC4735" w:rsidRDefault="00EE1FAC" w:rsidP="00EE1FAC">
            <w:pPr>
              <w:rPr>
                <w:rFonts w:ascii="Sylfaen" w:hAnsi="Sylfaen" w:cs="Sylfaen"/>
                <w:color w:val="000000"/>
                <w:sz w:val="16"/>
                <w:szCs w:val="16"/>
                <w:lang w:val="ka-GE"/>
              </w:rPr>
            </w:pPr>
            <w:r w:rsidRPr="00DC4735">
              <w:rPr>
                <w:rFonts w:ascii="Sylfaen" w:hAnsi="Sylfaen" w:cs="Sylfaen"/>
                <w:color w:val="000000"/>
                <w:sz w:val="16"/>
                <w:szCs w:val="16"/>
                <w:lang w:val="ka-GE"/>
              </w:rPr>
              <w:t>ქვეპროგრამის მიზანი</w:t>
            </w:r>
          </w:p>
        </w:tc>
        <w:tc>
          <w:tcPr>
            <w:tcW w:w="3626" w:type="pct"/>
            <w:gridSpan w:val="6"/>
          </w:tcPr>
          <w:p w:rsidR="00EE1FAC" w:rsidRPr="00934108" w:rsidRDefault="00EE1FAC" w:rsidP="00EE1FAC">
            <w:pPr>
              <w:pStyle w:val="TableParagraph"/>
              <w:rPr>
                <w:sz w:val="16"/>
                <w:szCs w:val="16"/>
              </w:rPr>
            </w:pPr>
            <w:r w:rsidRPr="00934108">
              <w:rPr>
                <w:rFonts w:eastAsia="Times New Roman"/>
                <w:sz w:val="16"/>
                <w:szCs w:val="16"/>
                <w:lang w:val="ka-GE"/>
              </w:rPr>
              <w:t xml:space="preserve">პროგრამის  მიზანია   მუნიციპალიტეტის ტერიტორიაზე </w:t>
            </w:r>
            <w:r w:rsidRPr="00934108">
              <w:rPr>
                <w:rFonts w:eastAsia="Times New Roman"/>
                <w:sz w:val="16"/>
                <w:szCs w:val="16"/>
              </w:rPr>
              <w:t> </w:t>
            </w:r>
            <w:r w:rsidRPr="00934108">
              <w:rPr>
                <w:rFonts w:eastAsia="Times New Roman"/>
                <w:sz w:val="16"/>
                <w:szCs w:val="16"/>
                <w:lang w:val="ka-GE"/>
              </w:rPr>
              <w:t>მდგრადი გარე განათების სისტემის შექმნა</w:t>
            </w:r>
          </w:p>
        </w:tc>
      </w:tr>
      <w:tr w:rsidR="00EE1FAC" w:rsidRPr="00DC4735" w:rsidTr="005E6455">
        <w:trPr>
          <w:trHeight w:val="359"/>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შეფასების ინდიკატორები</w:t>
            </w:r>
          </w:p>
        </w:tc>
        <w:tc>
          <w:tcPr>
            <w:tcW w:w="3626" w:type="pct"/>
            <w:gridSpan w:val="6"/>
            <w:tcBorders>
              <w:top w:val="single" w:sz="4" w:space="0" w:color="auto"/>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p>
        </w:tc>
      </w:tr>
      <w:tr w:rsidR="00EE1FAC" w:rsidRPr="00DC4735" w:rsidTr="001540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2"/>
        </w:trPr>
        <w:tc>
          <w:tcPr>
            <w:tcW w:w="751" w:type="pct"/>
            <w:shd w:val="clear" w:color="000000" w:fill="FFFFFF"/>
            <w:hideMark/>
          </w:tcPr>
          <w:p w:rsidR="00EE1FAC" w:rsidRPr="00154076" w:rsidRDefault="00EE1FAC" w:rsidP="00EE1FAC">
            <w:pPr>
              <w:rPr>
                <w:rFonts w:ascii="Sylfaen" w:hAnsi="Sylfaen"/>
                <w:sz w:val="16"/>
                <w:szCs w:val="16"/>
              </w:rPr>
            </w:pPr>
            <w:r w:rsidRPr="00154076">
              <w:rPr>
                <w:rFonts w:ascii="Sylfaen" w:hAnsi="Sylfaen"/>
                <w:sz w:val="16"/>
                <w:szCs w:val="16"/>
              </w:rPr>
              <w:t>საბოლოო შედეგი (OUTCOME)</w:t>
            </w:r>
          </w:p>
        </w:tc>
        <w:tc>
          <w:tcPr>
            <w:tcW w:w="623" w:type="pct"/>
            <w:shd w:val="clear" w:color="000000" w:fill="FFFFFF"/>
            <w:hideMark/>
          </w:tcPr>
          <w:p w:rsidR="00EE1FAC" w:rsidRPr="00154076" w:rsidRDefault="00EE1FAC" w:rsidP="00EE1FAC">
            <w:pPr>
              <w:rPr>
                <w:rFonts w:ascii="Sylfaen" w:hAnsi="Sylfaen"/>
                <w:sz w:val="16"/>
                <w:szCs w:val="16"/>
              </w:rPr>
            </w:pPr>
            <w:r w:rsidRPr="00154076">
              <w:rPr>
                <w:rFonts w:ascii="Sylfaen" w:hAnsi="Sylfaen"/>
                <w:sz w:val="16"/>
                <w:szCs w:val="16"/>
              </w:rPr>
              <w:t>2023</w:t>
            </w:r>
          </w:p>
        </w:tc>
        <w:tc>
          <w:tcPr>
            <w:tcW w:w="540" w:type="pct"/>
            <w:shd w:val="clear" w:color="000000" w:fill="FFFFFF"/>
            <w:hideMark/>
          </w:tcPr>
          <w:p w:rsidR="00EE1FAC" w:rsidRPr="00154076" w:rsidRDefault="00EE1FAC" w:rsidP="00EE1FAC">
            <w:pPr>
              <w:rPr>
                <w:rFonts w:ascii="Sylfaen" w:hAnsi="Sylfaen"/>
                <w:sz w:val="16"/>
                <w:szCs w:val="16"/>
              </w:rPr>
            </w:pPr>
          </w:p>
        </w:tc>
        <w:tc>
          <w:tcPr>
            <w:tcW w:w="621" w:type="pct"/>
            <w:shd w:val="clear" w:color="000000" w:fill="FFFFFF"/>
            <w:hideMark/>
          </w:tcPr>
          <w:p w:rsidR="00EE1FAC" w:rsidRPr="00154076" w:rsidRDefault="00EE1FAC" w:rsidP="00EE1FAC">
            <w:pPr>
              <w:rPr>
                <w:rFonts w:ascii="Sylfaen" w:hAnsi="Sylfaen"/>
                <w:sz w:val="16"/>
                <w:szCs w:val="16"/>
              </w:rPr>
            </w:pPr>
          </w:p>
        </w:tc>
        <w:tc>
          <w:tcPr>
            <w:tcW w:w="621" w:type="pct"/>
            <w:shd w:val="clear" w:color="000000" w:fill="FFFFFF"/>
            <w:hideMark/>
          </w:tcPr>
          <w:p w:rsidR="00EE1FAC" w:rsidRPr="00154076" w:rsidRDefault="00EE1FAC" w:rsidP="00EE1FAC">
            <w:pPr>
              <w:rPr>
                <w:rFonts w:ascii="Sylfaen" w:hAnsi="Sylfaen"/>
                <w:sz w:val="16"/>
                <w:szCs w:val="16"/>
              </w:rPr>
            </w:pPr>
          </w:p>
        </w:tc>
        <w:tc>
          <w:tcPr>
            <w:tcW w:w="621" w:type="pct"/>
            <w:shd w:val="clear" w:color="000000" w:fill="FFFFFF"/>
            <w:hideMark/>
          </w:tcPr>
          <w:p w:rsidR="00EE1FAC" w:rsidRPr="00154076" w:rsidRDefault="00EE1FAC" w:rsidP="00EE1FAC">
            <w:pPr>
              <w:rPr>
                <w:rFonts w:ascii="Sylfaen" w:hAnsi="Sylfaen"/>
                <w:sz w:val="16"/>
                <w:szCs w:val="16"/>
              </w:rPr>
            </w:pPr>
          </w:p>
        </w:tc>
        <w:tc>
          <w:tcPr>
            <w:tcW w:w="516" w:type="pct"/>
            <w:shd w:val="clear" w:color="auto" w:fill="auto"/>
            <w:hideMark/>
          </w:tcPr>
          <w:p w:rsidR="00EE1FAC" w:rsidRPr="00154076" w:rsidRDefault="00EE1FAC" w:rsidP="00EE1FAC">
            <w:pPr>
              <w:rPr>
                <w:rFonts w:ascii="Sylfaen" w:hAnsi="Sylfaen"/>
                <w:sz w:val="16"/>
                <w:szCs w:val="16"/>
              </w:rPr>
            </w:pPr>
          </w:p>
        </w:tc>
        <w:tc>
          <w:tcPr>
            <w:tcW w:w="707" w:type="pct"/>
            <w:shd w:val="clear" w:color="auto" w:fill="auto"/>
            <w:hideMark/>
          </w:tcPr>
          <w:p w:rsidR="00EE1FAC" w:rsidRPr="00154076" w:rsidRDefault="00EE1FAC" w:rsidP="00EE1FAC">
            <w:pPr>
              <w:rPr>
                <w:rFonts w:ascii="Sylfaen" w:hAnsi="Sylfaen"/>
                <w:sz w:val="16"/>
                <w:szCs w:val="16"/>
              </w:rPr>
            </w:pPr>
            <w:r w:rsidRPr="00154076">
              <w:rPr>
                <w:rFonts w:ascii="Sylfaen" w:hAnsi="Sylfaen"/>
                <w:sz w:val="16"/>
                <w:szCs w:val="16"/>
              </w:rPr>
              <w:t>საბოლოო შედეგი (OUTCOME)</w:t>
            </w:r>
          </w:p>
        </w:tc>
      </w:tr>
      <w:tr w:rsidR="00EE1FAC" w:rsidRPr="00DC4735" w:rsidTr="001540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6"/>
        </w:trPr>
        <w:tc>
          <w:tcPr>
            <w:tcW w:w="751" w:type="pct"/>
            <w:tcBorders>
              <w:top w:val="single" w:sz="4" w:space="0" w:color="auto"/>
              <w:left w:val="single" w:sz="4" w:space="0" w:color="auto"/>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საბ აზი სო</w:t>
            </w:r>
          </w:p>
        </w:tc>
        <w:tc>
          <w:tcPr>
            <w:tcW w:w="623" w:type="pct"/>
            <w:tcBorders>
              <w:top w:val="nil"/>
              <w:left w:val="nil"/>
              <w:bottom w:val="single" w:sz="4" w:space="0" w:color="auto"/>
              <w:right w:val="single" w:sz="4" w:space="0" w:color="auto"/>
            </w:tcBorders>
            <w:shd w:val="clear" w:color="auto" w:fill="auto"/>
          </w:tcPr>
          <w:p w:rsidR="00EE1FAC" w:rsidRPr="00154076" w:rsidRDefault="00EE1FAC" w:rsidP="00EE1FAC">
            <w:pPr>
              <w:rPr>
                <w:rFonts w:ascii="Sylfaen" w:hAnsi="Sylfaen"/>
                <w:sz w:val="16"/>
                <w:szCs w:val="16"/>
              </w:rPr>
            </w:pPr>
            <w:r w:rsidRPr="00154076">
              <w:rPr>
                <w:rFonts w:ascii="Sylfaen" w:hAnsi="Sylfaen"/>
                <w:sz w:val="16"/>
                <w:szCs w:val="16"/>
              </w:rPr>
              <w:t>2024</w:t>
            </w:r>
          </w:p>
        </w:tc>
        <w:tc>
          <w:tcPr>
            <w:tcW w:w="540" w:type="pct"/>
            <w:tcBorders>
              <w:top w:val="nil"/>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2025</w:t>
            </w:r>
          </w:p>
        </w:tc>
        <w:tc>
          <w:tcPr>
            <w:tcW w:w="621" w:type="pct"/>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2026</w:t>
            </w:r>
          </w:p>
        </w:tc>
        <w:tc>
          <w:tcPr>
            <w:tcW w:w="621" w:type="pct"/>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2027</w:t>
            </w:r>
          </w:p>
        </w:tc>
        <w:tc>
          <w:tcPr>
            <w:tcW w:w="621" w:type="pct"/>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სტრატ ეგიუ ლი მიზანი</w:t>
            </w:r>
          </w:p>
        </w:tc>
        <w:tc>
          <w:tcPr>
            <w:tcW w:w="516" w:type="pct"/>
            <w:tcBorders>
              <w:top w:val="single" w:sz="4" w:space="0" w:color="auto"/>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p>
        </w:tc>
        <w:tc>
          <w:tcPr>
            <w:tcW w:w="707" w:type="pct"/>
            <w:tcBorders>
              <w:top w:val="single" w:sz="4" w:space="0" w:color="auto"/>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საბ აზი სო</w:t>
            </w:r>
          </w:p>
        </w:tc>
      </w:tr>
      <w:tr w:rsidR="00EE1FAC" w:rsidRPr="00DC4735" w:rsidTr="001540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51"/>
        </w:trPr>
        <w:tc>
          <w:tcPr>
            <w:tcW w:w="751" w:type="pct"/>
            <w:tcBorders>
              <w:top w:val="single" w:sz="4" w:space="0" w:color="auto"/>
              <w:left w:val="single" w:sz="4" w:space="0" w:color="auto"/>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p>
        </w:tc>
        <w:tc>
          <w:tcPr>
            <w:tcW w:w="623" w:type="pct"/>
            <w:tcBorders>
              <w:top w:val="nil"/>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საშუალოდ  წლის  განმავლობაში  ხდება  1500 სანათის  შეკეთება</w:t>
            </w:r>
          </w:p>
        </w:tc>
        <w:tc>
          <w:tcPr>
            <w:tcW w:w="540" w:type="pct"/>
            <w:tcBorders>
              <w:top w:val="nil"/>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მიმდინარე წლის  განმავლობაში  მოხდება   1800 სანათის  შეკეთება</w:t>
            </w:r>
          </w:p>
        </w:tc>
        <w:tc>
          <w:tcPr>
            <w:tcW w:w="621" w:type="pct"/>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მიმდინარე წლის  განმავლობაში  მოხდება   1950 სანათის  შეკეთება</w:t>
            </w:r>
          </w:p>
        </w:tc>
        <w:tc>
          <w:tcPr>
            <w:tcW w:w="621" w:type="pct"/>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მიმდინარე წლის  განმავლობაში  მოხდება   2100 სანათის  შეკეთება</w:t>
            </w:r>
          </w:p>
        </w:tc>
        <w:tc>
          <w:tcPr>
            <w:tcW w:w="621" w:type="pct"/>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მიმდინარე წლის  განმავლობაში  მოხდება   2250 სანათის  შეკეთება</w:t>
            </w:r>
          </w:p>
        </w:tc>
        <w:tc>
          <w:tcPr>
            <w:tcW w:w="516" w:type="pct"/>
            <w:tcBorders>
              <w:top w:val="single" w:sz="4" w:space="0" w:color="auto"/>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p>
        </w:tc>
        <w:tc>
          <w:tcPr>
            <w:tcW w:w="707" w:type="pct"/>
            <w:tcBorders>
              <w:top w:val="single" w:sz="4" w:space="0" w:color="auto"/>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p>
        </w:tc>
      </w:tr>
      <w:tr w:rsidR="00EE1FAC" w:rsidRPr="00DC4735" w:rsidTr="001540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4"/>
        </w:trPr>
        <w:tc>
          <w:tcPr>
            <w:tcW w:w="751" w:type="pct"/>
            <w:tcBorders>
              <w:top w:val="single" w:sz="4" w:space="0" w:color="auto"/>
              <w:left w:val="single" w:sz="4" w:space="0" w:color="auto"/>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შეფასების ინდიკატორები</w:t>
            </w:r>
          </w:p>
        </w:tc>
        <w:tc>
          <w:tcPr>
            <w:tcW w:w="623" w:type="pct"/>
            <w:tcBorders>
              <w:top w:val="nil"/>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p>
        </w:tc>
        <w:tc>
          <w:tcPr>
            <w:tcW w:w="540" w:type="pct"/>
            <w:tcBorders>
              <w:top w:val="nil"/>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p>
        </w:tc>
        <w:tc>
          <w:tcPr>
            <w:tcW w:w="621" w:type="pct"/>
            <w:shd w:val="clear" w:color="000000" w:fill="FFFFFF"/>
          </w:tcPr>
          <w:p w:rsidR="00EE1FAC" w:rsidRPr="00154076" w:rsidRDefault="00EE1FAC" w:rsidP="00EE1FAC">
            <w:pPr>
              <w:rPr>
                <w:rFonts w:ascii="Sylfaen" w:hAnsi="Sylfaen"/>
                <w:sz w:val="16"/>
                <w:szCs w:val="16"/>
              </w:rPr>
            </w:pPr>
          </w:p>
        </w:tc>
        <w:tc>
          <w:tcPr>
            <w:tcW w:w="621" w:type="pct"/>
            <w:shd w:val="clear" w:color="000000" w:fill="FFFFFF"/>
          </w:tcPr>
          <w:p w:rsidR="00EE1FAC" w:rsidRPr="00154076" w:rsidRDefault="00EE1FAC" w:rsidP="00EE1FAC">
            <w:pPr>
              <w:rPr>
                <w:rFonts w:ascii="Sylfaen" w:hAnsi="Sylfaen"/>
                <w:sz w:val="16"/>
                <w:szCs w:val="16"/>
              </w:rPr>
            </w:pPr>
          </w:p>
        </w:tc>
        <w:tc>
          <w:tcPr>
            <w:tcW w:w="621" w:type="pct"/>
            <w:shd w:val="clear" w:color="000000" w:fill="FFFFFF"/>
          </w:tcPr>
          <w:p w:rsidR="00EE1FAC" w:rsidRPr="00154076" w:rsidRDefault="00EE1FAC" w:rsidP="00EE1FAC">
            <w:pPr>
              <w:rPr>
                <w:rFonts w:ascii="Sylfaen" w:hAnsi="Sylfaen"/>
                <w:sz w:val="16"/>
                <w:szCs w:val="16"/>
              </w:rPr>
            </w:pPr>
          </w:p>
        </w:tc>
        <w:tc>
          <w:tcPr>
            <w:tcW w:w="516" w:type="pct"/>
            <w:tcBorders>
              <w:top w:val="single" w:sz="4" w:space="0" w:color="auto"/>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p>
        </w:tc>
        <w:tc>
          <w:tcPr>
            <w:tcW w:w="707" w:type="pct"/>
            <w:tcBorders>
              <w:top w:val="single" w:sz="4" w:space="0" w:color="auto"/>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შეფასების ინდიკატორები</w:t>
            </w:r>
          </w:p>
        </w:tc>
      </w:tr>
      <w:tr w:rsidR="00EE1FAC" w:rsidRPr="00DC4735" w:rsidTr="001540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8"/>
        </w:trPr>
        <w:tc>
          <w:tcPr>
            <w:tcW w:w="751" w:type="pct"/>
            <w:tcBorders>
              <w:top w:val="single" w:sz="4" w:space="0" w:color="auto"/>
              <w:left w:val="single" w:sz="4" w:space="0" w:color="auto"/>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lastRenderedPageBreak/>
              <w:t>საბოლოო შედეგი (OUTCOME)</w:t>
            </w:r>
          </w:p>
        </w:tc>
        <w:tc>
          <w:tcPr>
            <w:tcW w:w="623" w:type="pct"/>
            <w:tcBorders>
              <w:top w:val="nil"/>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2023</w:t>
            </w:r>
          </w:p>
        </w:tc>
        <w:tc>
          <w:tcPr>
            <w:tcW w:w="540" w:type="pct"/>
            <w:tcBorders>
              <w:top w:val="nil"/>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p>
        </w:tc>
        <w:tc>
          <w:tcPr>
            <w:tcW w:w="621" w:type="pct"/>
            <w:shd w:val="clear" w:color="000000" w:fill="FFFFFF"/>
          </w:tcPr>
          <w:p w:rsidR="00EE1FAC" w:rsidRPr="00154076" w:rsidRDefault="00EE1FAC" w:rsidP="00EE1FAC">
            <w:pPr>
              <w:rPr>
                <w:rFonts w:ascii="Sylfaen" w:hAnsi="Sylfaen"/>
                <w:sz w:val="16"/>
                <w:szCs w:val="16"/>
              </w:rPr>
            </w:pPr>
          </w:p>
        </w:tc>
        <w:tc>
          <w:tcPr>
            <w:tcW w:w="621" w:type="pct"/>
            <w:shd w:val="clear" w:color="000000" w:fill="FFFFFF"/>
          </w:tcPr>
          <w:p w:rsidR="00EE1FAC" w:rsidRPr="00154076" w:rsidRDefault="00EE1FAC" w:rsidP="00EE1FAC">
            <w:pPr>
              <w:rPr>
                <w:rFonts w:ascii="Sylfaen" w:hAnsi="Sylfaen"/>
                <w:sz w:val="16"/>
                <w:szCs w:val="16"/>
              </w:rPr>
            </w:pPr>
          </w:p>
        </w:tc>
        <w:tc>
          <w:tcPr>
            <w:tcW w:w="621" w:type="pct"/>
            <w:shd w:val="clear" w:color="000000" w:fill="FFFFFF"/>
          </w:tcPr>
          <w:p w:rsidR="00EE1FAC" w:rsidRPr="00154076" w:rsidRDefault="00EE1FAC" w:rsidP="00EE1FAC">
            <w:pPr>
              <w:rPr>
                <w:rFonts w:ascii="Sylfaen" w:hAnsi="Sylfaen"/>
                <w:sz w:val="16"/>
                <w:szCs w:val="16"/>
              </w:rPr>
            </w:pPr>
          </w:p>
        </w:tc>
        <w:tc>
          <w:tcPr>
            <w:tcW w:w="516" w:type="pct"/>
            <w:tcBorders>
              <w:top w:val="single" w:sz="4" w:space="0" w:color="auto"/>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p>
        </w:tc>
        <w:tc>
          <w:tcPr>
            <w:tcW w:w="707" w:type="pct"/>
            <w:tcBorders>
              <w:top w:val="single" w:sz="4" w:space="0" w:color="auto"/>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საბოლოო შედეგი (OUTCOME)</w:t>
            </w:r>
          </w:p>
        </w:tc>
      </w:tr>
      <w:tr w:rsidR="00EE1FAC" w:rsidRPr="00DC4735" w:rsidTr="001540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3"/>
        </w:trPr>
        <w:tc>
          <w:tcPr>
            <w:tcW w:w="751" w:type="pct"/>
            <w:tcBorders>
              <w:top w:val="single" w:sz="4" w:space="0" w:color="auto"/>
              <w:left w:val="single" w:sz="4" w:space="0" w:color="auto"/>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საბ აზი სო</w:t>
            </w:r>
          </w:p>
        </w:tc>
        <w:tc>
          <w:tcPr>
            <w:tcW w:w="623" w:type="pct"/>
            <w:tcBorders>
              <w:top w:val="nil"/>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2024</w:t>
            </w:r>
          </w:p>
        </w:tc>
        <w:tc>
          <w:tcPr>
            <w:tcW w:w="540" w:type="pct"/>
            <w:tcBorders>
              <w:top w:val="nil"/>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2025</w:t>
            </w:r>
          </w:p>
        </w:tc>
        <w:tc>
          <w:tcPr>
            <w:tcW w:w="621" w:type="pct"/>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2026</w:t>
            </w:r>
          </w:p>
        </w:tc>
        <w:tc>
          <w:tcPr>
            <w:tcW w:w="621" w:type="pct"/>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2027</w:t>
            </w:r>
          </w:p>
        </w:tc>
        <w:tc>
          <w:tcPr>
            <w:tcW w:w="621" w:type="pct"/>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სტრატ ეგიუ ლი მიზანი</w:t>
            </w:r>
          </w:p>
        </w:tc>
        <w:tc>
          <w:tcPr>
            <w:tcW w:w="516" w:type="pct"/>
            <w:tcBorders>
              <w:top w:val="single" w:sz="4" w:space="0" w:color="auto"/>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p>
        </w:tc>
        <w:tc>
          <w:tcPr>
            <w:tcW w:w="707" w:type="pct"/>
            <w:tcBorders>
              <w:top w:val="single" w:sz="4" w:space="0" w:color="auto"/>
              <w:left w:val="nil"/>
              <w:bottom w:val="single" w:sz="4" w:space="0" w:color="auto"/>
              <w:right w:val="single" w:sz="4" w:space="0" w:color="auto"/>
            </w:tcBorders>
            <w:shd w:val="clear" w:color="000000" w:fill="FFFFFF"/>
          </w:tcPr>
          <w:p w:rsidR="00EE1FAC" w:rsidRPr="00154076" w:rsidRDefault="00EE1FAC" w:rsidP="00EE1FAC">
            <w:pPr>
              <w:rPr>
                <w:rFonts w:ascii="Sylfaen" w:hAnsi="Sylfaen"/>
                <w:sz w:val="16"/>
                <w:szCs w:val="16"/>
              </w:rPr>
            </w:pPr>
            <w:r w:rsidRPr="00154076">
              <w:rPr>
                <w:rFonts w:ascii="Sylfaen" w:hAnsi="Sylfaen"/>
                <w:sz w:val="16"/>
                <w:szCs w:val="16"/>
              </w:rPr>
              <w:t>საბ აზი სო</w:t>
            </w:r>
          </w:p>
        </w:tc>
      </w:tr>
    </w:tbl>
    <w:p w:rsidR="00930085" w:rsidRDefault="00930085" w:rsidP="00930085">
      <w:pPr>
        <w:rPr>
          <w:rFonts w:ascii="Sylfaen" w:hAnsi="Sylfaen"/>
          <w:lang w:val="ka-GE"/>
        </w:rPr>
      </w:pPr>
    </w:p>
    <w:tbl>
      <w:tblPr>
        <w:tblW w:w="10065" w:type="dxa"/>
        <w:tblInd w:w="-4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35"/>
        <w:gridCol w:w="3036"/>
        <w:gridCol w:w="1276"/>
        <w:gridCol w:w="1134"/>
        <w:gridCol w:w="1134"/>
        <w:gridCol w:w="1216"/>
        <w:gridCol w:w="1134"/>
      </w:tblGrid>
      <w:tr w:rsidR="00154076" w:rsidRPr="00154076" w:rsidTr="00154076">
        <w:trPr>
          <w:trHeight w:val="760"/>
        </w:trPr>
        <w:tc>
          <w:tcPr>
            <w:tcW w:w="10065" w:type="dxa"/>
            <w:gridSpan w:val="7"/>
            <w:shd w:val="clear" w:color="auto" w:fill="auto"/>
          </w:tcPr>
          <w:p w:rsidR="00154076" w:rsidRPr="00A14363" w:rsidRDefault="00154076" w:rsidP="005E6455">
            <w:pPr>
              <w:pStyle w:val="TableParagraph"/>
              <w:spacing w:before="232"/>
              <w:ind w:left="538"/>
              <w:rPr>
                <w:rFonts w:eastAsia="Trebuchet MS" w:cs="Trebuchet MS"/>
                <w:b/>
                <w:bCs/>
                <w:sz w:val="16"/>
                <w:szCs w:val="16"/>
              </w:rPr>
            </w:pPr>
            <w:r w:rsidRPr="00A14363">
              <w:rPr>
                <w:rFonts w:eastAsia="Segoe UI Symbol" w:cs="Segoe UI Symbol"/>
                <w:w w:val="70"/>
                <w:sz w:val="16"/>
                <w:szCs w:val="16"/>
              </w:rPr>
              <w:t>პროგრამის</w:t>
            </w:r>
            <w:r w:rsidRPr="00A14363">
              <w:rPr>
                <w:rFonts w:eastAsia="Trebuchet MS" w:cs="Trebuchet MS"/>
                <w:b/>
                <w:bCs/>
                <w:w w:val="70"/>
                <w:sz w:val="16"/>
                <w:szCs w:val="16"/>
              </w:rPr>
              <w:t>/</w:t>
            </w:r>
            <w:r w:rsidRPr="00A14363">
              <w:rPr>
                <w:rFonts w:eastAsia="Segoe UI Symbol" w:cs="Segoe UI Symbol"/>
                <w:w w:val="70"/>
                <w:sz w:val="16"/>
                <w:szCs w:val="16"/>
              </w:rPr>
              <w:t>ქვეპროგრამის</w:t>
            </w:r>
            <w:r w:rsidRPr="00A14363">
              <w:rPr>
                <w:rFonts w:eastAsia="Trebuchet MS" w:cs="Trebuchet MS"/>
                <w:b/>
                <w:bCs/>
                <w:w w:val="70"/>
                <w:sz w:val="16"/>
                <w:szCs w:val="16"/>
              </w:rPr>
              <w:t>/</w:t>
            </w:r>
            <w:r w:rsidRPr="00A14363">
              <w:rPr>
                <w:rFonts w:eastAsia="Segoe UI Symbol" w:cs="Segoe UI Symbol"/>
                <w:w w:val="70"/>
                <w:sz w:val="16"/>
                <w:szCs w:val="16"/>
              </w:rPr>
              <w:t>ღონისძიების</w:t>
            </w:r>
            <w:r w:rsidRPr="00A14363">
              <w:rPr>
                <w:rFonts w:eastAsia="Segoe UI Symbol" w:cs="Segoe UI Symbol"/>
                <w:spacing w:val="65"/>
                <w:sz w:val="16"/>
                <w:szCs w:val="16"/>
              </w:rPr>
              <w:t xml:space="preserve"> </w:t>
            </w:r>
            <w:r w:rsidRPr="00A14363">
              <w:rPr>
                <w:rFonts w:eastAsia="Segoe UI Symbol" w:cs="Segoe UI Symbol"/>
                <w:w w:val="70"/>
                <w:sz w:val="16"/>
                <w:szCs w:val="16"/>
              </w:rPr>
              <w:t>ხარჯთაღიცხვა</w:t>
            </w:r>
            <w:r w:rsidRPr="00A14363">
              <w:rPr>
                <w:rFonts w:eastAsia="Segoe UI Symbol" w:cs="Segoe UI Symbol"/>
                <w:spacing w:val="66"/>
                <w:sz w:val="16"/>
                <w:szCs w:val="16"/>
              </w:rPr>
              <w:t xml:space="preserve"> </w:t>
            </w:r>
            <w:r w:rsidRPr="00A14363">
              <w:rPr>
                <w:rFonts w:eastAsia="Segoe UI Symbol" w:cs="Segoe UI Symbol"/>
                <w:w w:val="70"/>
                <w:sz w:val="16"/>
                <w:szCs w:val="16"/>
              </w:rPr>
              <w:t>ფორმა</w:t>
            </w:r>
            <w:r w:rsidRPr="00A14363">
              <w:rPr>
                <w:rFonts w:eastAsia="Segoe UI Symbol" w:cs="Segoe UI Symbol"/>
                <w:spacing w:val="66"/>
                <w:sz w:val="16"/>
                <w:szCs w:val="16"/>
              </w:rPr>
              <w:t xml:space="preserve"> </w:t>
            </w:r>
            <w:r w:rsidRPr="00A14363">
              <w:rPr>
                <w:rFonts w:eastAsia="Trebuchet MS" w:cs="Trebuchet MS"/>
                <w:b/>
                <w:bCs/>
                <w:w w:val="70"/>
                <w:sz w:val="16"/>
                <w:szCs w:val="16"/>
              </w:rPr>
              <w:t>N4</w:t>
            </w:r>
          </w:p>
        </w:tc>
      </w:tr>
      <w:tr w:rsidR="00154076" w:rsidRPr="00154076" w:rsidTr="00154076">
        <w:trPr>
          <w:trHeight w:val="492"/>
        </w:trPr>
        <w:tc>
          <w:tcPr>
            <w:tcW w:w="1135" w:type="dxa"/>
            <w:shd w:val="clear" w:color="auto" w:fill="auto"/>
          </w:tcPr>
          <w:p w:rsidR="00154076" w:rsidRPr="00A14363" w:rsidRDefault="00154076" w:rsidP="005E6455">
            <w:pPr>
              <w:pStyle w:val="TableParagraph"/>
              <w:spacing w:line="180" w:lineRule="exact"/>
              <w:ind w:left="110" w:firstLine="18"/>
              <w:jc w:val="both"/>
              <w:rPr>
                <w:rFonts w:eastAsia="Segoe UI Symbol" w:cs="Segoe UI Symbol"/>
                <w:spacing w:val="-1"/>
                <w:w w:val="75"/>
                <w:sz w:val="16"/>
                <w:szCs w:val="16"/>
              </w:rPr>
            </w:pPr>
            <w:r w:rsidRPr="00A14363">
              <w:rPr>
                <w:rFonts w:eastAsia="Segoe UI Symbol" w:cs="Segoe UI Symbol"/>
                <w:w w:val="90"/>
                <w:sz w:val="16"/>
                <w:szCs w:val="16"/>
              </w:rPr>
              <w:t>ო</w:t>
            </w:r>
            <w:r w:rsidRPr="00A14363">
              <w:rPr>
                <w:rFonts w:eastAsia="Segoe UI Symbol" w:cs="Segoe UI Symbol"/>
                <w:spacing w:val="1"/>
                <w:w w:val="90"/>
                <w:sz w:val="16"/>
                <w:szCs w:val="16"/>
              </w:rPr>
              <w:t xml:space="preserve"> </w:t>
            </w:r>
            <w:r w:rsidRPr="00A14363">
              <w:rPr>
                <w:rFonts w:eastAsia="Segoe UI Symbol" w:cs="Segoe UI Symbol"/>
                <w:w w:val="90"/>
                <w:sz w:val="16"/>
                <w:szCs w:val="16"/>
              </w:rPr>
              <w:t>რ</w:t>
            </w:r>
            <w:r w:rsidRPr="00A14363">
              <w:rPr>
                <w:rFonts w:eastAsia="Segoe UI Symbol" w:cs="Segoe UI Symbol"/>
                <w:spacing w:val="1"/>
                <w:w w:val="90"/>
                <w:sz w:val="16"/>
                <w:szCs w:val="16"/>
              </w:rPr>
              <w:t xml:space="preserve"> </w:t>
            </w:r>
            <w:r w:rsidRPr="00A14363">
              <w:rPr>
                <w:rFonts w:eastAsia="Segoe UI Symbol" w:cs="Segoe UI Symbol"/>
                <w:spacing w:val="-1"/>
                <w:w w:val="64"/>
                <w:sz w:val="16"/>
                <w:szCs w:val="16"/>
              </w:rPr>
              <w:t>გ</w:t>
            </w:r>
            <w:r w:rsidRPr="00A14363">
              <w:rPr>
                <w:rFonts w:eastAsia="Segoe UI Symbol" w:cs="Segoe UI Symbol"/>
                <w:w w:val="160"/>
                <w:sz w:val="16"/>
                <w:szCs w:val="16"/>
              </w:rPr>
              <w:t xml:space="preserve">. </w:t>
            </w:r>
            <w:r w:rsidRPr="00A14363">
              <w:rPr>
                <w:rFonts w:eastAsia="Segoe UI Symbol" w:cs="Segoe UI Symbol"/>
                <w:w w:val="90"/>
                <w:sz w:val="16"/>
                <w:szCs w:val="16"/>
              </w:rPr>
              <w:t>კ</w:t>
            </w:r>
            <w:r w:rsidRPr="00A14363">
              <w:rPr>
                <w:rFonts w:eastAsia="Segoe UI Symbol" w:cs="Segoe UI Symbol"/>
                <w:spacing w:val="1"/>
                <w:w w:val="90"/>
                <w:sz w:val="16"/>
                <w:szCs w:val="16"/>
              </w:rPr>
              <w:t xml:space="preserve"> </w:t>
            </w:r>
            <w:r w:rsidRPr="00A14363">
              <w:rPr>
                <w:rFonts w:eastAsia="Segoe UI Symbol" w:cs="Segoe UI Symbol"/>
                <w:w w:val="90"/>
                <w:sz w:val="16"/>
                <w:szCs w:val="16"/>
              </w:rPr>
              <w:t>ო</w:t>
            </w:r>
            <w:r w:rsidRPr="00A14363">
              <w:rPr>
                <w:rFonts w:eastAsia="Segoe UI Symbol" w:cs="Segoe UI Symbol"/>
                <w:spacing w:val="1"/>
                <w:w w:val="90"/>
                <w:sz w:val="16"/>
                <w:szCs w:val="16"/>
              </w:rPr>
              <w:t xml:space="preserve"> </w:t>
            </w:r>
            <w:r w:rsidRPr="00A14363">
              <w:rPr>
                <w:rFonts w:eastAsia="Segoe UI Symbol" w:cs="Segoe UI Symbol"/>
                <w:spacing w:val="-1"/>
                <w:w w:val="75"/>
                <w:sz w:val="16"/>
                <w:szCs w:val="16"/>
              </w:rPr>
              <w:t>დი</w:t>
            </w:r>
          </w:p>
          <w:p w:rsidR="00154076" w:rsidRPr="00A14363" w:rsidRDefault="00154076" w:rsidP="005E6455">
            <w:pPr>
              <w:pStyle w:val="TableParagraph"/>
              <w:spacing w:line="180" w:lineRule="exact"/>
              <w:ind w:left="110" w:firstLine="18"/>
              <w:jc w:val="both"/>
              <w:rPr>
                <w:rFonts w:eastAsia="Segoe UI Symbol" w:cs="Segoe UI Symbol"/>
                <w:spacing w:val="-1"/>
                <w:w w:val="75"/>
                <w:sz w:val="16"/>
                <w:szCs w:val="16"/>
              </w:rPr>
            </w:pPr>
          </w:p>
          <w:p w:rsidR="00154076" w:rsidRPr="00A14363" w:rsidRDefault="00154076" w:rsidP="005E6455">
            <w:pPr>
              <w:pStyle w:val="TableParagraph"/>
              <w:spacing w:line="180" w:lineRule="exact"/>
              <w:ind w:left="110" w:firstLine="18"/>
              <w:jc w:val="both"/>
              <w:rPr>
                <w:rFonts w:eastAsia="Segoe UI Symbol" w:cs="Segoe UI Symbol"/>
                <w:spacing w:val="1"/>
                <w:w w:val="90"/>
                <w:sz w:val="16"/>
                <w:szCs w:val="16"/>
              </w:rPr>
            </w:pPr>
            <w:r w:rsidRPr="00A14363">
              <w:rPr>
                <w:rFonts w:eastAsia="Segoe UI Symbol" w:cs="Segoe UI Symbol"/>
                <w:spacing w:val="-1"/>
                <w:w w:val="75"/>
                <w:sz w:val="16"/>
                <w:szCs w:val="16"/>
              </w:rPr>
              <w:t>02 02 05</w:t>
            </w:r>
          </w:p>
        </w:tc>
        <w:tc>
          <w:tcPr>
            <w:tcW w:w="3036" w:type="dxa"/>
            <w:shd w:val="clear" w:color="auto" w:fill="auto"/>
          </w:tcPr>
          <w:p w:rsidR="00154076" w:rsidRPr="00A14363" w:rsidRDefault="00154076" w:rsidP="005E6455">
            <w:pPr>
              <w:pStyle w:val="TableParagraph"/>
              <w:rPr>
                <w:sz w:val="16"/>
                <w:szCs w:val="16"/>
              </w:rPr>
            </w:pPr>
          </w:p>
          <w:p w:rsidR="00154076" w:rsidRPr="00A14363" w:rsidRDefault="00154076" w:rsidP="005E6455">
            <w:pPr>
              <w:pStyle w:val="TableParagraph"/>
              <w:rPr>
                <w:sz w:val="16"/>
                <w:szCs w:val="16"/>
              </w:rPr>
            </w:pPr>
          </w:p>
          <w:p w:rsidR="00154076" w:rsidRPr="00A14363" w:rsidRDefault="00154076" w:rsidP="005E6455">
            <w:pPr>
              <w:pStyle w:val="TableParagraph"/>
              <w:ind w:left="513" w:right="453"/>
              <w:jc w:val="center"/>
              <w:rPr>
                <w:rFonts w:eastAsia="Segoe UI Symbol" w:cs="Segoe UI Symbol"/>
                <w:sz w:val="16"/>
                <w:szCs w:val="16"/>
              </w:rPr>
            </w:pPr>
            <w:r w:rsidRPr="00A14363">
              <w:rPr>
                <w:rFonts w:eastAsia="Segoe UI Symbol" w:cs="Segoe UI Symbol"/>
                <w:w w:val="80"/>
                <w:sz w:val="16"/>
                <w:szCs w:val="16"/>
              </w:rPr>
              <w:t>დასახელება</w:t>
            </w:r>
          </w:p>
        </w:tc>
        <w:tc>
          <w:tcPr>
            <w:tcW w:w="1276" w:type="dxa"/>
            <w:shd w:val="clear" w:color="auto" w:fill="auto"/>
          </w:tcPr>
          <w:p w:rsidR="00154076" w:rsidRPr="00A14363" w:rsidRDefault="00154076" w:rsidP="005E6455">
            <w:pPr>
              <w:pStyle w:val="TableParagraph"/>
              <w:spacing w:before="79" w:line="183" w:lineRule="exact"/>
              <w:ind w:left="273" w:right="213"/>
              <w:jc w:val="center"/>
              <w:rPr>
                <w:sz w:val="16"/>
                <w:szCs w:val="16"/>
              </w:rPr>
            </w:pPr>
            <w:r w:rsidRPr="00A14363">
              <w:rPr>
                <w:w w:val="130"/>
                <w:sz w:val="16"/>
                <w:szCs w:val="16"/>
              </w:rPr>
              <w:t>2023</w:t>
            </w:r>
          </w:p>
          <w:p w:rsidR="00154076" w:rsidRPr="00A14363" w:rsidRDefault="00154076" w:rsidP="005E6455">
            <w:pPr>
              <w:pStyle w:val="TableParagraph"/>
              <w:spacing w:before="1" w:line="232" w:lineRule="auto"/>
              <w:ind w:left="130" w:right="68" w:hanging="1"/>
              <w:jc w:val="center"/>
              <w:rPr>
                <w:rFonts w:eastAsia="Segoe UI Symbol" w:cs="Segoe UI Symbol"/>
                <w:sz w:val="16"/>
                <w:szCs w:val="16"/>
              </w:rPr>
            </w:pPr>
            <w:r w:rsidRPr="00A14363">
              <w:rPr>
                <w:rFonts w:eastAsia="Segoe UI Symbol" w:cs="Segoe UI Symbol"/>
                <w:w w:val="85"/>
                <w:sz w:val="16"/>
                <w:szCs w:val="16"/>
              </w:rPr>
              <w:t>წლის</w:t>
            </w:r>
            <w:r w:rsidRPr="00A14363">
              <w:rPr>
                <w:rFonts w:eastAsia="Segoe UI Symbol" w:cs="Segoe UI Symbol"/>
                <w:spacing w:val="1"/>
                <w:w w:val="85"/>
                <w:sz w:val="16"/>
                <w:szCs w:val="16"/>
              </w:rPr>
              <w:t xml:space="preserve"> </w:t>
            </w:r>
            <w:r w:rsidRPr="00A14363">
              <w:rPr>
                <w:rFonts w:eastAsia="Segoe UI Symbol" w:cs="Segoe UI Symbol"/>
                <w:w w:val="80"/>
                <w:sz w:val="16"/>
                <w:szCs w:val="16"/>
              </w:rPr>
              <w:t>მოსალო</w:t>
            </w:r>
            <w:r w:rsidRPr="00A14363">
              <w:rPr>
                <w:rFonts w:eastAsia="Segoe UI Symbol" w:cs="Segoe UI Symbol"/>
                <w:spacing w:val="1"/>
                <w:w w:val="80"/>
                <w:sz w:val="16"/>
                <w:szCs w:val="16"/>
              </w:rPr>
              <w:t xml:space="preserve"> </w:t>
            </w:r>
            <w:r w:rsidRPr="00A14363">
              <w:rPr>
                <w:rFonts w:eastAsia="Segoe UI Symbol" w:cs="Segoe UI Symbol"/>
                <w:w w:val="70"/>
                <w:sz w:val="16"/>
                <w:szCs w:val="16"/>
              </w:rPr>
              <w:t>დნელიხა</w:t>
            </w:r>
            <w:r w:rsidRPr="00A14363">
              <w:rPr>
                <w:rFonts w:eastAsia="Segoe UI Symbol" w:cs="Segoe UI Symbol"/>
                <w:spacing w:val="1"/>
                <w:w w:val="70"/>
                <w:sz w:val="16"/>
                <w:szCs w:val="16"/>
              </w:rPr>
              <w:t xml:space="preserve"> </w:t>
            </w:r>
            <w:r w:rsidRPr="00A14363">
              <w:rPr>
                <w:rFonts w:eastAsia="Segoe UI Symbol" w:cs="Segoe UI Symbol"/>
                <w:w w:val="85"/>
                <w:sz w:val="16"/>
                <w:szCs w:val="16"/>
              </w:rPr>
              <w:t>რჯი</w:t>
            </w:r>
          </w:p>
        </w:tc>
        <w:tc>
          <w:tcPr>
            <w:tcW w:w="1134" w:type="dxa"/>
            <w:shd w:val="clear" w:color="auto" w:fill="auto"/>
          </w:tcPr>
          <w:p w:rsidR="00154076" w:rsidRPr="00A14363" w:rsidRDefault="00154076" w:rsidP="005E6455">
            <w:pPr>
              <w:pStyle w:val="TableParagraph"/>
              <w:spacing w:before="6"/>
              <w:rPr>
                <w:sz w:val="16"/>
                <w:szCs w:val="16"/>
              </w:rPr>
            </w:pPr>
          </w:p>
          <w:p w:rsidR="00154076" w:rsidRPr="00A14363" w:rsidRDefault="00154076" w:rsidP="005E6455">
            <w:pPr>
              <w:pStyle w:val="TableParagraph"/>
              <w:spacing w:line="183" w:lineRule="exact"/>
              <w:ind w:left="165"/>
              <w:rPr>
                <w:sz w:val="16"/>
                <w:szCs w:val="16"/>
              </w:rPr>
            </w:pPr>
            <w:r w:rsidRPr="00A14363">
              <w:rPr>
                <w:w w:val="130"/>
                <w:sz w:val="16"/>
                <w:szCs w:val="16"/>
              </w:rPr>
              <w:t>2024</w:t>
            </w:r>
          </w:p>
          <w:p w:rsidR="00154076" w:rsidRPr="00A14363" w:rsidRDefault="00154076" w:rsidP="005E6455">
            <w:pPr>
              <w:pStyle w:val="TableParagraph"/>
              <w:spacing w:before="1" w:line="232" w:lineRule="auto"/>
              <w:ind w:left="119" w:right="57" w:firstLine="28"/>
              <w:jc w:val="both"/>
              <w:rPr>
                <w:rFonts w:eastAsia="Segoe UI Symbol" w:cs="Segoe UI Symbol"/>
                <w:sz w:val="16"/>
                <w:szCs w:val="16"/>
              </w:rPr>
            </w:pPr>
            <w:r w:rsidRPr="00A14363">
              <w:rPr>
                <w:rFonts w:eastAsia="Segoe UI Symbol" w:cs="Segoe UI Symbol"/>
                <w:spacing w:val="-1"/>
                <w:w w:val="80"/>
                <w:sz w:val="16"/>
                <w:szCs w:val="16"/>
              </w:rPr>
              <w:t>წლის</w:t>
            </w:r>
            <w:r w:rsidRPr="00A14363">
              <w:rPr>
                <w:rFonts w:eastAsia="Segoe UI Symbol" w:cs="Segoe UI Symbol"/>
                <w:spacing w:val="-29"/>
                <w:w w:val="80"/>
                <w:sz w:val="16"/>
                <w:szCs w:val="16"/>
              </w:rPr>
              <w:t xml:space="preserve"> </w:t>
            </w:r>
            <w:r w:rsidRPr="00A14363">
              <w:rPr>
                <w:rFonts w:eastAsia="Segoe UI Symbol" w:cs="Segoe UI Symbol"/>
                <w:w w:val="80"/>
                <w:sz w:val="16"/>
                <w:szCs w:val="16"/>
              </w:rPr>
              <w:t>მპრო</w:t>
            </w:r>
            <w:r w:rsidRPr="00A14363">
              <w:rPr>
                <w:rFonts w:eastAsia="Segoe UI Symbol" w:cs="Segoe UI Symbol"/>
                <w:spacing w:val="1"/>
                <w:w w:val="80"/>
                <w:sz w:val="16"/>
                <w:szCs w:val="16"/>
              </w:rPr>
              <w:t xml:space="preserve"> </w:t>
            </w:r>
            <w:r w:rsidRPr="00A14363">
              <w:rPr>
                <w:rFonts w:eastAsia="Segoe UI Symbol" w:cs="Segoe UI Symbol"/>
                <w:w w:val="65"/>
                <w:sz w:val="16"/>
                <w:szCs w:val="16"/>
              </w:rPr>
              <w:t>გნოზი</w:t>
            </w:r>
          </w:p>
        </w:tc>
        <w:tc>
          <w:tcPr>
            <w:tcW w:w="1134" w:type="dxa"/>
            <w:shd w:val="clear" w:color="auto" w:fill="auto"/>
          </w:tcPr>
          <w:p w:rsidR="00154076" w:rsidRPr="00A14363" w:rsidRDefault="00154076" w:rsidP="005E6455">
            <w:pPr>
              <w:pStyle w:val="TableParagraph"/>
              <w:spacing w:before="6"/>
              <w:rPr>
                <w:sz w:val="16"/>
                <w:szCs w:val="16"/>
              </w:rPr>
            </w:pPr>
          </w:p>
          <w:p w:rsidR="00154076" w:rsidRPr="00A14363" w:rsidRDefault="00154076" w:rsidP="005E6455">
            <w:pPr>
              <w:pStyle w:val="TableParagraph"/>
              <w:spacing w:line="183" w:lineRule="exact"/>
              <w:ind w:left="165"/>
              <w:rPr>
                <w:sz w:val="16"/>
                <w:szCs w:val="16"/>
              </w:rPr>
            </w:pPr>
            <w:r w:rsidRPr="00A14363">
              <w:rPr>
                <w:w w:val="130"/>
                <w:sz w:val="16"/>
                <w:szCs w:val="16"/>
              </w:rPr>
              <w:t>2025</w:t>
            </w:r>
          </w:p>
          <w:p w:rsidR="00154076" w:rsidRPr="00A14363" w:rsidRDefault="00154076" w:rsidP="005E6455">
            <w:pPr>
              <w:pStyle w:val="TableParagraph"/>
              <w:spacing w:before="1" w:line="232" w:lineRule="auto"/>
              <w:ind w:left="119" w:right="57" w:firstLine="28"/>
              <w:jc w:val="both"/>
              <w:rPr>
                <w:rFonts w:eastAsia="Segoe UI Symbol" w:cs="Segoe UI Symbol"/>
                <w:sz w:val="16"/>
                <w:szCs w:val="16"/>
              </w:rPr>
            </w:pPr>
            <w:r w:rsidRPr="00A14363">
              <w:rPr>
                <w:rFonts w:eastAsia="Segoe UI Symbol" w:cs="Segoe UI Symbol"/>
                <w:spacing w:val="-1"/>
                <w:w w:val="80"/>
                <w:sz w:val="16"/>
                <w:szCs w:val="16"/>
              </w:rPr>
              <w:t>წლის</w:t>
            </w:r>
            <w:r w:rsidRPr="00A14363">
              <w:rPr>
                <w:rFonts w:eastAsia="Segoe UI Symbol" w:cs="Segoe UI Symbol"/>
                <w:spacing w:val="-29"/>
                <w:w w:val="80"/>
                <w:sz w:val="16"/>
                <w:szCs w:val="16"/>
              </w:rPr>
              <w:t xml:space="preserve"> </w:t>
            </w:r>
            <w:r w:rsidRPr="00A14363">
              <w:rPr>
                <w:rFonts w:eastAsia="Segoe UI Symbol" w:cs="Segoe UI Symbol"/>
                <w:w w:val="80"/>
                <w:sz w:val="16"/>
                <w:szCs w:val="16"/>
              </w:rPr>
              <w:t>მპრო</w:t>
            </w:r>
            <w:r w:rsidRPr="00A14363">
              <w:rPr>
                <w:rFonts w:eastAsia="Segoe UI Symbol" w:cs="Segoe UI Symbol"/>
                <w:spacing w:val="1"/>
                <w:w w:val="80"/>
                <w:sz w:val="16"/>
                <w:szCs w:val="16"/>
              </w:rPr>
              <w:t xml:space="preserve"> </w:t>
            </w:r>
            <w:r w:rsidRPr="00A14363">
              <w:rPr>
                <w:rFonts w:eastAsia="Segoe UI Symbol" w:cs="Segoe UI Symbol"/>
                <w:w w:val="65"/>
                <w:sz w:val="16"/>
                <w:szCs w:val="16"/>
              </w:rPr>
              <w:t>გნოზი</w:t>
            </w:r>
          </w:p>
        </w:tc>
        <w:tc>
          <w:tcPr>
            <w:tcW w:w="1216" w:type="dxa"/>
            <w:shd w:val="clear" w:color="auto" w:fill="auto"/>
          </w:tcPr>
          <w:p w:rsidR="00154076" w:rsidRPr="00A14363" w:rsidRDefault="00154076" w:rsidP="005E6455">
            <w:pPr>
              <w:pStyle w:val="TableParagraph"/>
              <w:spacing w:before="6"/>
              <w:rPr>
                <w:sz w:val="16"/>
                <w:szCs w:val="16"/>
              </w:rPr>
            </w:pPr>
          </w:p>
          <w:p w:rsidR="00154076" w:rsidRPr="00A14363" w:rsidRDefault="00154076" w:rsidP="005E6455">
            <w:pPr>
              <w:pStyle w:val="TableParagraph"/>
              <w:spacing w:line="183" w:lineRule="exact"/>
              <w:ind w:left="165"/>
              <w:rPr>
                <w:sz w:val="16"/>
                <w:szCs w:val="16"/>
              </w:rPr>
            </w:pPr>
            <w:r w:rsidRPr="00A14363">
              <w:rPr>
                <w:w w:val="130"/>
                <w:sz w:val="16"/>
                <w:szCs w:val="16"/>
              </w:rPr>
              <w:t>2026</w:t>
            </w:r>
          </w:p>
          <w:p w:rsidR="00154076" w:rsidRPr="00A14363" w:rsidRDefault="00154076" w:rsidP="005E6455">
            <w:pPr>
              <w:pStyle w:val="TableParagraph"/>
              <w:spacing w:before="1" w:line="232" w:lineRule="auto"/>
              <w:ind w:left="119" w:right="57" w:firstLine="28"/>
              <w:jc w:val="both"/>
              <w:rPr>
                <w:rFonts w:eastAsia="Segoe UI Symbol" w:cs="Segoe UI Symbol"/>
                <w:sz w:val="16"/>
                <w:szCs w:val="16"/>
              </w:rPr>
            </w:pPr>
            <w:r w:rsidRPr="00A14363">
              <w:rPr>
                <w:rFonts w:eastAsia="Segoe UI Symbol" w:cs="Segoe UI Symbol"/>
                <w:spacing w:val="-1"/>
                <w:w w:val="80"/>
                <w:sz w:val="16"/>
                <w:szCs w:val="16"/>
              </w:rPr>
              <w:t>წლის</w:t>
            </w:r>
            <w:r w:rsidRPr="00A14363">
              <w:rPr>
                <w:rFonts w:eastAsia="Segoe UI Symbol" w:cs="Segoe UI Symbol"/>
                <w:spacing w:val="-29"/>
                <w:w w:val="80"/>
                <w:sz w:val="16"/>
                <w:szCs w:val="16"/>
              </w:rPr>
              <w:t xml:space="preserve"> </w:t>
            </w:r>
            <w:r w:rsidRPr="00A14363">
              <w:rPr>
                <w:rFonts w:eastAsia="Segoe UI Symbol" w:cs="Segoe UI Symbol"/>
                <w:w w:val="80"/>
                <w:sz w:val="16"/>
                <w:szCs w:val="16"/>
              </w:rPr>
              <w:t>მპრო</w:t>
            </w:r>
            <w:r w:rsidRPr="00A14363">
              <w:rPr>
                <w:rFonts w:eastAsia="Segoe UI Symbol" w:cs="Segoe UI Symbol"/>
                <w:spacing w:val="1"/>
                <w:w w:val="80"/>
                <w:sz w:val="16"/>
                <w:szCs w:val="16"/>
              </w:rPr>
              <w:t xml:space="preserve"> </w:t>
            </w:r>
            <w:r w:rsidRPr="00A14363">
              <w:rPr>
                <w:rFonts w:eastAsia="Segoe UI Symbol" w:cs="Segoe UI Symbol"/>
                <w:w w:val="65"/>
                <w:sz w:val="16"/>
                <w:szCs w:val="16"/>
              </w:rPr>
              <w:t>გნოზი</w:t>
            </w:r>
          </w:p>
        </w:tc>
        <w:tc>
          <w:tcPr>
            <w:tcW w:w="1134" w:type="dxa"/>
            <w:shd w:val="clear" w:color="auto" w:fill="auto"/>
          </w:tcPr>
          <w:p w:rsidR="00154076" w:rsidRPr="00A14363" w:rsidRDefault="00154076" w:rsidP="005E6455">
            <w:pPr>
              <w:pStyle w:val="TableParagraph"/>
              <w:spacing w:before="6"/>
              <w:rPr>
                <w:sz w:val="16"/>
                <w:szCs w:val="16"/>
              </w:rPr>
            </w:pPr>
          </w:p>
          <w:p w:rsidR="00154076" w:rsidRPr="00A14363" w:rsidRDefault="00154076" w:rsidP="005E6455">
            <w:pPr>
              <w:pStyle w:val="TableParagraph"/>
              <w:spacing w:line="183" w:lineRule="exact"/>
              <w:ind w:left="175"/>
              <w:rPr>
                <w:sz w:val="16"/>
                <w:szCs w:val="16"/>
              </w:rPr>
            </w:pPr>
            <w:r w:rsidRPr="00A14363">
              <w:rPr>
                <w:w w:val="130"/>
                <w:sz w:val="16"/>
                <w:szCs w:val="16"/>
              </w:rPr>
              <w:t>2027</w:t>
            </w:r>
          </w:p>
          <w:p w:rsidR="00154076" w:rsidRPr="00A14363" w:rsidRDefault="00154076" w:rsidP="005E6455">
            <w:pPr>
              <w:pStyle w:val="TableParagraph"/>
              <w:spacing w:before="1" w:line="232" w:lineRule="auto"/>
              <w:ind w:left="113" w:right="52" w:firstLine="44"/>
              <w:jc w:val="both"/>
              <w:rPr>
                <w:rFonts w:eastAsia="Segoe UI Symbol" w:cs="Segoe UI Symbol"/>
                <w:sz w:val="16"/>
                <w:szCs w:val="16"/>
              </w:rPr>
            </w:pPr>
            <w:r w:rsidRPr="00A14363">
              <w:rPr>
                <w:rFonts w:eastAsia="Segoe UI Symbol" w:cs="Segoe UI Symbol"/>
                <w:w w:val="80"/>
                <w:sz w:val="16"/>
                <w:szCs w:val="16"/>
              </w:rPr>
              <w:t>წლის</w:t>
            </w:r>
            <w:r w:rsidRPr="00A14363">
              <w:rPr>
                <w:rFonts w:eastAsia="Segoe UI Symbol" w:cs="Segoe UI Symbol"/>
                <w:spacing w:val="-29"/>
                <w:w w:val="80"/>
                <w:sz w:val="16"/>
                <w:szCs w:val="16"/>
              </w:rPr>
              <w:t xml:space="preserve"> </w:t>
            </w:r>
            <w:r w:rsidRPr="00A14363">
              <w:rPr>
                <w:rFonts w:eastAsia="Segoe UI Symbol" w:cs="Segoe UI Symbol"/>
                <w:w w:val="70"/>
                <w:sz w:val="16"/>
                <w:szCs w:val="16"/>
              </w:rPr>
              <w:t>მპროგ</w:t>
            </w:r>
            <w:r w:rsidRPr="00A14363">
              <w:rPr>
                <w:rFonts w:eastAsia="Segoe UI Symbol" w:cs="Segoe UI Symbol"/>
                <w:spacing w:val="-25"/>
                <w:w w:val="70"/>
                <w:sz w:val="16"/>
                <w:szCs w:val="16"/>
              </w:rPr>
              <w:t xml:space="preserve"> </w:t>
            </w:r>
            <w:r w:rsidRPr="00A14363">
              <w:rPr>
                <w:rFonts w:eastAsia="Segoe UI Symbol" w:cs="Segoe UI Symbol"/>
                <w:spacing w:val="-1"/>
                <w:w w:val="85"/>
                <w:sz w:val="16"/>
                <w:szCs w:val="16"/>
              </w:rPr>
              <w:t>ნოზი</w:t>
            </w:r>
          </w:p>
        </w:tc>
      </w:tr>
      <w:tr w:rsidR="00154076" w:rsidRPr="00154076" w:rsidTr="00154076">
        <w:trPr>
          <w:trHeight w:val="215"/>
        </w:trPr>
        <w:tc>
          <w:tcPr>
            <w:tcW w:w="1135" w:type="dxa"/>
            <w:shd w:val="clear" w:color="auto" w:fill="auto"/>
          </w:tcPr>
          <w:p w:rsidR="00154076" w:rsidRPr="00A14363" w:rsidRDefault="00154076" w:rsidP="005E6455">
            <w:pPr>
              <w:pStyle w:val="TableParagraph"/>
              <w:rPr>
                <w:sz w:val="16"/>
                <w:szCs w:val="16"/>
              </w:rPr>
            </w:pPr>
          </w:p>
        </w:tc>
        <w:tc>
          <w:tcPr>
            <w:tcW w:w="3036" w:type="dxa"/>
            <w:shd w:val="clear" w:color="auto" w:fill="auto"/>
          </w:tcPr>
          <w:p w:rsidR="00154076" w:rsidRPr="00A14363" w:rsidRDefault="00154076" w:rsidP="00154076">
            <w:pPr>
              <w:pStyle w:val="TableParagraph"/>
              <w:spacing w:before="212"/>
              <w:ind w:right="453"/>
              <w:rPr>
                <w:rFonts w:eastAsia="Segoe UI Symbol" w:cs="Segoe UI Symbol"/>
                <w:sz w:val="16"/>
                <w:szCs w:val="16"/>
              </w:rPr>
            </w:pPr>
            <w:r w:rsidRPr="00A14363">
              <w:rPr>
                <w:rFonts w:eastAsia="Segoe UI Symbol" w:cs="Segoe UI Symbol"/>
                <w:w w:val="75"/>
                <w:sz w:val="16"/>
                <w:szCs w:val="16"/>
              </w:rPr>
              <w:t>სულ</w:t>
            </w:r>
            <w:r w:rsidRPr="00A14363">
              <w:rPr>
                <w:rFonts w:eastAsia="Segoe UI Symbol" w:cs="Segoe UI Symbol"/>
                <w:spacing w:val="16"/>
                <w:w w:val="75"/>
                <w:sz w:val="16"/>
                <w:szCs w:val="16"/>
              </w:rPr>
              <w:t xml:space="preserve"> </w:t>
            </w:r>
            <w:r w:rsidRPr="00A14363">
              <w:rPr>
                <w:rFonts w:eastAsia="Segoe UI Symbol" w:cs="Segoe UI Symbol"/>
                <w:w w:val="75"/>
                <w:sz w:val="16"/>
                <w:szCs w:val="16"/>
              </w:rPr>
              <w:t>ჯამი</w:t>
            </w:r>
          </w:p>
        </w:tc>
        <w:tc>
          <w:tcPr>
            <w:tcW w:w="1276" w:type="dxa"/>
            <w:shd w:val="clear" w:color="auto" w:fill="auto"/>
          </w:tcPr>
          <w:p w:rsidR="00154076" w:rsidRPr="00A14363" w:rsidRDefault="00154076" w:rsidP="005E6455">
            <w:pPr>
              <w:pStyle w:val="TableParagraph"/>
              <w:rPr>
                <w:sz w:val="16"/>
                <w:szCs w:val="16"/>
              </w:rPr>
            </w:pPr>
            <w:r w:rsidRPr="00A14363">
              <w:rPr>
                <w:sz w:val="16"/>
                <w:szCs w:val="16"/>
              </w:rPr>
              <w:t>882.7</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898.6</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939.2</w:t>
            </w:r>
          </w:p>
        </w:tc>
        <w:tc>
          <w:tcPr>
            <w:tcW w:w="1216" w:type="dxa"/>
            <w:shd w:val="clear" w:color="auto" w:fill="auto"/>
          </w:tcPr>
          <w:p w:rsidR="00154076" w:rsidRPr="00A14363" w:rsidRDefault="00154076" w:rsidP="005E6455">
            <w:pPr>
              <w:pStyle w:val="TableParagraph"/>
              <w:rPr>
                <w:sz w:val="16"/>
                <w:szCs w:val="16"/>
              </w:rPr>
            </w:pPr>
            <w:r w:rsidRPr="00A14363">
              <w:rPr>
                <w:sz w:val="16"/>
                <w:szCs w:val="16"/>
              </w:rPr>
              <w:t>981.8</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1026.5</w:t>
            </w:r>
          </w:p>
        </w:tc>
      </w:tr>
      <w:tr w:rsidR="00154076" w:rsidRPr="00154076" w:rsidTr="00154076">
        <w:trPr>
          <w:trHeight w:val="360"/>
        </w:trPr>
        <w:tc>
          <w:tcPr>
            <w:tcW w:w="1135" w:type="dxa"/>
            <w:shd w:val="clear" w:color="auto" w:fill="auto"/>
          </w:tcPr>
          <w:p w:rsidR="00154076" w:rsidRPr="00A14363" w:rsidRDefault="00154076" w:rsidP="005E6455">
            <w:pPr>
              <w:pStyle w:val="TableParagraph"/>
              <w:rPr>
                <w:sz w:val="16"/>
                <w:szCs w:val="16"/>
              </w:rPr>
            </w:pPr>
          </w:p>
        </w:tc>
        <w:tc>
          <w:tcPr>
            <w:tcW w:w="3036" w:type="dxa"/>
            <w:shd w:val="clear" w:color="auto" w:fill="auto"/>
          </w:tcPr>
          <w:p w:rsidR="00154076" w:rsidRPr="00A14363" w:rsidRDefault="00154076" w:rsidP="005E6455">
            <w:pPr>
              <w:pStyle w:val="TableParagraph"/>
              <w:spacing w:before="77"/>
              <w:ind w:left="109"/>
              <w:rPr>
                <w:rFonts w:eastAsia="Segoe UI Symbol" w:cs="Segoe UI Symbol"/>
                <w:sz w:val="16"/>
                <w:szCs w:val="16"/>
              </w:rPr>
            </w:pPr>
            <w:r w:rsidRPr="00A14363">
              <w:rPr>
                <w:rFonts w:eastAsia="Segoe UI Symbol" w:cs="Segoe UI Symbol"/>
                <w:w w:val="70"/>
                <w:sz w:val="16"/>
                <w:szCs w:val="16"/>
              </w:rPr>
              <w:t>მომუშავეთა</w:t>
            </w:r>
            <w:r w:rsidRPr="00A14363">
              <w:rPr>
                <w:rFonts w:eastAsia="Segoe UI Symbol" w:cs="Segoe UI Symbol"/>
                <w:spacing w:val="17"/>
                <w:w w:val="70"/>
                <w:sz w:val="16"/>
                <w:szCs w:val="16"/>
              </w:rPr>
              <w:t xml:space="preserve"> </w:t>
            </w:r>
            <w:r w:rsidRPr="00A14363">
              <w:rPr>
                <w:rFonts w:eastAsia="Segoe UI Symbol" w:cs="Segoe UI Symbol"/>
                <w:w w:val="70"/>
                <w:sz w:val="16"/>
                <w:szCs w:val="16"/>
              </w:rPr>
              <w:t>რიცხოვნობა</w:t>
            </w:r>
          </w:p>
        </w:tc>
        <w:tc>
          <w:tcPr>
            <w:tcW w:w="1276" w:type="dxa"/>
            <w:shd w:val="clear" w:color="auto" w:fill="auto"/>
          </w:tcPr>
          <w:p w:rsidR="00154076" w:rsidRPr="00A14363" w:rsidRDefault="00154076" w:rsidP="005E6455">
            <w:pPr>
              <w:pStyle w:val="TableParagraph"/>
              <w:rPr>
                <w:sz w:val="16"/>
                <w:szCs w:val="16"/>
                <w:lang w:val="ka-GE"/>
              </w:rPr>
            </w:pPr>
            <w:r w:rsidRPr="00A14363">
              <w:rPr>
                <w:sz w:val="16"/>
                <w:szCs w:val="16"/>
                <w:lang w:val="ka-GE"/>
              </w:rPr>
              <w:t>6</w:t>
            </w:r>
          </w:p>
        </w:tc>
        <w:tc>
          <w:tcPr>
            <w:tcW w:w="1134" w:type="dxa"/>
            <w:shd w:val="clear" w:color="auto" w:fill="auto"/>
          </w:tcPr>
          <w:p w:rsidR="00154076" w:rsidRPr="00A14363" w:rsidRDefault="00154076" w:rsidP="005E6455">
            <w:pPr>
              <w:pStyle w:val="TableParagraph"/>
              <w:rPr>
                <w:sz w:val="16"/>
                <w:szCs w:val="16"/>
              </w:rPr>
            </w:pPr>
          </w:p>
        </w:tc>
        <w:tc>
          <w:tcPr>
            <w:tcW w:w="1134" w:type="dxa"/>
            <w:shd w:val="clear" w:color="auto" w:fill="auto"/>
          </w:tcPr>
          <w:p w:rsidR="00154076" w:rsidRPr="00A14363" w:rsidRDefault="00154076" w:rsidP="005E6455">
            <w:pPr>
              <w:pStyle w:val="TableParagraph"/>
              <w:rPr>
                <w:sz w:val="16"/>
                <w:szCs w:val="16"/>
              </w:rPr>
            </w:pPr>
          </w:p>
        </w:tc>
        <w:tc>
          <w:tcPr>
            <w:tcW w:w="1216" w:type="dxa"/>
            <w:shd w:val="clear" w:color="auto" w:fill="auto"/>
          </w:tcPr>
          <w:p w:rsidR="00154076" w:rsidRPr="00A14363" w:rsidRDefault="00154076" w:rsidP="005E6455">
            <w:pPr>
              <w:pStyle w:val="TableParagraph"/>
              <w:rPr>
                <w:sz w:val="16"/>
                <w:szCs w:val="16"/>
              </w:rPr>
            </w:pPr>
          </w:p>
        </w:tc>
        <w:tc>
          <w:tcPr>
            <w:tcW w:w="1134" w:type="dxa"/>
            <w:shd w:val="clear" w:color="auto" w:fill="auto"/>
          </w:tcPr>
          <w:p w:rsidR="00154076" w:rsidRPr="00A14363" w:rsidRDefault="00154076" w:rsidP="005E6455">
            <w:pPr>
              <w:pStyle w:val="TableParagraph"/>
              <w:rPr>
                <w:sz w:val="16"/>
                <w:szCs w:val="16"/>
              </w:rPr>
            </w:pPr>
          </w:p>
        </w:tc>
      </w:tr>
      <w:tr w:rsidR="00154076" w:rsidRPr="00154076" w:rsidTr="00154076">
        <w:trPr>
          <w:trHeight w:val="181"/>
        </w:trPr>
        <w:tc>
          <w:tcPr>
            <w:tcW w:w="1135" w:type="dxa"/>
            <w:shd w:val="clear" w:color="auto" w:fill="auto"/>
          </w:tcPr>
          <w:p w:rsidR="00154076" w:rsidRPr="00A14363" w:rsidRDefault="00154076" w:rsidP="005E6455">
            <w:pPr>
              <w:pStyle w:val="TableParagraph"/>
              <w:rPr>
                <w:sz w:val="16"/>
                <w:szCs w:val="16"/>
              </w:rPr>
            </w:pPr>
          </w:p>
        </w:tc>
        <w:tc>
          <w:tcPr>
            <w:tcW w:w="3036" w:type="dxa"/>
            <w:shd w:val="clear" w:color="auto" w:fill="auto"/>
          </w:tcPr>
          <w:p w:rsidR="00154076" w:rsidRPr="00A14363" w:rsidRDefault="00154076" w:rsidP="005E6455">
            <w:pPr>
              <w:pStyle w:val="TableParagraph"/>
              <w:spacing w:before="135"/>
              <w:ind w:left="110"/>
              <w:rPr>
                <w:rFonts w:eastAsia="Segoe UI Symbol" w:cs="Segoe UI Symbol"/>
                <w:sz w:val="16"/>
                <w:szCs w:val="16"/>
              </w:rPr>
            </w:pPr>
            <w:r w:rsidRPr="00A14363">
              <w:rPr>
                <w:rFonts w:eastAsia="Segoe UI Symbol" w:cs="Segoe UI Symbol"/>
                <w:w w:val="80"/>
                <w:sz w:val="16"/>
                <w:szCs w:val="16"/>
              </w:rPr>
              <w:t>ხარჯები</w:t>
            </w:r>
          </w:p>
        </w:tc>
        <w:tc>
          <w:tcPr>
            <w:tcW w:w="1276" w:type="dxa"/>
            <w:shd w:val="clear" w:color="auto" w:fill="auto"/>
          </w:tcPr>
          <w:p w:rsidR="00154076" w:rsidRPr="00A14363" w:rsidRDefault="00154076" w:rsidP="005E6455">
            <w:pPr>
              <w:pStyle w:val="TableParagraph"/>
              <w:rPr>
                <w:sz w:val="16"/>
                <w:szCs w:val="16"/>
              </w:rPr>
            </w:pPr>
            <w:r w:rsidRPr="00A14363">
              <w:rPr>
                <w:sz w:val="16"/>
                <w:szCs w:val="16"/>
              </w:rPr>
              <w:t>882.7</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898.6</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939.2</w:t>
            </w:r>
          </w:p>
        </w:tc>
        <w:tc>
          <w:tcPr>
            <w:tcW w:w="1216" w:type="dxa"/>
            <w:shd w:val="clear" w:color="auto" w:fill="auto"/>
          </w:tcPr>
          <w:p w:rsidR="00154076" w:rsidRPr="00A14363" w:rsidRDefault="00154076" w:rsidP="005E6455">
            <w:pPr>
              <w:pStyle w:val="TableParagraph"/>
              <w:rPr>
                <w:sz w:val="16"/>
                <w:szCs w:val="16"/>
              </w:rPr>
            </w:pPr>
            <w:r w:rsidRPr="00A14363">
              <w:rPr>
                <w:sz w:val="16"/>
                <w:szCs w:val="16"/>
              </w:rPr>
              <w:t>981.8</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1026.5</w:t>
            </w:r>
          </w:p>
        </w:tc>
      </w:tr>
      <w:tr w:rsidR="00154076" w:rsidRPr="00154076" w:rsidTr="00154076">
        <w:trPr>
          <w:trHeight w:val="340"/>
        </w:trPr>
        <w:tc>
          <w:tcPr>
            <w:tcW w:w="1135" w:type="dxa"/>
            <w:shd w:val="clear" w:color="auto" w:fill="auto"/>
          </w:tcPr>
          <w:p w:rsidR="00154076" w:rsidRPr="00A14363" w:rsidRDefault="00154076" w:rsidP="005E6455">
            <w:pPr>
              <w:pStyle w:val="TableParagraph"/>
              <w:rPr>
                <w:sz w:val="16"/>
                <w:szCs w:val="16"/>
              </w:rPr>
            </w:pPr>
          </w:p>
        </w:tc>
        <w:tc>
          <w:tcPr>
            <w:tcW w:w="3036" w:type="dxa"/>
            <w:shd w:val="clear" w:color="auto" w:fill="auto"/>
          </w:tcPr>
          <w:p w:rsidR="00154076" w:rsidRPr="00A14363" w:rsidRDefault="00154076" w:rsidP="005E6455">
            <w:pPr>
              <w:pStyle w:val="TableParagraph"/>
              <w:spacing w:before="57"/>
              <w:ind w:left="110"/>
              <w:rPr>
                <w:rFonts w:eastAsia="Segoe UI Symbol" w:cs="Segoe UI Symbol"/>
                <w:sz w:val="16"/>
                <w:szCs w:val="16"/>
              </w:rPr>
            </w:pPr>
            <w:r w:rsidRPr="00A14363">
              <w:rPr>
                <w:rFonts w:eastAsia="Segoe UI Symbol" w:cs="Segoe UI Symbol"/>
                <w:w w:val="70"/>
                <w:sz w:val="16"/>
                <w:szCs w:val="16"/>
              </w:rPr>
              <w:t>შრომის</w:t>
            </w:r>
            <w:r w:rsidRPr="00A14363">
              <w:rPr>
                <w:rFonts w:eastAsia="Segoe UI Symbol" w:cs="Segoe UI Symbol"/>
                <w:spacing w:val="8"/>
                <w:w w:val="70"/>
                <w:sz w:val="16"/>
                <w:szCs w:val="16"/>
              </w:rPr>
              <w:t xml:space="preserve"> </w:t>
            </w:r>
            <w:r w:rsidRPr="00A14363">
              <w:rPr>
                <w:rFonts w:eastAsia="Segoe UI Symbol" w:cs="Segoe UI Symbol"/>
                <w:w w:val="70"/>
                <w:sz w:val="16"/>
                <w:szCs w:val="16"/>
              </w:rPr>
              <w:t>ანაზღაურება</w:t>
            </w:r>
          </w:p>
        </w:tc>
        <w:tc>
          <w:tcPr>
            <w:tcW w:w="1276" w:type="dxa"/>
            <w:shd w:val="clear" w:color="auto" w:fill="auto"/>
          </w:tcPr>
          <w:p w:rsidR="00154076" w:rsidRPr="00A14363" w:rsidRDefault="00154076" w:rsidP="005E6455">
            <w:pPr>
              <w:pStyle w:val="TableParagraph"/>
              <w:rPr>
                <w:sz w:val="16"/>
                <w:szCs w:val="16"/>
              </w:rPr>
            </w:pPr>
            <w:r w:rsidRPr="00A14363">
              <w:rPr>
                <w:sz w:val="16"/>
                <w:szCs w:val="16"/>
              </w:rPr>
              <w:t>86.9</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86.9</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86.9</w:t>
            </w:r>
          </w:p>
        </w:tc>
        <w:tc>
          <w:tcPr>
            <w:tcW w:w="1216" w:type="dxa"/>
            <w:shd w:val="clear" w:color="auto" w:fill="auto"/>
          </w:tcPr>
          <w:p w:rsidR="00154076" w:rsidRPr="00A14363" w:rsidRDefault="00154076" w:rsidP="005E6455">
            <w:pPr>
              <w:pStyle w:val="TableParagraph"/>
              <w:rPr>
                <w:sz w:val="16"/>
                <w:szCs w:val="16"/>
              </w:rPr>
            </w:pPr>
            <w:r w:rsidRPr="00A14363">
              <w:rPr>
                <w:sz w:val="16"/>
                <w:szCs w:val="16"/>
              </w:rPr>
              <w:t>86.9</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86.9</w:t>
            </w:r>
          </w:p>
        </w:tc>
      </w:tr>
      <w:tr w:rsidR="00154076" w:rsidRPr="00154076" w:rsidTr="00154076">
        <w:trPr>
          <w:trHeight w:val="253"/>
        </w:trPr>
        <w:tc>
          <w:tcPr>
            <w:tcW w:w="1135" w:type="dxa"/>
            <w:shd w:val="clear" w:color="auto" w:fill="auto"/>
          </w:tcPr>
          <w:p w:rsidR="00154076" w:rsidRPr="00A14363" w:rsidRDefault="00154076" w:rsidP="005E6455">
            <w:pPr>
              <w:pStyle w:val="TableParagraph"/>
              <w:rPr>
                <w:sz w:val="16"/>
                <w:szCs w:val="16"/>
              </w:rPr>
            </w:pPr>
          </w:p>
        </w:tc>
        <w:tc>
          <w:tcPr>
            <w:tcW w:w="3036" w:type="dxa"/>
            <w:shd w:val="clear" w:color="auto" w:fill="auto"/>
          </w:tcPr>
          <w:p w:rsidR="00154076" w:rsidRPr="00A14363" w:rsidRDefault="00154076" w:rsidP="005E6455">
            <w:pPr>
              <w:pStyle w:val="TableParagraph"/>
              <w:spacing w:before="57"/>
              <w:ind w:left="430"/>
              <w:rPr>
                <w:rFonts w:eastAsia="Segoe UI Symbol" w:cs="Segoe UI Symbol"/>
                <w:sz w:val="16"/>
                <w:szCs w:val="16"/>
              </w:rPr>
            </w:pPr>
            <w:r w:rsidRPr="00A14363">
              <w:rPr>
                <w:rFonts w:eastAsia="Segoe UI Symbol" w:cs="Segoe UI Symbol"/>
                <w:w w:val="85"/>
                <w:sz w:val="16"/>
                <w:szCs w:val="16"/>
              </w:rPr>
              <w:t>ხელფასი</w:t>
            </w:r>
          </w:p>
        </w:tc>
        <w:tc>
          <w:tcPr>
            <w:tcW w:w="1276" w:type="dxa"/>
            <w:shd w:val="clear" w:color="auto" w:fill="auto"/>
          </w:tcPr>
          <w:p w:rsidR="00154076" w:rsidRPr="00A14363" w:rsidRDefault="00154076" w:rsidP="005E6455">
            <w:pPr>
              <w:pStyle w:val="TableParagraph"/>
              <w:rPr>
                <w:sz w:val="16"/>
                <w:szCs w:val="16"/>
              </w:rPr>
            </w:pPr>
            <w:r w:rsidRPr="00A14363">
              <w:rPr>
                <w:sz w:val="16"/>
                <w:szCs w:val="16"/>
              </w:rPr>
              <w:t>86.9</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86.9</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86.9</w:t>
            </w:r>
          </w:p>
        </w:tc>
        <w:tc>
          <w:tcPr>
            <w:tcW w:w="1216" w:type="dxa"/>
            <w:shd w:val="clear" w:color="auto" w:fill="auto"/>
          </w:tcPr>
          <w:p w:rsidR="00154076" w:rsidRPr="00A14363" w:rsidRDefault="00154076" w:rsidP="005E6455">
            <w:pPr>
              <w:pStyle w:val="TableParagraph"/>
              <w:rPr>
                <w:sz w:val="16"/>
                <w:szCs w:val="16"/>
              </w:rPr>
            </w:pPr>
            <w:r w:rsidRPr="00A14363">
              <w:rPr>
                <w:sz w:val="16"/>
                <w:szCs w:val="16"/>
              </w:rPr>
              <w:t>86.9</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86.9</w:t>
            </w:r>
          </w:p>
        </w:tc>
      </w:tr>
      <w:tr w:rsidR="00154076" w:rsidRPr="00154076" w:rsidTr="00154076">
        <w:trPr>
          <w:trHeight w:val="340"/>
        </w:trPr>
        <w:tc>
          <w:tcPr>
            <w:tcW w:w="1135" w:type="dxa"/>
            <w:shd w:val="clear" w:color="auto" w:fill="auto"/>
          </w:tcPr>
          <w:p w:rsidR="00154076" w:rsidRPr="00A14363" w:rsidRDefault="00154076" w:rsidP="005E6455">
            <w:pPr>
              <w:pStyle w:val="TableParagraph"/>
              <w:rPr>
                <w:sz w:val="16"/>
                <w:szCs w:val="16"/>
              </w:rPr>
            </w:pPr>
          </w:p>
        </w:tc>
        <w:tc>
          <w:tcPr>
            <w:tcW w:w="3036" w:type="dxa"/>
            <w:shd w:val="clear" w:color="auto" w:fill="auto"/>
          </w:tcPr>
          <w:p w:rsidR="00154076" w:rsidRPr="00A14363" w:rsidRDefault="00154076" w:rsidP="005E6455">
            <w:pPr>
              <w:pStyle w:val="TableParagraph"/>
              <w:spacing w:before="57"/>
              <w:ind w:left="610"/>
              <w:rPr>
                <w:rFonts w:eastAsia="Segoe UI Symbol" w:cs="Segoe UI Symbol"/>
                <w:sz w:val="16"/>
                <w:szCs w:val="16"/>
              </w:rPr>
            </w:pPr>
            <w:r w:rsidRPr="00A14363">
              <w:rPr>
                <w:rFonts w:eastAsia="Segoe UI Symbol" w:cs="Segoe UI Symbol"/>
                <w:w w:val="75"/>
                <w:sz w:val="16"/>
                <w:szCs w:val="16"/>
              </w:rPr>
              <w:t>ხელფასები</w:t>
            </w:r>
            <w:r w:rsidRPr="00A14363">
              <w:rPr>
                <w:rFonts w:eastAsia="Segoe UI Symbol" w:cs="Segoe UI Symbol"/>
                <w:spacing w:val="31"/>
                <w:w w:val="75"/>
                <w:sz w:val="16"/>
                <w:szCs w:val="16"/>
              </w:rPr>
              <w:t xml:space="preserve"> </w:t>
            </w:r>
            <w:r w:rsidRPr="00A14363">
              <w:rPr>
                <w:rFonts w:eastAsia="Segoe UI Symbol" w:cs="Segoe UI Symbol"/>
                <w:w w:val="75"/>
                <w:sz w:val="16"/>
                <w:szCs w:val="16"/>
              </w:rPr>
              <w:t>ფულადი</w:t>
            </w:r>
            <w:r w:rsidRPr="00A14363">
              <w:rPr>
                <w:rFonts w:eastAsia="Segoe UI Symbol" w:cs="Segoe UI Symbol"/>
                <w:spacing w:val="31"/>
                <w:w w:val="75"/>
                <w:sz w:val="16"/>
                <w:szCs w:val="16"/>
              </w:rPr>
              <w:t xml:space="preserve"> </w:t>
            </w:r>
            <w:r w:rsidRPr="00A14363">
              <w:rPr>
                <w:rFonts w:eastAsia="Segoe UI Symbol" w:cs="Segoe UI Symbol"/>
                <w:w w:val="75"/>
                <w:sz w:val="16"/>
                <w:szCs w:val="16"/>
              </w:rPr>
              <w:t>ფორმით</w:t>
            </w:r>
          </w:p>
        </w:tc>
        <w:tc>
          <w:tcPr>
            <w:tcW w:w="1276" w:type="dxa"/>
            <w:shd w:val="clear" w:color="auto" w:fill="auto"/>
          </w:tcPr>
          <w:p w:rsidR="00154076" w:rsidRPr="00A14363" w:rsidRDefault="00154076" w:rsidP="005E6455">
            <w:pPr>
              <w:pStyle w:val="TableParagraph"/>
              <w:rPr>
                <w:sz w:val="16"/>
                <w:szCs w:val="16"/>
              </w:rPr>
            </w:pPr>
            <w:r w:rsidRPr="00A14363">
              <w:rPr>
                <w:sz w:val="16"/>
                <w:szCs w:val="16"/>
              </w:rPr>
              <w:t>86.9</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86.9</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86.9</w:t>
            </w:r>
          </w:p>
        </w:tc>
        <w:tc>
          <w:tcPr>
            <w:tcW w:w="1216" w:type="dxa"/>
            <w:shd w:val="clear" w:color="auto" w:fill="auto"/>
          </w:tcPr>
          <w:p w:rsidR="00154076" w:rsidRPr="00A14363" w:rsidRDefault="00154076" w:rsidP="005E6455">
            <w:pPr>
              <w:pStyle w:val="TableParagraph"/>
              <w:rPr>
                <w:sz w:val="16"/>
                <w:szCs w:val="16"/>
              </w:rPr>
            </w:pPr>
            <w:r w:rsidRPr="00A14363">
              <w:rPr>
                <w:sz w:val="16"/>
                <w:szCs w:val="16"/>
              </w:rPr>
              <w:t>86.9</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86.9</w:t>
            </w:r>
          </w:p>
        </w:tc>
      </w:tr>
      <w:tr w:rsidR="00154076" w:rsidRPr="00154076" w:rsidTr="00154076">
        <w:trPr>
          <w:trHeight w:val="340"/>
        </w:trPr>
        <w:tc>
          <w:tcPr>
            <w:tcW w:w="1135" w:type="dxa"/>
            <w:shd w:val="clear" w:color="auto" w:fill="auto"/>
          </w:tcPr>
          <w:p w:rsidR="00154076" w:rsidRPr="00A14363" w:rsidRDefault="00154076" w:rsidP="005E6455">
            <w:pPr>
              <w:pStyle w:val="TableParagraph"/>
              <w:rPr>
                <w:sz w:val="16"/>
                <w:szCs w:val="16"/>
              </w:rPr>
            </w:pPr>
          </w:p>
        </w:tc>
        <w:tc>
          <w:tcPr>
            <w:tcW w:w="3036" w:type="dxa"/>
            <w:shd w:val="clear" w:color="auto" w:fill="auto"/>
          </w:tcPr>
          <w:p w:rsidR="00154076" w:rsidRPr="00A14363" w:rsidRDefault="00154076" w:rsidP="005E6455">
            <w:pPr>
              <w:pStyle w:val="TableParagraph"/>
              <w:spacing w:before="57"/>
              <w:ind w:left="770"/>
              <w:rPr>
                <w:rFonts w:eastAsia="Segoe UI Symbol" w:cs="Segoe UI Symbol"/>
                <w:sz w:val="16"/>
                <w:szCs w:val="16"/>
              </w:rPr>
            </w:pPr>
            <w:r w:rsidRPr="00A14363">
              <w:rPr>
                <w:rFonts w:eastAsia="Segoe UI Symbol" w:cs="Segoe UI Symbol"/>
                <w:w w:val="70"/>
                <w:sz w:val="16"/>
                <w:szCs w:val="16"/>
              </w:rPr>
              <w:t>თანამდებობრივი</w:t>
            </w:r>
            <w:r w:rsidRPr="00A14363">
              <w:rPr>
                <w:rFonts w:eastAsia="Segoe UI Symbol" w:cs="Segoe UI Symbol"/>
                <w:spacing w:val="24"/>
                <w:w w:val="70"/>
                <w:sz w:val="16"/>
                <w:szCs w:val="16"/>
              </w:rPr>
              <w:t xml:space="preserve"> </w:t>
            </w:r>
            <w:r w:rsidRPr="00A14363">
              <w:rPr>
                <w:rFonts w:eastAsia="Segoe UI Symbol" w:cs="Segoe UI Symbol"/>
                <w:w w:val="70"/>
                <w:sz w:val="16"/>
                <w:szCs w:val="16"/>
              </w:rPr>
              <w:t>სარგო</w:t>
            </w:r>
          </w:p>
        </w:tc>
        <w:tc>
          <w:tcPr>
            <w:tcW w:w="1276" w:type="dxa"/>
            <w:shd w:val="clear" w:color="auto" w:fill="auto"/>
          </w:tcPr>
          <w:p w:rsidR="00154076" w:rsidRPr="00A14363" w:rsidRDefault="00154076" w:rsidP="005E6455">
            <w:pPr>
              <w:pStyle w:val="TableParagraph"/>
              <w:rPr>
                <w:sz w:val="16"/>
                <w:szCs w:val="16"/>
              </w:rPr>
            </w:pPr>
            <w:r w:rsidRPr="00A14363">
              <w:rPr>
                <w:sz w:val="16"/>
                <w:szCs w:val="16"/>
              </w:rPr>
              <w:t>80.2</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80.2</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80.2</w:t>
            </w:r>
          </w:p>
        </w:tc>
        <w:tc>
          <w:tcPr>
            <w:tcW w:w="1216" w:type="dxa"/>
            <w:shd w:val="clear" w:color="auto" w:fill="auto"/>
          </w:tcPr>
          <w:p w:rsidR="00154076" w:rsidRPr="00A14363" w:rsidRDefault="00154076" w:rsidP="005E6455">
            <w:pPr>
              <w:pStyle w:val="TableParagraph"/>
              <w:rPr>
                <w:sz w:val="16"/>
                <w:szCs w:val="16"/>
              </w:rPr>
            </w:pPr>
            <w:r w:rsidRPr="00A14363">
              <w:rPr>
                <w:sz w:val="16"/>
                <w:szCs w:val="16"/>
              </w:rPr>
              <w:t>80.2</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80.2</w:t>
            </w:r>
          </w:p>
        </w:tc>
      </w:tr>
      <w:tr w:rsidR="00154076" w:rsidRPr="00154076" w:rsidTr="00154076">
        <w:trPr>
          <w:trHeight w:val="340"/>
        </w:trPr>
        <w:tc>
          <w:tcPr>
            <w:tcW w:w="1135" w:type="dxa"/>
            <w:shd w:val="clear" w:color="auto" w:fill="auto"/>
          </w:tcPr>
          <w:p w:rsidR="00154076" w:rsidRPr="00A14363" w:rsidRDefault="00154076" w:rsidP="005E6455">
            <w:pPr>
              <w:pStyle w:val="TableParagraph"/>
              <w:rPr>
                <w:sz w:val="16"/>
                <w:szCs w:val="16"/>
              </w:rPr>
            </w:pPr>
          </w:p>
        </w:tc>
        <w:tc>
          <w:tcPr>
            <w:tcW w:w="3036" w:type="dxa"/>
            <w:shd w:val="clear" w:color="auto" w:fill="auto"/>
          </w:tcPr>
          <w:p w:rsidR="00154076" w:rsidRPr="00A14363" w:rsidRDefault="00154076" w:rsidP="005E6455">
            <w:pPr>
              <w:pStyle w:val="TableParagraph"/>
              <w:spacing w:before="57"/>
              <w:ind w:left="770"/>
              <w:rPr>
                <w:rFonts w:eastAsia="Segoe UI Symbol" w:cs="Segoe UI Symbol"/>
                <w:sz w:val="16"/>
                <w:szCs w:val="16"/>
              </w:rPr>
            </w:pPr>
            <w:r w:rsidRPr="00A14363">
              <w:rPr>
                <w:rFonts w:eastAsia="Segoe UI Symbol" w:cs="Segoe UI Symbol"/>
                <w:w w:val="75"/>
                <w:sz w:val="16"/>
                <w:szCs w:val="16"/>
              </w:rPr>
              <w:t>დანამატი</w:t>
            </w:r>
          </w:p>
        </w:tc>
        <w:tc>
          <w:tcPr>
            <w:tcW w:w="1276" w:type="dxa"/>
            <w:shd w:val="clear" w:color="auto" w:fill="auto"/>
          </w:tcPr>
          <w:p w:rsidR="00154076" w:rsidRPr="00A14363" w:rsidRDefault="00154076" w:rsidP="005E6455">
            <w:pPr>
              <w:pStyle w:val="TableParagraph"/>
              <w:rPr>
                <w:sz w:val="16"/>
                <w:szCs w:val="16"/>
              </w:rPr>
            </w:pPr>
            <w:r w:rsidRPr="00A14363">
              <w:rPr>
                <w:sz w:val="16"/>
                <w:szCs w:val="16"/>
              </w:rPr>
              <w:t>6.7</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6.7</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6.7</w:t>
            </w:r>
          </w:p>
        </w:tc>
        <w:tc>
          <w:tcPr>
            <w:tcW w:w="1216" w:type="dxa"/>
            <w:shd w:val="clear" w:color="auto" w:fill="auto"/>
          </w:tcPr>
          <w:p w:rsidR="00154076" w:rsidRPr="00A14363" w:rsidRDefault="00154076" w:rsidP="005E6455">
            <w:pPr>
              <w:pStyle w:val="TableParagraph"/>
              <w:rPr>
                <w:sz w:val="16"/>
                <w:szCs w:val="16"/>
              </w:rPr>
            </w:pPr>
            <w:r w:rsidRPr="00A14363">
              <w:rPr>
                <w:sz w:val="16"/>
                <w:szCs w:val="16"/>
              </w:rPr>
              <w:t>6.7</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6.7</w:t>
            </w:r>
          </w:p>
        </w:tc>
      </w:tr>
      <w:tr w:rsidR="00154076" w:rsidRPr="00154076" w:rsidTr="00154076">
        <w:trPr>
          <w:trHeight w:val="340"/>
        </w:trPr>
        <w:tc>
          <w:tcPr>
            <w:tcW w:w="1135" w:type="dxa"/>
            <w:shd w:val="clear" w:color="auto" w:fill="auto"/>
          </w:tcPr>
          <w:p w:rsidR="00154076" w:rsidRPr="00A14363" w:rsidRDefault="00154076" w:rsidP="005E6455">
            <w:pPr>
              <w:pStyle w:val="TableParagraph"/>
              <w:rPr>
                <w:sz w:val="16"/>
                <w:szCs w:val="16"/>
              </w:rPr>
            </w:pPr>
          </w:p>
        </w:tc>
        <w:tc>
          <w:tcPr>
            <w:tcW w:w="3036" w:type="dxa"/>
            <w:shd w:val="clear" w:color="auto" w:fill="auto"/>
          </w:tcPr>
          <w:p w:rsidR="00154076" w:rsidRPr="00A14363" w:rsidRDefault="00154076" w:rsidP="005E6455">
            <w:pPr>
              <w:pStyle w:val="TableParagraph"/>
              <w:spacing w:before="57"/>
              <w:ind w:left="110"/>
              <w:rPr>
                <w:rFonts w:eastAsia="Segoe UI Symbol" w:cs="Segoe UI Symbol"/>
                <w:sz w:val="16"/>
                <w:szCs w:val="16"/>
              </w:rPr>
            </w:pPr>
            <w:r w:rsidRPr="00A14363">
              <w:rPr>
                <w:rFonts w:eastAsia="Segoe UI Symbol" w:cs="Segoe UI Symbol"/>
                <w:w w:val="70"/>
                <w:sz w:val="16"/>
                <w:szCs w:val="16"/>
              </w:rPr>
              <w:t>საქონელი</w:t>
            </w:r>
            <w:r w:rsidRPr="00A14363">
              <w:rPr>
                <w:rFonts w:eastAsia="Segoe UI Symbol" w:cs="Segoe UI Symbol"/>
                <w:spacing w:val="24"/>
                <w:w w:val="70"/>
                <w:sz w:val="16"/>
                <w:szCs w:val="16"/>
              </w:rPr>
              <w:t xml:space="preserve"> </w:t>
            </w:r>
            <w:r w:rsidRPr="00A14363">
              <w:rPr>
                <w:rFonts w:eastAsia="Segoe UI Symbol" w:cs="Segoe UI Symbol"/>
                <w:w w:val="70"/>
                <w:sz w:val="16"/>
                <w:szCs w:val="16"/>
              </w:rPr>
              <w:t>და</w:t>
            </w:r>
            <w:r w:rsidRPr="00A14363">
              <w:rPr>
                <w:rFonts w:eastAsia="Segoe UI Symbol" w:cs="Segoe UI Symbol"/>
                <w:spacing w:val="25"/>
                <w:w w:val="70"/>
                <w:sz w:val="16"/>
                <w:szCs w:val="16"/>
              </w:rPr>
              <w:t xml:space="preserve"> </w:t>
            </w:r>
            <w:r w:rsidRPr="00A14363">
              <w:rPr>
                <w:rFonts w:eastAsia="Segoe UI Symbol" w:cs="Segoe UI Symbol"/>
                <w:w w:val="70"/>
                <w:sz w:val="16"/>
                <w:szCs w:val="16"/>
              </w:rPr>
              <w:t>მომსახურება</w:t>
            </w:r>
          </w:p>
        </w:tc>
        <w:tc>
          <w:tcPr>
            <w:tcW w:w="1276" w:type="dxa"/>
            <w:shd w:val="clear" w:color="auto" w:fill="auto"/>
          </w:tcPr>
          <w:p w:rsidR="00154076" w:rsidRPr="00A14363" w:rsidRDefault="00154076" w:rsidP="005E6455">
            <w:pPr>
              <w:pStyle w:val="TableParagraph"/>
              <w:rPr>
                <w:sz w:val="16"/>
                <w:szCs w:val="16"/>
              </w:rPr>
            </w:pPr>
            <w:r w:rsidRPr="00A14363">
              <w:rPr>
                <w:sz w:val="16"/>
                <w:szCs w:val="16"/>
              </w:rPr>
              <w:t>795.8</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811.7</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852.3</w:t>
            </w:r>
          </w:p>
        </w:tc>
        <w:tc>
          <w:tcPr>
            <w:tcW w:w="1216" w:type="dxa"/>
            <w:shd w:val="clear" w:color="auto" w:fill="auto"/>
          </w:tcPr>
          <w:p w:rsidR="00154076" w:rsidRPr="00A14363" w:rsidRDefault="00154076" w:rsidP="005E6455">
            <w:pPr>
              <w:pStyle w:val="TableParagraph"/>
              <w:rPr>
                <w:sz w:val="16"/>
                <w:szCs w:val="16"/>
              </w:rPr>
            </w:pPr>
            <w:r w:rsidRPr="00A14363">
              <w:rPr>
                <w:sz w:val="16"/>
                <w:szCs w:val="16"/>
              </w:rPr>
              <w:t>894.9</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939.6</w:t>
            </w:r>
          </w:p>
        </w:tc>
      </w:tr>
      <w:tr w:rsidR="00154076" w:rsidRPr="00154076" w:rsidTr="00154076">
        <w:trPr>
          <w:trHeight w:val="340"/>
        </w:trPr>
        <w:tc>
          <w:tcPr>
            <w:tcW w:w="1135" w:type="dxa"/>
            <w:shd w:val="clear" w:color="auto" w:fill="auto"/>
          </w:tcPr>
          <w:p w:rsidR="00154076" w:rsidRPr="00A14363" w:rsidRDefault="00154076" w:rsidP="005E6455">
            <w:pPr>
              <w:pStyle w:val="TableParagraph"/>
              <w:rPr>
                <w:sz w:val="16"/>
                <w:szCs w:val="16"/>
              </w:rPr>
            </w:pPr>
          </w:p>
        </w:tc>
        <w:tc>
          <w:tcPr>
            <w:tcW w:w="3036" w:type="dxa"/>
            <w:shd w:val="clear" w:color="auto" w:fill="auto"/>
          </w:tcPr>
          <w:p w:rsidR="00154076" w:rsidRPr="00A14363" w:rsidRDefault="00154076" w:rsidP="005E6455">
            <w:pPr>
              <w:pStyle w:val="TableParagraph"/>
              <w:spacing w:before="57"/>
              <w:ind w:left="430"/>
              <w:rPr>
                <w:rFonts w:eastAsia="Segoe UI Symbol" w:cs="Segoe UI Symbol"/>
                <w:sz w:val="16"/>
                <w:szCs w:val="16"/>
              </w:rPr>
            </w:pPr>
            <w:r w:rsidRPr="00A14363">
              <w:rPr>
                <w:rFonts w:eastAsia="Segoe UI Symbol" w:cs="Segoe UI Symbol"/>
                <w:w w:val="75"/>
                <w:sz w:val="16"/>
                <w:szCs w:val="16"/>
              </w:rPr>
              <w:t>მივლინებები</w:t>
            </w:r>
          </w:p>
        </w:tc>
        <w:tc>
          <w:tcPr>
            <w:tcW w:w="1276" w:type="dxa"/>
            <w:shd w:val="clear" w:color="auto" w:fill="auto"/>
          </w:tcPr>
          <w:p w:rsidR="00154076" w:rsidRPr="00A14363" w:rsidRDefault="00154076" w:rsidP="005E6455">
            <w:pPr>
              <w:pStyle w:val="TableParagraph"/>
              <w:rPr>
                <w:sz w:val="16"/>
                <w:szCs w:val="16"/>
              </w:rPr>
            </w:pPr>
            <w:r w:rsidRPr="00A14363">
              <w:rPr>
                <w:sz w:val="16"/>
                <w:szCs w:val="16"/>
              </w:rPr>
              <w:t>0.1</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0.1</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0.1</w:t>
            </w:r>
          </w:p>
        </w:tc>
        <w:tc>
          <w:tcPr>
            <w:tcW w:w="1216" w:type="dxa"/>
            <w:shd w:val="clear" w:color="auto" w:fill="auto"/>
          </w:tcPr>
          <w:p w:rsidR="00154076" w:rsidRPr="00A14363" w:rsidRDefault="00154076" w:rsidP="005E6455">
            <w:pPr>
              <w:pStyle w:val="TableParagraph"/>
              <w:rPr>
                <w:sz w:val="16"/>
                <w:szCs w:val="16"/>
              </w:rPr>
            </w:pPr>
            <w:r w:rsidRPr="00A14363">
              <w:rPr>
                <w:sz w:val="16"/>
                <w:szCs w:val="16"/>
              </w:rPr>
              <w:t>0.1</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0.4</w:t>
            </w:r>
          </w:p>
        </w:tc>
      </w:tr>
      <w:tr w:rsidR="00154076" w:rsidRPr="00154076" w:rsidTr="00154076">
        <w:trPr>
          <w:trHeight w:val="340"/>
        </w:trPr>
        <w:tc>
          <w:tcPr>
            <w:tcW w:w="1135" w:type="dxa"/>
            <w:shd w:val="clear" w:color="auto" w:fill="auto"/>
          </w:tcPr>
          <w:p w:rsidR="00154076" w:rsidRPr="00A14363" w:rsidRDefault="00154076" w:rsidP="005E6455">
            <w:pPr>
              <w:pStyle w:val="TableParagraph"/>
              <w:rPr>
                <w:sz w:val="16"/>
                <w:szCs w:val="16"/>
              </w:rPr>
            </w:pPr>
          </w:p>
        </w:tc>
        <w:tc>
          <w:tcPr>
            <w:tcW w:w="3036" w:type="dxa"/>
            <w:shd w:val="clear" w:color="auto" w:fill="auto"/>
          </w:tcPr>
          <w:p w:rsidR="00154076" w:rsidRPr="00A14363" w:rsidRDefault="00154076" w:rsidP="005E6455">
            <w:pPr>
              <w:pStyle w:val="TableParagraph"/>
              <w:spacing w:before="57"/>
              <w:ind w:left="610"/>
              <w:rPr>
                <w:rFonts w:eastAsia="Segoe UI Symbol" w:cs="Segoe UI Symbol"/>
                <w:sz w:val="16"/>
                <w:szCs w:val="16"/>
              </w:rPr>
            </w:pPr>
            <w:r w:rsidRPr="00A14363">
              <w:rPr>
                <w:rFonts w:eastAsia="Segoe UI Symbol" w:cs="Segoe UI Symbol"/>
                <w:w w:val="65"/>
                <w:sz w:val="16"/>
                <w:szCs w:val="16"/>
              </w:rPr>
              <w:t>მივლინება</w:t>
            </w:r>
            <w:r w:rsidRPr="00A14363">
              <w:rPr>
                <w:rFonts w:eastAsia="Segoe UI Symbol" w:cs="Segoe UI Symbol"/>
                <w:spacing w:val="8"/>
                <w:w w:val="65"/>
                <w:sz w:val="16"/>
                <w:szCs w:val="16"/>
              </w:rPr>
              <w:t xml:space="preserve"> </w:t>
            </w:r>
            <w:r w:rsidRPr="00A14363">
              <w:rPr>
                <w:rFonts w:eastAsia="Segoe UI Symbol" w:cs="Segoe UI Symbol"/>
                <w:w w:val="65"/>
                <w:sz w:val="16"/>
                <w:szCs w:val="16"/>
              </w:rPr>
              <w:t>ქვეყნის</w:t>
            </w:r>
            <w:r w:rsidRPr="00A14363">
              <w:rPr>
                <w:rFonts w:eastAsia="Segoe UI Symbol" w:cs="Segoe UI Symbol"/>
                <w:spacing w:val="20"/>
                <w:sz w:val="16"/>
                <w:szCs w:val="16"/>
              </w:rPr>
              <w:t xml:space="preserve"> </w:t>
            </w:r>
            <w:r w:rsidRPr="00A14363">
              <w:rPr>
                <w:rFonts w:eastAsia="Segoe UI Symbol" w:cs="Segoe UI Symbol"/>
                <w:w w:val="65"/>
                <w:sz w:val="16"/>
                <w:szCs w:val="16"/>
              </w:rPr>
              <w:t>შიგნით</w:t>
            </w:r>
          </w:p>
        </w:tc>
        <w:tc>
          <w:tcPr>
            <w:tcW w:w="1276" w:type="dxa"/>
            <w:shd w:val="clear" w:color="auto" w:fill="auto"/>
          </w:tcPr>
          <w:p w:rsidR="00154076" w:rsidRPr="00A14363" w:rsidRDefault="00154076" w:rsidP="005E6455">
            <w:pPr>
              <w:pStyle w:val="TableParagraph"/>
              <w:rPr>
                <w:sz w:val="16"/>
                <w:szCs w:val="16"/>
              </w:rPr>
            </w:pPr>
            <w:r w:rsidRPr="00A14363">
              <w:rPr>
                <w:sz w:val="16"/>
                <w:szCs w:val="16"/>
              </w:rPr>
              <w:t>0.1</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0.1</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0.1</w:t>
            </w:r>
          </w:p>
        </w:tc>
        <w:tc>
          <w:tcPr>
            <w:tcW w:w="1216" w:type="dxa"/>
            <w:shd w:val="clear" w:color="auto" w:fill="auto"/>
          </w:tcPr>
          <w:p w:rsidR="00154076" w:rsidRPr="00A14363" w:rsidRDefault="00154076" w:rsidP="005E6455">
            <w:pPr>
              <w:pStyle w:val="TableParagraph"/>
              <w:rPr>
                <w:sz w:val="16"/>
                <w:szCs w:val="16"/>
              </w:rPr>
            </w:pPr>
            <w:r w:rsidRPr="00A14363">
              <w:rPr>
                <w:sz w:val="16"/>
                <w:szCs w:val="16"/>
              </w:rPr>
              <w:t>0.1</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0.4</w:t>
            </w:r>
          </w:p>
        </w:tc>
      </w:tr>
      <w:tr w:rsidR="00154076" w:rsidRPr="00154076" w:rsidTr="00154076">
        <w:trPr>
          <w:trHeight w:val="340"/>
        </w:trPr>
        <w:tc>
          <w:tcPr>
            <w:tcW w:w="1135" w:type="dxa"/>
            <w:shd w:val="clear" w:color="auto" w:fill="auto"/>
          </w:tcPr>
          <w:p w:rsidR="00154076" w:rsidRPr="00A14363" w:rsidRDefault="00154076" w:rsidP="005E6455">
            <w:pPr>
              <w:pStyle w:val="TableParagraph"/>
              <w:rPr>
                <w:sz w:val="16"/>
                <w:szCs w:val="16"/>
              </w:rPr>
            </w:pPr>
          </w:p>
        </w:tc>
        <w:tc>
          <w:tcPr>
            <w:tcW w:w="3036" w:type="dxa"/>
            <w:shd w:val="clear" w:color="auto" w:fill="auto"/>
          </w:tcPr>
          <w:p w:rsidR="00154076" w:rsidRPr="00A14363" w:rsidRDefault="00154076" w:rsidP="005E6455">
            <w:pPr>
              <w:pStyle w:val="TableParagraph"/>
              <w:spacing w:before="57"/>
              <w:ind w:left="430"/>
              <w:rPr>
                <w:rFonts w:eastAsia="Segoe UI Symbol" w:cs="Segoe UI Symbol"/>
                <w:sz w:val="16"/>
                <w:szCs w:val="16"/>
              </w:rPr>
            </w:pPr>
            <w:r w:rsidRPr="00A14363">
              <w:rPr>
                <w:rFonts w:eastAsia="Segoe UI Symbol" w:cs="Segoe UI Symbol"/>
                <w:w w:val="70"/>
                <w:sz w:val="16"/>
                <w:szCs w:val="16"/>
              </w:rPr>
              <w:t>ოფისის</w:t>
            </w:r>
            <w:r w:rsidRPr="00A14363">
              <w:rPr>
                <w:rFonts w:eastAsia="Segoe UI Symbol" w:cs="Segoe UI Symbol"/>
                <w:spacing w:val="16"/>
                <w:w w:val="70"/>
                <w:sz w:val="16"/>
                <w:szCs w:val="16"/>
              </w:rPr>
              <w:t xml:space="preserve"> </w:t>
            </w:r>
            <w:r w:rsidRPr="00A14363">
              <w:rPr>
                <w:rFonts w:eastAsia="Segoe UI Symbol" w:cs="Segoe UI Symbol"/>
                <w:w w:val="70"/>
                <w:sz w:val="16"/>
                <w:szCs w:val="16"/>
              </w:rPr>
              <w:t>ხარჯები</w:t>
            </w:r>
          </w:p>
        </w:tc>
        <w:tc>
          <w:tcPr>
            <w:tcW w:w="1276" w:type="dxa"/>
            <w:shd w:val="clear" w:color="auto" w:fill="auto"/>
          </w:tcPr>
          <w:p w:rsidR="00154076" w:rsidRPr="00A14363" w:rsidRDefault="00154076" w:rsidP="005E6455">
            <w:pPr>
              <w:pStyle w:val="TableParagraph"/>
              <w:rPr>
                <w:sz w:val="16"/>
                <w:szCs w:val="16"/>
              </w:rPr>
            </w:pPr>
            <w:r w:rsidRPr="00A14363">
              <w:rPr>
                <w:sz w:val="16"/>
                <w:szCs w:val="16"/>
              </w:rPr>
              <w:t>777.8</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793.7</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834.3</w:t>
            </w:r>
          </w:p>
        </w:tc>
        <w:tc>
          <w:tcPr>
            <w:tcW w:w="1216" w:type="dxa"/>
            <w:shd w:val="clear" w:color="auto" w:fill="auto"/>
          </w:tcPr>
          <w:p w:rsidR="00154076" w:rsidRPr="00A14363" w:rsidRDefault="00154076" w:rsidP="005E6455">
            <w:pPr>
              <w:pStyle w:val="TableParagraph"/>
              <w:rPr>
                <w:sz w:val="16"/>
                <w:szCs w:val="16"/>
              </w:rPr>
            </w:pPr>
            <w:r w:rsidRPr="00A14363">
              <w:rPr>
                <w:sz w:val="16"/>
                <w:szCs w:val="16"/>
              </w:rPr>
              <w:t>865.9</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903.9</w:t>
            </w:r>
          </w:p>
        </w:tc>
      </w:tr>
      <w:tr w:rsidR="00154076" w:rsidRPr="00154076" w:rsidTr="00154076">
        <w:trPr>
          <w:trHeight w:val="900"/>
        </w:trPr>
        <w:tc>
          <w:tcPr>
            <w:tcW w:w="1135" w:type="dxa"/>
            <w:shd w:val="clear" w:color="auto" w:fill="auto"/>
          </w:tcPr>
          <w:p w:rsidR="00154076" w:rsidRPr="00A14363" w:rsidRDefault="00154076" w:rsidP="005E6455">
            <w:pPr>
              <w:pStyle w:val="TableParagraph"/>
              <w:rPr>
                <w:sz w:val="16"/>
                <w:szCs w:val="16"/>
              </w:rPr>
            </w:pPr>
          </w:p>
        </w:tc>
        <w:tc>
          <w:tcPr>
            <w:tcW w:w="3036" w:type="dxa"/>
            <w:shd w:val="clear" w:color="auto" w:fill="auto"/>
          </w:tcPr>
          <w:p w:rsidR="00154076" w:rsidRPr="00A14363" w:rsidRDefault="00154076" w:rsidP="005E6455">
            <w:pPr>
              <w:pStyle w:val="TableParagraph"/>
              <w:spacing w:before="47" w:line="225" w:lineRule="auto"/>
              <w:ind w:left="515" w:right="453"/>
              <w:jc w:val="center"/>
              <w:rPr>
                <w:rFonts w:eastAsia="Segoe UI Symbol" w:cs="Segoe UI Symbol"/>
                <w:sz w:val="16"/>
                <w:szCs w:val="16"/>
              </w:rPr>
            </w:pPr>
            <w:r w:rsidRPr="00A14363">
              <w:rPr>
                <w:rFonts w:eastAsia="Segoe UI Symbol" w:cs="Segoe UI Symbol"/>
                <w:spacing w:val="-1"/>
                <w:w w:val="66"/>
                <w:sz w:val="16"/>
                <w:szCs w:val="16"/>
              </w:rPr>
              <w:t>ს</w:t>
            </w:r>
            <w:r w:rsidRPr="00A14363">
              <w:rPr>
                <w:rFonts w:eastAsia="Segoe UI Symbol" w:cs="Segoe UI Symbol"/>
                <w:spacing w:val="-1"/>
                <w:w w:val="59"/>
                <w:sz w:val="16"/>
                <w:szCs w:val="16"/>
              </w:rPr>
              <w:t>ა</w:t>
            </w:r>
            <w:r w:rsidRPr="00A14363">
              <w:rPr>
                <w:rFonts w:eastAsia="Segoe UI Symbol" w:cs="Segoe UI Symbol"/>
                <w:w w:val="59"/>
                <w:sz w:val="16"/>
                <w:szCs w:val="16"/>
              </w:rPr>
              <w:t>კ</w:t>
            </w:r>
            <w:r w:rsidRPr="00A14363">
              <w:rPr>
                <w:rFonts w:eastAsia="Segoe UI Symbol" w:cs="Segoe UI Symbol"/>
                <w:spacing w:val="-1"/>
                <w:w w:val="59"/>
                <w:sz w:val="16"/>
                <w:szCs w:val="16"/>
              </w:rPr>
              <w:t>ა</w:t>
            </w:r>
            <w:r w:rsidRPr="00A14363">
              <w:rPr>
                <w:rFonts w:eastAsia="Segoe UI Symbol" w:cs="Segoe UI Symbol"/>
                <w:spacing w:val="-1"/>
                <w:w w:val="63"/>
                <w:sz w:val="16"/>
                <w:szCs w:val="16"/>
              </w:rPr>
              <w:t>ნ</w:t>
            </w:r>
            <w:r w:rsidRPr="00A14363">
              <w:rPr>
                <w:rFonts w:eastAsia="Segoe UI Symbol" w:cs="Segoe UI Symbol"/>
                <w:spacing w:val="-1"/>
                <w:w w:val="72"/>
                <w:sz w:val="16"/>
                <w:szCs w:val="16"/>
              </w:rPr>
              <w:t>ც</w:t>
            </w:r>
            <w:r w:rsidRPr="00A14363">
              <w:rPr>
                <w:rFonts w:eastAsia="Segoe UI Symbol" w:cs="Segoe UI Symbol"/>
                <w:spacing w:val="-1"/>
                <w:w w:val="61"/>
                <w:sz w:val="16"/>
                <w:szCs w:val="16"/>
              </w:rPr>
              <w:t>ე</w:t>
            </w:r>
            <w:r w:rsidRPr="00A14363">
              <w:rPr>
                <w:rFonts w:eastAsia="Segoe UI Symbol" w:cs="Segoe UI Symbol"/>
                <w:spacing w:val="-1"/>
                <w:w w:val="112"/>
                <w:sz w:val="16"/>
                <w:szCs w:val="16"/>
              </w:rPr>
              <w:t>ლ</w:t>
            </w:r>
            <w:r w:rsidRPr="00A14363">
              <w:rPr>
                <w:rFonts w:eastAsia="Segoe UI Symbol" w:cs="Segoe UI Symbol"/>
                <w:spacing w:val="-1"/>
                <w:w w:val="59"/>
                <w:sz w:val="16"/>
                <w:szCs w:val="16"/>
              </w:rPr>
              <w:t>ა</w:t>
            </w:r>
            <w:r w:rsidRPr="00A14363">
              <w:rPr>
                <w:rFonts w:eastAsia="Segoe UI Symbol" w:cs="Segoe UI Symbol"/>
                <w:spacing w:val="-1"/>
                <w:w w:val="87"/>
                <w:sz w:val="16"/>
                <w:szCs w:val="16"/>
              </w:rPr>
              <w:t>რ</w:t>
            </w:r>
            <w:r w:rsidRPr="00A14363">
              <w:rPr>
                <w:rFonts w:eastAsia="Segoe UI Symbol" w:cs="Segoe UI Symbol"/>
                <w:w w:val="61"/>
                <w:sz w:val="16"/>
                <w:szCs w:val="16"/>
              </w:rPr>
              <w:t>ი</w:t>
            </w:r>
            <w:r w:rsidRPr="00A14363">
              <w:rPr>
                <w:rFonts w:eastAsia="Segoe UI Symbol" w:cs="Segoe UI Symbol"/>
                <w:w w:val="87"/>
                <w:sz w:val="16"/>
                <w:szCs w:val="16"/>
              </w:rPr>
              <w:t>ო</w:t>
            </w:r>
            <w:r w:rsidRPr="00A14363">
              <w:rPr>
                <w:rFonts w:eastAsia="Segoe UI Symbol" w:cs="Segoe UI Symbol"/>
                <w:w w:val="160"/>
                <w:sz w:val="16"/>
                <w:szCs w:val="16"/>
              </w:rPr>
              <w:t>,</w:t>
            </w:r>
            <w:r w:rsidRPr="00A14363">
              <w:rPr>
                <w:rFonts w:eastAsia="Segoe UI Symbol" w:cs="Segoe UI Symbol"/>
                <w:spacing w:val="11"/>
                <w:sz w:val="16"/>
                <w:szCs w:val="16"/>
              </w:rPr>
              <w:t xml:space="preserve"> </w:t>
            </w:r>
            <w:r w:rsidRPr="00A14363">
              <w:rPr>
                <w:rFonts w:eastAsia="Segoe UI Symbol" w:cs="Segoe UI Symbol"/>
                <w:spacing w:val="-1"/>
                <w:w w:val="66"/>
                <w:sz w:val="16"/>
                <w:szCs w:val="16"/>
              </w:rPr>
              <w:t>ს</w:t>
            </w:r>
            <w:r w:rsidRPr="00A14363">
              <w:rPr>
                <w:rFonts w:eastAsia="Segoe UI Symbol" w:cs="Segoe UI Symbol"/>
                <w:spacing w:val="-1"/>
                <w:w w:val="59"/>
                <w:sz w:val="16"/>
                <w:szCs w:val="16"/>
              </w:rPr>
              <w:t>ა</w:t>
            </w:r>
            <w:r w:rsidRPr="00A14363">
              <w:rPr>
                <w:rFonts w:eastAsia="Segoe UI Symbol" w:cs="Segoe UI Symbol"/>
                <w:spacing w:val="-1"/>
                <w:w w:val="63"/>
                <w:sz w:val="16"/>
                <w:szCs w:val="16"/>
              </w:rPr>
              <w:t>წ</w:t>
            </w:r>
            <w:r w:rsidRPr="00A14363">
              <w:rPr>
                <w:rFonts w:eastAsia="Segoe UI Symbol" w:cs="Segoe UI Symbol"/>
                <w:spacing w:val="-1"/>
                <w:w w:val="61"/>
                <w:sz w:val="16"/>
                <w:szCs w:val="16"/>
              </w:rPr>
              <w:t>ე</w:t>
            </w:r>
            <w:r w:rsidRPr="00A14363">
              <w:rPr>
                <w:rFonts w:eastAsia="Segoe UI Symbol" w:cs="Segoe UI Symbol"/>
                <w:spacing w:val="-1"/>
                <w:w w:val="87"/>
                <w:sz w:val="16"/>
                <w:szCs w:val="16"/>
              </w:rPr>
              <w:t>რ</w:t>
            </w:r>
            <w:r w:rsidRPr="00A14363">
              <w:rPr>
                <w:rFonts w:eastAsia="Segoe UI Symbol" w:cs="Segoe UI Symbol"/>
                <w:spacing w:val="-1"/>
                <w:w w:val="103"/>
                <w:sz w:val="16"/>
                <w:szCs w:val="16"/>
              </w:rPr>
              <w:t>-</w:t>
            </w:r>
            <w:r w:rsidRPr="00A14363">
              <w:rPr>
                <w:rFonts w:eastAsia="Segoe UI Symbol" w:cs="Segoe UI Symbol"/>
                <w:spacing w:val="-1"/>
                <w:w w:val="66"/>
                <w:sz w:val="16"/>
                <w:szCs w:val="16"/>
              </w:rPr>
              <w:t>ს</w:t>
            </w:r>
            <w:r w:rsidRPr="00A14363">
              <w:rPr>
                <w:rFonts w:eastAsia="Segoe UI Symbol" w:cs="Segoe UI Symbol"/>
                <w:spacing w:val="-1"/>
                <w:w w:val="59"/>
                <w:sz w:val="16"/>
                <w:szCs w:val="16"/>
              </w:rPr>
              <w:t>ა</w:t>
            </w:r>
            <w:r w:rsidRPr="00A14363">
              <w:rPr>
                <w:rFonts w:eastAsia="Segoe UI Symbol" w:cs="Segoe UI Symbol"/>
                <w:spacing w:val="-1"/>
                <w:w w:val="67"/>
                <w:sz w:val="16"/>
                <w:szCs w:val="16"/>
              </w:rPr>
              <w:t>ხ</w:t>
            </w:r>
            <w:r w:rsidRPr="00A14363">
              <w:rPr>
                <w:rFonts w:eastAsia="Segoe UI Symbol" w:cs="Segoe UI Symbol"/>
                <w:spacing w:val="-1"/>
                <w:w w:val="59"/>
                <w:sz w:val="16"/>
                <w:szCs w:val="16"/>
              </w:rPr>
              <w:t>ა</w:t>
            </w:r>
            <w:r w:rsidRPr="00A14363">
              <w:rPr>
                <w:rFonts w:eastAsia="Segoe UI Symbol" w:cs="Segoe UI Symbol"/>
                <w:spacing w:val="-1"/>
                <w:w w:val="66"/>
                <w:sz w:val="16"/>
                <w:szCs w:val="16"/>
              </w:rPr>
              <w:t>ზ</w:t>
            </w:r>
            <w:r w:rsidRPr="00A14363">
              <w:rPr>
                <w:rFonts w:eastAsia="Segoe UI Symbol" w:cs="Segoe UI Symbol"/>
                <w:spacing w:val="-1"/>
                <w:w w:val="59"/>
                <w:sz w:val="16"/>
                <w:szCs w:val="16"/>
              </w:rPr>
              <w:t>ა</w:t>
            </w:r>
            <w:r w:rsidRPr="00A14363">
              <w:rPr>
                <w:rFonts w:eastAsia="Segoe UI Symbol" w:cs="Segoe UI Symbol"/>
                <w:spacing w:val="-1"/>
                <w:w w:val="61"/>
                <w:sz w:val="16"/>
                <w:szCs w:val="16"/>
              </w:rPr>
              <w:t>ვ</w:t>
            </w:r>
            <w:r w:rsidRPr="00A14363">
              <w:rPr>
                <w:rFonts w:eastAsia="Segoe UI Symbol" w:cs="Segoe UI Symbol"/>
                <w:w w:val="61"/>
                <w:sz w:val="16"/>
                <w:szCs w:val="16"/>
              </w:rPr>
              <w:t>ი</w:t>
            </w:r>
            <w:r w:rsidRPr="00A14363">
              <w:rPr>
                <w:rFonts w:eastAsia="Segoe UI Symbol" w:cs="Segoe UI Symbol"/>
                <w:spacing w:val="11"/>
                <w:sz w:val="16"/>
                <w:szCs w:val="16"/>
              </w:rPr>
              <w:t xml:space="preserve"> </w:t>
            </w:r>
            <w:r w:rsidRPr="00A14363">
              <w:rPr>
                <w:rFonts w:eastAsia="Segoe UI Symbol" w:cs="Segoe UI Symbol"/>
                <w:w w:val="63"/>
                <w:sz w:val="16"/>
                <w:szCs w:val="16"/>
              </w:rPr>
              <w:t>ქ</w:t>
            </w:r>
            <w:r w:rsidRPr="00A14363">
              <w:rPr>
                <w:rFonts w:eastAsia="Segoe UI Symbol" w:cs="Segoe UI Symbol"/>
                <w:spacing w:val="-1"/>
                <w:w w:val="59"/>
                <w:sz w:val="16"/>
                <w:szCs w:val="16"/>
              </w:rPr>
              <w:t>ა</w:t>
            </w:r>
            <w:r w:rsidRPr="00A14363">
              <w:rPr>
                <w:rFonts w:eastAsia="Segoe UI Symbol" w:cs="Segoe UI Symbol"/>
                <w:spacing w:val="-1"/>
                <w:w w:val="91"/>
                <w:sz w:val="16"/>
                <w:szCs w:val="16"/>
              </w:rPr>
              <w:t>ღ</w:t>
            </w:r>
            <w:r w:rsidRPr="00A14363">
              <w:rPr>
                <w:rFonts w:eastAsia="Segoe UI Symbol" w:cs="Segoe UI Symbol"/>
                <w:spacing w:val="-1"/>
                <w:w w:val="59"/>
                <w:sz w:val="16"/>
                <w:szCs w:val="16"/>
              </w:rPr>
              <w:t>ა</w:t>
            </w:r>
            <w:r w:rsidRPr="00A14363">
              <w:rPr>
                <w:rFonts w:eastAsia="Segoe UI Symbol" w:cs="Segoe UI Symbol"/>
                <w:spacing w:val="-1"/>
                <w:w w:val="112"/>
                <w:sz w:val="16"/>
                <w:szCs w:val="16"/>
              </w:rPr>
              <w:t>ლ</w:t>
            </w:r>
            <w:r w:rsidRPr="00A14363">
              <w:rPr>
                <w:rFonts w:eastAsia="Segoe UI Symbol" w:cs="Segoe UI Symbol"/>
                <w:spacing w:val="-1"/>
                <w:w w:val="88"/>
                <w:sz w:val="16"/>
                <w:szCs w:val="16"/>
              </w:rPr>
              <w:t>დ</w:t>
            </w:r>
            <w:r w:rsidRPr="00A14363">
              <w:rPr>
                <w:rFonts w:eastAsia="Segoe UI Symbol" w:cs="Segoe UI Symbol"/>
                <w:w w:val="61"/>
                <w:sz w:val="16"/>
                <w:szCs w:val="16"/>
              </w:rPr>
              <w:t>ი</w:t>
            </w:r>
            <w:r w:rsidRPr="00A14363">
              <w:rPr>
                <w:rFonts w:eastAsia="Segoe UI Symbol" w:cs="Segoe UI Symbol"/>
                <w:spacing w:val="-1"/>
                <w:w w:val="66"/>
                <w:sz w:val="16"/>
                <w:szCs w:val="16"/>
              </w:rPr>
              <w:t>ს</w:t>
            </w:r>
            <w:r w:rsidRPr="00A14363">
              <w:rPr>
                <w:rFonts w:eastAsia="Segoe UI Symbol" w:cs="Segoe UI Symbol"/>
                <w:w w:val="160"/>
                <w:sz w:val="16"/>
                <w:szCs w:val="16"/>
              </w:rPr>
              <w:t xml:space="preserve">, </w:t>
            </w:r>
            <w:r w:rsidRPr="00A14363">
              <w:rPr>
                <w:rFonts w:eastAsia="Segoe UI Symbol" w:cs="Segoe UI Symbol"/>
                <w:spacing w:val="-1"/>
                <w:w w:val="66"/>
                <w:sz w:val="16"/>
                <w:szCs w:val="16"/>
              </w:rPr>
              <w:t>ს</w:t>
            </w:r>
            <w:r w:rsidRPr="00A14363">
              <w:rPr>
                <w:rFonts w:eastAsia="Segoe UI Symbol" w:cs="Segoe UI Symbol"/>
                <w:spacing w:val="-1"/>
                <w:w w:val="59"/>
                <w:sz w:val="16"/>
                <w:szCs w:val="16"/>
              </w:rPr>
              <w:t>ა</w:t>
            </w:r>
            <w:r w:rsidRPr="00A14363">
              <w:rPr>
                <w:rFonts w:eastAsia="Segoe UI Symbol" w:cs="Segoe UI Symbol"/>
                <w:w w:val="62"/>
                <w:sz w:val="16"/>
                <w:szCs w:val="16"/>
              </w:rPr>
              <w:t>ბ</w:t>
            </w:r>
            <w:r w:rsidRPr="00A14363">
              <w:rPr>
                <w:rFonts w:eastAsia="Segoe UI Symbol" w:cs="Segoe UI Symbol"/>
                <w:spacing w:val="-1"/>
                <w:w w:val="75"/>
                <w:sz w:val="16"/>
                <w:szCs w:val="16"/>
              </w:rPr>
              <w:t>უ</w:t>
            </w:r>
            <w:r w:rsidRPr="00A14363">
              <w:rPr>
                <w:rFonts w:eastAsia="Segoe UI Symbol" w:cs="Segoe UI Symbol"/>
                <w:spacing w:val="-1"/>
                <w:w w:val="91"/>
                <w:sz w:val="16"/>
                <w:szCs w:val="16"/>
              </w:rPr>
              <w:t>ღ</w:t>
            </w:r>
            <w:r w:rsidRPr="00A14363">
              <w:rPr>
                <w:rFonts w:eastAsia="Segoe UI Symbol" w:cs="Segoe UI Symbol"/>
                <w:spacing w:val="-1"/>
                <w:w w:val="59"/>
                <w:sz w:val="16"/>
                <w:szCs w:val="16"/>
              </w:rPr>
              <w:t>ა</w:t>
            </w:r>
            <w:r w:rsidRPr="00A14363">
              <w:rPr>
                <w:rFonts w:eastAsia="Segoe UI Symbol" w:cs="Segoe UI Symbol"/>
                <w:spacing w:val="-1"/>
                <w:w w:val="112"/>
                <w:sz w:val="16"/>
                <w:szCs w:val="16"/>
              </w:rPr>
              <w:t>ლ</w:t>
            </w:r>
            <w:r w:rsidRPr="00A14363">
              <w:rPr>
                <w:rFonts w:eastAsia="Segoe UI Symbol" w:cs="Segoe UI Symbol"/>
                <w:spacing w:val="-1"/>
                <w:w w:val="77"/>
                <w:sz w:val="16"/>
                <w:szCs w:val="16"/>
              </w:rPr>
              <w:t>ტ</w:t>
            </w:r>
            <w:r w:rsidRPr="00A14363">
              <w:rPr>
                <w:rFonts w:eastAsia="Segoe UI Symbol" w:cs="Segoe UI Symbol"/>
                <w:spacing w:val="-1"/>
                <w:w w:val="87"/>
                <w:sz w:val="16"/>
                <w:szCs w:val="16"/>
              </w:rPr>
              <w:t>რ</w:t>
            </w:r>
            <w:r w:rsidRPr="00A14363">
              <w:rPr>
                <w:rFonts w:eastAsia="Segoe UI Symbol" w:cs="Segoe UI Symbol"/>
                <w:w w:val="87"/>
                <w:sz w:val="16"/>
                <w:szCs w:val="16"/>
              </w:rPr>
              <w:t>ო</w:t>
            </w:r>
            <w:r w:rsidRPr="00A14363">
              <w:rPr>
                <w:rFonts w:eastAsia="Segoe UI Symbol" w:cs="Segoe UI Symbol"/>
                <w:spacing w:val="11"/>
                <w:sz w:val="16"/>
                <w:szCs w:val="16"/>
              </w:rPr>
              <w:t xml:space="preserve"> </w:t>
            </w:r>
            <w:r w:rsidRPr="00A14363">
              <w:rPr>
                <w:rFonts w:eastAsia="Segoe UI Symbol" w:cs="Segoe UI Symbol"/>
                <w:w w:val="62"/>
                <w:sz w:val="16"/>
                <w:szCs w:val="16"/>
              </w:rPr>
              <w:t>ბ</w:t>
            </w:r>
            <w:r w:rsidRPr="00A14363">
              <w:rPr>
                <w:rFonts w:eastAsia="Segoe UI Symbol" w:cs="Segoe UI Symbol"/>
                <w:spacing w:val="-1"/>
                <w:w w:val="112"/>
                <w:sz w:val="16"/>
                <w:szCs w:val="16"/>
              </w:rPr>
              <w:t>ლ</w:t>
            </w:r>
            <w:r w:rsidRPr="00A14363">
              <w:rPr>
                <w:rFonts w:eastAsia="Segoe UI Symbol" w:cs="Segoe UI Symbol"/>
                <w:spacing w:val="-1"/>
                <w:w w:val="59"/>
                <w:sz w:val="16"/>
                <w:szCs w:val="16"/>
              </w:rPr>
              <w:t>ა</w:t>
            </w:r>
            <w:r w:rsidRPr="00A14363">
              <w:rPr>
                <w:rFonts w:eastAsia="Segoe UI Symbol" w:cs="Segoe UI Symbol"/>
                <w:spacing w:val="-1"/>
                <w:w w:val="63"/>
                <w:sz w:val="16"/>
                <w:szCs w:val="16"/>
              </w:rPr>
              <w:t>ნ</w:t>
            </w:r>
            <w:r w:rsidRPr="00A14363">
              <w:rPr>
                <w:rFonts w:eastAsia="Segoe UI Symbol" w:cs="Segoe UI Symbol"/>
                <w:w w:val="59"/>
                <w:sz w:val="16"/>
                <w:szCs w:val="16"/>
              </w:rPr>
              <w:t>კ</w:t>
            </w:r>
            <w:r w:rsidRPr="00A14363">
              <w:rPr>
                <w:rFonts w:eastAsia="Segoe UI Symbol" w:cs="Segoe UI Symbol"/>
                <w:spacing w:val="-1"/>
                <w:w w:val="61"/>
                <w:sz w:val="16"/>
                <w:szCs w:val="16"/>
              </w:rPr>
              <w:t>ე</w:t>
            </w:r>
            <w:r w:rsidRPr="00A14363">
              <w:rPr>
                <w:rFonts w:eastAsia="Segoe UI Symbol" w:cs="Segoe UI Symbol"/>
                <w:w w:val="62"/>
                <w:sz w:val="16"/>
                <w:szCs w:val="16"/>
              </w:rPr>
              <w:t>ბ</w:t>
            </w:r>
            <w:r w:rsidRPr="00A14363">
              <w:rPr>
                <w:rFonts w:eastAsia="Segoe UI Symbol" w:cs="Segoe UI Symbol"/>
                <w:w w:val="61"/>
                <w:sz w:val="16"/>
                <w:szCs w:val="16"/>
              </w:rPr>
              <w:t>ი</w:t>
            </w:r>
            <w:r w:rsidRPr="00A14363">
              <w:rPr>
                <w:rFonts w:eastAsia="Segoe UI Symbol" w:cs="Segoe UI Symbol"/>
                <w:spacing w:val="-1"/>
                <w:w w:val="66"/>
                <w:sz w:val="16"/>
                <w:szCs w:val="16"/>
              </w:rPr>
              <w:t>ს</w:t>
            </w:r>
            <w:r w:rsidRPr="00A14363">
              <w:rPr>
                <w:rFonts w:eastAsia="Segoe UI Symbol" w:cs="Segoe UI Symbol"/>
                <w:w w:val="160"/>
                <w:sz w:val="16"/>
                <w:szCs w:val="16"/>
              </w:rPr>
              <w:t>,</w:t>
            </w:r>
            <w:r w:rsidRPr="00A14363">
              <w:rPr>
                <w:rFonts w:eastAsia="Segoe UI Symbol" w:cs="Segoe UI Symbol"/>
                <w:spacing w:val="11"/>
                <w:sz w:val="16"/>
                <w:szCs w:val="16"/>
              </w:rPr>
              <w:t xml:space="preserve"> </w:t>
            </w:r>
            <w:r w:rsidRPr="00A14363">
              <w:rPr>
                <w:rFonts w:eastAsia="Segoe UI Symbol" w:cs="Segoe UI Symbol"/>
                <w:w w:val="62"/>
                <w:sz w:val="16"/>
                <w:szCs w:val="16"/>
              </w:rPr>
              <w:t>ბ</w:t>
            </w:r>
            <w:r w:rsidRPr="00A14363">
              <w:rPr>
                <w:rFonts w:eastAsia="Segoe UI Symbol" w:cs="Segoe UI Symbol"/>
                <w:w w:val="61"/>
                <w:sz w:val="16"/>
                <w:szCs w:val="16"/>
              </w:rPr>
              <w:t>ი</w:t>
            </w:r>
            <w:r w:rsidRPr="00A14363">
              <w:rPr>
                <w:rFonts w:eastAsia="Segoe UI Symbol" w:cs="Segoe UI Symbol"/>
                <w:spacing w:val="-1"/>
                <w:w w:val="75"/>
                <w:sz w:val="16"/>
                <w:szCs w:val="16"/>
              </w:rPr>
              <w:t>უ</w:t>
            </w:r>
            <w:r w:rsidRPr="00A14363">
              <w:rPr>
                <w:rFonts w:eastAsia="Segoe UI Symbol" w:cs="Segoe UI Symbol"/>
                <w:spacing w:val="-1"/>
                <w:w w:val="112"/>
                <w:sz w:val="16"/>
                <w:szCs w:val="16"/>
              </w:rPr>
              <w:t>ლ</w:t>
            </w:r>
            <w:r w:rsidRPr="00A14363">
              <w:rPr>
                <w:rFonts w:eastAsia="Segoe UI Symbol" w:cs="Segoe UI Symbol"/>
                <w:spacing w:val="-1"/>
                <w:w w:val="61"/>
                <w:sz w:val="16"/>
                <w:szCs w:val="16"/>
              </w:rPr>
              <w:t>ე</w:t>
            </w:r>
            <w:r w:rsidRPr="00A14363">
              <w:rPr>
                <w:rFonts w:eastAsia="Segoe UI Symbol" w:cs="Segoe UI Symbol"/>
                <w:spacing w:val="-1"/>
                <w:w w:val="77"/>
                <w:sz w:val="16"/>
                <w:szCs w:val="16"/>
              </w:rPr>
              <w:t>ტ</w:t>
            </w:r>
            <w:r w:rsidRPr="00A14363">
              <w:rPr>
                <w:rFonts w:eastAsia="Segoe UI Symbol" w:cs="Segoe UI Symbol"/>
                <w:w w:val="61"/>
                <w:sz w:val="16"/>
                <w:szCs w:val="16"/>
              </w:rPr>
              <w:t>ი</w:t>
            </w:r>
            <w:r w:rsidRPr="00A14363">
              <w:rPr>
                <w:rFonts w:eastAsia="Segoe UI Symbol" w:cs="Segoe UI Symbol"/>
                <w:spacing w:val="-1"/>
                <w:w w:val="63"/>
                <w:sz w:val="16"/>
                <w:szCs w:val="16"/>
              </w:rPr>
              <w:t>ნ</w:t>
            </w:r>
            <w:r w:rsidRPr="00A14363">
              <w:rPr>
                <w:rFonts w:eastAsia="Segoe UI Symbol" w:cs="Segoe UI Symbol"/>
                <w:spacing w:val="-1"/>
                <w:w w:val="61"/>
                <w:sz w:val="16"/>
                <w:szCs w:val="16"/>
              </w:rPr>
              <w:t>ე</w:t>
            </w:r>
            <w:r w:rsidRPr="00A14363">
              <w:rPr>
                <w:rFonts w:eastAsia="Segoe UI Symbol" w:cs="Segoe UI Symbol"/>
                <w:w w:val="62"/>
                <w:sz w:val="16"/>
                <w:szCs w:val="16"/>
              </w:rPr>
              <w:t>ბ</w:t>
            </w:r>
            <w:r w:rsidRPr="00A14363">
              <w:rPr>
                <w:rFonts w:eastAsia="Segoe UI Symbol" w:cs="Segoe UI Symbol"/>
                <w:w w:val="61"/>
                <w:sz w:val="16"/>
                <w:szCs w:val="16"/>
              </w:rPr>
              <w:t>ი</w:t>
            </w:r>
            <w:r w:rsidRPr="00A14363">
              <w:rPr>
                <w:rFonts w:eastAsia="Segoe UI Symbol" w:cs="Segoe UI Symbol"/>
                <w:spacing w:val="-1"/>
                <w:w w:val="66"/>
                <w:sz w:val="16"/>
                <w:szCs w:val="16"/>
              </w:rPr>
              <w:t>ს</w:t>
            </w:r>
            <w:r w:rsidRPr="00A14363">
              <w:rPr>
                <w:rFonts w:eastAsia="Segoe UI Symbol" w:cs="Segoe UI Symbol"/>
                <w:w w:val="160"/>
                <w:sz w:val="16"/>
                <w:szCs w:val="16"/>
              </w:rPr>
              <w:t xml:space="preserve">, </w:t>
            </w:r>
            <w:r w:rsidRPr="00A14363">
              <w:rPr>
                <w:rFonts w:eastAsia="Segoe UI Symbol" w:cs="Segoe UI Symbol"/>
                <w:w w:val="70"/>
                <w:sz w:val="16"/>
                <w:szCs w:val="16"/>
              </w:rPr>
              <w:t>საკანცელარიო</w:t>
            </w:r>
            <w:r w:rsidRPr="00A14363">
              <w:rPr>
                <w:rFonts w:eastAsia="Segoe UI Symbol" w:cs="Segoe UI Symbol"/>
                <w:spacing w:val="8"/>
                <w:w w:val="70"/>
                <w:sz w:val="16"/>
                <w:szCs w:val="16"/>
              </w:rPr>
              <w:t xml:space="preserve"> </w:t>
            </w:r>
            <w:r w:rsidRPr="00A14363">
              <w:rPr>
                <w:rFonts w:eastAsia="Segoe UI Symbol" w:cs="Segoe UI Symbol"/>
                <w:w w:val="70"/>
                <w:sz w:val="16"/>
                <w:szCs w:val="16"/>
              </w:rPr>
              <w:t>წიგნების</w:t>
            </w:r>
            <w:r w:rsidRPr="00A14363">
              <w:rPr>
                <w:rFonts w:eastAsia="Segoe UI Symbol" w:cs="Segoe UI Symbol"/>
                <w:spacing w:val="9"/>
                <w:w w:val="70"/>
                <w:sz w:val="16"/>
                <w:szCs w:val="16"/>
              </w:rPr>
              <w:t xml:space="preserve"> </w:t>
            </w:r>
            <w:r w:rsidRPr="00A14363">
              <w:rPr>
                <w:rFonts w:eastAsia="Segoe UI Symbol" w:cs="Segoe UI Symbol"/>
                <w:w w:val="70"/>
                <w:sz w:val="16"/>
                <w:szCs w:val="16"/>
              </w:rPr>
              <w:t>და</w:t>
            </w:r>
            <w:r w:rsidRPr="00A14363">
              <w:rPr>
                <w:rFonts w:eastAsia="Segoe UI Symbol" w:cs="Segoe UI Symbol"/>
                <w:spacing w:val="8"/>
                <w:w w:val="70"/>
                <w:sz w:val="16"/>
                <w:szCs w:val="16"/>
              </w:rPr>
              <w:t xml:space="preserve"> </w:t>
            </w:r>
            <w:r w:rsidRPr="00A14363">
              <w:rPr>
                <w:rFonts w:eastAsia="Segoe UI Symbol" w:cs="Segoe UI Symbol"/>
                <w:w w:val="70"/>
                <w:sz w:val="16"/>
                <w:szCs w:val="16"/>
              </w:rPr>
              <w:t>სხვა</w:t>
            </w:r>
            <w:r w:rsidRPr="00A14363">
              <w:rPr>
                <w:rFonts w:eastAsia="Segoe UI Symbol" w:cs="Segoe UI Symbol"/>
                <w:spacing w:val="9"/>
                <w:w w:val="70"/>
                <w:sz w:val="16"/>
                <w:szCs w:val="16"/>
              </w:rPr>
              <w:t xml:space="preserve"> </w:t>
            </w:r>
            <w:r w:rsidRPr="00A14363">
              <w:rPr>
                <w:rFonts w:eastAsia="Segoe UI Symbol" w:cs="Segoe UI Symbol"/>
                <w:w w:val="70"/>
                <w:sz w:val="16"/>
                <w:szCs w:val="16"/>
              </w:rPr>
              <w:t>ანალოგიური</w:t>
            </w:r>
            <w:r w:rsidRPr="00A14363">
              <w:rPr>
                <w:rFonts w:eastAsia="Segoe UI Symbol" w:cs="Segoe UI Symbol"/>
                <w:spacing w:val="-28"/>
                <w:w w:val="70"/>
                <w:sz w:val="16"/>
                <w:szCs w:val="16"/>
              </w:rPr>
              <w:t xml:space="preserve"> </w:t>
            </w:r>
            <w:r w:rsidRPr="00A14363">
              <w:rPr>
                <w:rFonts w:eastAsia="Segoe UI Symbol" w:cs="Segoe UI Symbol"/>
                <w:w w:val="80"/>
                <w:sz w:val="16"/>
                <w:szCs w:val="16"/>
              </w:rPr>
              <w:t>მასალების</w:t>
            </w:r>
            <w:r w:rsidRPr="00A14363">
              <w:rPr>
                <w:rFonts w:eastAsia="Segoe UI Symbol" w:cs="Segoe UI Symbol"/>
                <w:spacing w:val="12"/>
                <w:w w:val="80"/>
                <w:sz w:val="16"/>
                <w:szCs w:val="16"/>
              </w:rPr>
              <w:t xml:space="preserve"> </w:t>
            </w:r>
            <w:r w:rsidRPr="00A14363">
              <w:rPr>
                <w:rFonts w:eastAsia="Segoe UI Symbol" w:cs="Segoe UI Symbol"/>
                <w:w w:val="80"/>
                <w:sz w:val="16"/>
                <w:szCs w:val="16"/>
              </w:rPr>
              <w:t>შეძენა</w:t>
            </w:r>
          </w:p>
        </w:tc>
        <w:tc>
          <w:tcPr>
            <w:tcW w:w="1276" w:type="dxa"/>
            <w:shd w:val="clear" w:color="auto" w:fill="auto"/>
          </w:tcPr>
          <w:p w:rsidR="00154076" w:rsidRPr="00A14363" w:rsidRDefault="00154076" w:rsidP="005E6455">
            <w:pPr>
              <w:pStyle w:val="TableParagraph"/>
              <w:rPr>
                <w:sz w:val="16"/>
                <w:szCs w:val="16"/>
              </w:rPr>
            </w:pPr>
            <w:r w:rsidRPr="00A14363">
              <w:rPr>
                <w:sz w:val="16"/>
                <w:szCs w:val="16"/>
              </w:rPr>
              <w:t>0.7</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0.7</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0.7</w:t>
            </w:r>
          </w:p>
        </w:tc>
        <w:tc>
          <w:tcPr>
            <w:tcW w:w="1216" w:type="dxa"/>
            <w:shd w:val="clear" w:color="auto" w:fill="auto"/>
          </w:tcPr>
          <w:p w:rsidR="00154076" w:rsidRPr="00A14363" w:rsidRDefault="00154076" w:rsidP="005E6455">
            <w:pPr>
              <w:pStyle w:val="TableParagraph"/>
              <w:rPr>
                <w:sz w:val="16"/>
                <w:szCs w:val="16"/>
              </w:rPr>
            </w:pPr>
            <w:r w:rsidRPr="00A14363">
              <w:rPr>
                <w:sz w:val="16"/>
                <w:szCs w:val="16"/>
              </w:rPr>
              <w:t>0.7</w:t>
            </w:r>
          </w:p>
        </w:tc>
        <w:tc>
          <w:tcPr>
            <w:tcW w:w="1134" w:type="dxa"/>
            <w:shd w:val="clear" w:color="auto" w:fill="auto"/>
          </w:tcPr>
          <w:p w:rsidR="00154076" w:rsidRPr="00A14363" w:rsidRDefault="00154076" w:rsidP="005E6455">
            <w:pPr>
              <w:pStyle w:val="TableParagraph"/>
              <w:rPr>
                <w:sz w:val="16"/>
                <w:szCs w:val="16"/>
              </w:rPr>
            </w:pPr>
            <w:r w:rsidRPr="00A14363">
              <w:rPr>
                <w:sz w:val="16"/>
                <w:szCs w:val="16"/>
              </w:rPr>
              <w:t>0.7</w:t>
            </w:r>
          </w:p>
        </w:tc>
      </w:tr>
      <w:tr w:rsidR="00154076" w:rsidRPr="00154076" w:rsidTr="00154076">
        <w:trPr>
          <w:trHeight w:val="202"/>
        </w:trPr>
        <w:tc>
          <w:tcPr>
            <w:tcW w:w="1135"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p>
        </w:tc>
        <w:tc>
          <w:tcPr>
            <w:tcW w:w="303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spacing w:before="47" w:line="225" w:lineRule="auto"/>
              <w:ind w:left="515" w:right="453"/>
              <w:jc w:val="center"/>
              <w:rPr>
                <w:rFonts w:eastAsia="Segoe UI Symbol" w:cs="Segoe UI Symbol"/>
                <w:spacing w:val="-1"/>
                <w:w w:val="66"/>
                <w:sz w:val="16"/>
                <w:szCs w:val="16"/>
              </w:rPr>
            </w:pPr>
            <w:r w:rsidRPr="00A14363">
              <w:rPr>
                <w:rFonts w:eastAsia="Segoe UI Symbol"/>
                <w:spacing w:val="-1"/>
                <w:w w:val="66"/>
                <w:sz w:val="16"/>
                <w:szCs w:val="16"/>
              </w:rPr>
              <w:t>მცირეფასიანი</w:t>
            </w:r>
            <w:r w:rsidRPr="00A14363">
              <w:rPr>
                <w:rFonts w:eastAsia="Segoe UI Symbol" w:cs="Segoe UI Symbol"/>
                <w:spacing w:val="-1"/>
                <w:w w:val="66"/>
                <w:sz w:val="16"/>
                <w:szCs w:val="16"/>
              </w:rPr>
              <w:t xml:space="preserve"> </w:t>
            </w:r>
            <w:r w:rsidRPr="00A14363">
              <w:rPr>
                <w:rFonts w:eastAsia="Segoe UI Symbol"/>
                <w:spacing w:val="-1"/>
                <w:w w:val="66"/>
                <w:sz w:val="16"/>
                <w:szCs w:val="16"/>
              </w:rPr>
              <w:t>საოფისე</w:t>
            </w:r>
            <w:r w:rsidRPr="00A14363">
              <w:rPr>
                <w:rFonts w:eastAsia="Segoe UI Symbol" w:cs="Segoe UI Symbol"/>
                <w:spacing w:val="-1"/>
                <w:w w:val="66"/>
                <w:sz w:val="16"/>
                <w:szCs w:val="16"/>
              </w:rPr>
              <w:t xml:space="preserve"> </w:t>
            </w:r>
            <w:r w:rsidRPr="00A14363">
              <w:rPr>
                <w:rFonts w:eastAsia="Segoe UI Symbol"/>
                <w:spacing w:val="-1"/>
                <w:w w:val="66"/>
                <w:sz w:val="16"/>
                <w:szCs w:val="16"/>
              </w:rPr>
              <w:t>ტექტნიკის</w:t>
            </w:r>
            <w:r w:rsidRPr="00A14363">
              <w:rPr>
                <w:rFonts w:eastAsia="Segoe UI Symbol" w:cs="Segoe UI Symbol"/>
                <w:spacing w:val="-1"/>
                <w:w w:val="66"/>
                <w:sz w:val="16"/>
                <w:szCs w:val="16"/>
              </w:rPr>
              <w:t xml:space="preserve"> </w:t>
            </w:r>
            <w:r w:rsidRPr="00A14363">
              <w:rPr>
                <w:rFonts w:eastAsia="Segoe UI Symbol"/>
                <w:spacing w:val="-1"/>
                <w:w w:val="66"/>
                <w:sz w:val="16"/>
                <w:szCs w:val="16"/>
              </w:rPr>
              <w:t>შეძენა</w:t>
            </w:r>
            <w:r w:rsidRPr="00A14363">
              <w:rPr>
                <w:rFonts w:eastAsia="Segoe UI Symbol" w:cs="Segoe UI Symbol"/>
                <w:spacing w:val="-1"/>
                <w:w w:val="66"/>
                <w:sz w:val="16"/>
                <w:szCs w:val="16"/>
              </w:rPr>
              <w:t xml:space="preserve"> </w:t>
            </w:r>
            <w:r w:rsidRPr="00A14363">
              <w:rPr>
                <w:rFonts w:eastAsia="Segoe UI Symbol"/>
                <w:spacing w:val="-1"/>
                <w:w w:val="66"/>
                <w:sz w:val="16"/>
                <w:szCs w:val="16"/>
              </w:rPr>
              <w:t>და</w:t>
            </w:r>
            <w:r w:rsidRPr="00A14363">
              <w:rPr>
                <w:rFonts w:eastAsia="Segoe UI Symbol" w:cs="Segoe UI Symbol"/>
                <w:spacing w:val="-1"/>
                <w:w w:val="66"/>
                <w:sz w:val="16"/>
                <w:szCs w:val="16"/>
              </w:rPr>
              <w:t xml:space="preserve"> </w:t>
            </w:r>
            <w:r w:rsidRPr="00A14363">
              <w:rPr>
                <w:rFonts w:eastAsia="Segoe UI Symbol"/>
                <w:spacing w:val="-1"/>
                <w:w w:val="66"/>
                <w:sz w:val="16"/>
                <w:szCs w:val="16"/>
              </w:rPr>
              <w:t>დამონტაჟების</w:t>
            </w:r>
            <w:r w:rsidRPr="00A14363">
              <w:rPr>
                <w:rFonts w:eastAsia="Segoe UI Symbol" w:cs="Segoe UI Symbol"/>
                <w:spacing w:val="-1"/>
                <w:w w:val="66"/>
                <w:sz w:val="16"/>
                <w:szCs w:val="16"/>
              </w:rPr>
              <w:t xml:space="preserve"> </w:t>
            </w:r>
            <w:r w:rsidRPr="00A14363">
              <w:rPr>
                <w:rFonts w:eastAsia="Segoe UI Symbol"/>
                <w:spacing w:val="-1"/>
                <w:w w:val="66"/>
                <w:sz w:val="16"/>
                <w:szCs w:val="16"/>
              </w:rPr>
              <w:t>ხარჯი</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156.3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172.2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172.2</w:t>
            </w:r>
          </w:p>
        </w:tc>
        <w:tc>
          <w:tcPr>
            <w:tcW w:w="121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182.2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199.2</w:t>
            </w:r>
          </w:p>
        </w:tc>
      </w:tr>
      <w:tr w:rsidR="00154076" w:rsidRPr="00154076" w:rsidTr="00154076">
        <w:trPr>
          <w:trHeight w:val="349"/>
        </w:trPr>
        <w:tc>
          <w:tcPr>
            <w:tcW w:w="1135"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p>
        </w:tc>
        <w:tc>
          <w:tcPr>
            <w:tcW w:w="303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spacing w:before="47" w:line="225" w:lineRule="auto"/>
              <w:ind w:left="515" w:right="453"/>
              <w:jc w:val="center"/>
              <w:rPr>
                <w:rFonts w:eastAsia="Segoe UI Symbol" w:cs="Segoe UI Symbol"/>
                <w:spacing w:val="-1"/>
                <w:w w:val="66"/>
                <w:sz w:val="16"/>
                <w:szCs w:val="16"/>
              </w:rPr>
            </w:pPr>
            <w:r w:rsidRPr="00A14363">
              <w:rPr>
                <w:rFonts w:eastAsia="Segoe UI Symbol"/>
                <w:spacing w:val="-1"/>
                <w:w w:val="66"/>
                <w:sz w:val="16"/>
                <w:szCs w:val="16"/>
              </w:rPr>
              <w:t>კარტრიჯების</w:t>
            </w:r>
            <w:r w:rsidRPr="00A14363">
              <w:rPr>
                <w:rFonts w:eastAsia="Segoe UI Symbol" w:cs="Segoe UI Symbol"/>
                <w:spacing w:val="-1"/>
                <w:w w:val="66"/>
                <w:sz w:val="16"/>
                <w:szCs w:val="16"/>
              </w:rPr>
              <w:t xml:space="preserve"> </w:t>
            </w:r>
            <w:r w:rsidRPr="00A14363">
              <w:rPr>
                <w:rFonts w:eastAsia="Segoe UI Symbol"/>
                <w:spacing w:val="-1"/>
                <w:w w:val="66"/>
                <w:sz w:val="16"/>
                <w:szCs w:val="16"/>
              </w:rPr>
              <w:t>შეძენა</w:t>
            </w:r>
            <w:r w:rsidRPr="00A14363">
              <w:rPr>
                <w:rFonts w:eastAsia="Segoe UI Symbol" w:cs="Segoe UI Symbol"/>
                <w:spacing w:val="-1"/>
                <w:w w:val="66"/>
                <w:sz w:val="16"/>
                <w:szCs w:val="16"/>
              </w:rPr>
              <w:t xml:space="preserve"> </w:t>
            </w:r>
            <w:r w:rsidRPr="00A14363">
              <w:rPr>
                <w:rFonts w:eastAsia="Segoe UI Symbol"/>
                <w:spacing w:val="-1"/>
                <w:w w:val="66"/>
                <w:sz w:val="16"/>
                <w:szCs w:val="16"/>
              </w:rPr>
              <w:t>და</w:t>
            </w:r>
            <w:r w:rsidRPr="00A14363">
              <w:rPr>
                <w:rFonts w:eastAsia="Segoe UI Symbol" w:cs="Segoe UI Symbol"/>
                <w:spacing w:val="-1"/>
                <w:w w:val="66"/>
                <w:sz w:val="16"/>
                <w:szCs w:val="16"/>
              </w:rPr>
              <w:t xml:space="preserve"> </w:t>
            </w:r>
            <w:r w:rsidRPr="00A14363">
              <w:rPr>
                <w:rFonts w:eastAsia="Segoe UI Symbol"/>
                <w:spacing w:val="-1"/>
                <w:w w:val="66"/>
                <w:sz w:val="16"/>
                <w:szCs w:val="16"/>
              </w:rPr>
              <w:t>დატუმბვა</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0.2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0.2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0.2</w:t>
            </w:r>
          </w:p>
        </w:tc>
        <w:tc>
          <w:tcPr>
            <w:tcW w:w="121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3.2</w:t>
            </w:r>
          </w:p>
        </w:tc>
      </w:tr>
      <w:tr w:rsidR="00154076" w:rsidRPr="00154076" w:rsidTr="00154076">
        <w:trPr>
          <w:trHeight w:val="410"/>
        </w:trPr>
        <w:tc>
          <w:tcPr>
            <w:tcW w:w="1135"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p>
        </w:tc>
        <w:tc>
          <w:tcPr>
            <w:tcW w:w="303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spacing w:before="47" w:line="225" w:lineRule="auto"/>
              <w:ind w:left="515" w:right="453"/>
              <w:jc w:val="center"/>
              <w:rPr>
                <w:rFonts w:eastAsia="Segoe UI Symbol" w:cs="Segoe UI Symbol"/>
                <w:spacing w:val="-1"/>
                <w:w w:val="66"/>
                <w:sz w:val="16"/>
                <w:szCs w:val="16"/>
              </w:rPr>
            </w:pPr>
            <w:r w:rsidRPr="00A14363">
              <w:rPr>
                <w:rFonts w:eastAsia="Segoe UI Symbol"/>
                <w:spacing w:val="-1"/>
                <w:w w:val="66"/>
                <w:sz w:val="16"/>
                <w:szCs w:val="16"/>
              </w:rPr>
              <w:t>სხვა</w:t>
            </w:r>
            <w:r w:rsidRPr="00A14363">
              <w:rPr>
                <w:rFonts w:eastAsia="Segoe UI Symbol" w:cs="Segoe UI Symbol"/>
                <w:spacing w:val="-1"/>
                <w:w w:val="66"/>
                <w:sz w:val="16"/>
                <w:szCs w:val="16"/>
              </w:rPr>
              <w:t xml:space="preserve"> </w:t>
            </w:r>
            <w:r w:rsidRPr="00A14363">
              <w:rPr>
                <w:rFonts w:eastAsia="Segoe UI Symbol"/>
                <w:spacing w:val="-1"/>
                <w:w w:val="66"/>
                <w:sz w:val="16"/>
                <w:szCs w:val="16"/>
              </w:rPr>
              <w:t>საოფისე</w:t>
            </w:r>
            <w:r w:rsidRPr="00A14363">
              <w:rPr>
                <w:rFonts w:eastAsia="Segoe UI Symbol" w:cs="Segoe UI Symbol"/>
                <w:spacing w:val="-1"/>
                <w:w w:val="66"/>
                <w:sz w:val="16"/>
                <w:szCs w:val="16"/>
              </w:rPr>
              <w:t xml:space="preserve"> </w:t>
            </w:r>
            <w:r w:rsidRPr="00A14363">
              <w:rPr>
                <w:rFonts w:eastAsia="Segoe UI Symbol"/>
                <w:spacing w:val="-1"/>
                <w:w w:val="66"/>
                <w:sz w:val="16"/>
                <w:szCs w:val="16"/>
              </w:rPr>
              <w:t>მცირეფასიანი</w:t>
            </w:r>
            <w:r w:rsidRPr="00A14363">
              <w:rPr>
                <w:rFonts w:eastAsia="Segoe UI Symbol" w:cs="Segoe UI Symbol"/>
                <w:spacing w:val="-1"/>
                <w:w w:val="66"/>
                <w:sz w:val="16"/>
                <w:szCs w:val="16"/>
              </w:rPr>
              <w:t xml:space="preserve"> </w:t>
            </w:r>
            <w:r w:rsidRPr="00A14363">
              <w:rPr>
                <w:rFonts w:eastAsia="Segoe UI Symbol"/>
                <w:spacing w:val="-1"/>
                <w:w w:val="66"/>
                <w:sz w:val="16"/>
                <w:szCs w:val="16"/>
              </w:rPr>
              <w:t>ინვენტარის</w:t>
            </w:r>
            <w:r w:rsidRPr="00A14363">
              <w:rPr>
                <w:rFonts w:eastAsia="Segoe UI Symbol" w:cs="Segoe UI Symbol"/>
                <w:spacing w:val="-1"/>
                <w:w w:val="66"/>
                <w:sz w:val="16"/>
                <w:szCs w:val="16"/>
              </w:rPr>
              <w:t xml:space="preserve"> </w:t>
            </w:r>
            <w:r w:rsidRPr="00A14363">
              <w:rPr>
                <w:rFonts w:eastAsia="Segoe UI Symbol"/>
                <w:spacing w:val="-1"/>
                <w:w w:val="66"/>
                <w:sz w:val="16"/>
                <w:szCs w:val="16"/>
              </w:rPr>
              <w:t>შეძენასა</w:t>
            </w:r>
            <w:r w:rsidRPr="00A14363">
              <w:rPr>
                <w:rFonts w:eastAsia="Segoe UI Symbol" w:cs="Segoe UI Symbol"/>
                <w:spacing w:val="-1"/>
                <w:w w:val="66"/>
                <w:sz w:val="16"/>
                <w:szCs w:val="16"/>
              </w:rPr>
              <w:t xml:space="preserve"> </w:t>
            </w:r>
            <w:r w:rsidRPr="00A14363">
              <w:rPr>
                <w:rFonts w:eastAsia="Segoe UI Symbol"/>
                <w:spacing w:val="-1"/>
                <w:w w:val="66"/>
                <w:sz w:val="16"/>
                <w:szCs w:val="16"/>
              </w:rPr>
              <w:t>და</w:t>
            </w:r>
            <w:r w:rsidRPr="00A14363">
              <w:rPr>
                <w:rFonts w:eastAsia="Segoe UI Symbol" w:cs="Segoe UI Symbol"/>
                <w:spacing w:val="-1"/>
                <w:w w:val="66"/>
                <w:sz w:val="16"/>
                <w:szCs w:val="16"/>
              </w:rPr>
              <w:t xml:space="preserve"> </w:t>
            </w:r>
            <w:r w:rsidRPr="00A14363">
              <w:rPr>
                <w:rFonts w:eastAsia="Segoe UI Symbol"/>
                <w:spacing w:val="-1"/>
                <w:w w:val="66"/>
                <w:sz w:val="16"/>
                <w:szCs w:val="16"/>
              </w:rPr>
              <w:t>დამონტაჟებასთან</w:t>
            </w:r>
            <w:r w:rsidRPr="00A14363">
              <w:rPr>
                <w:rFonts w:eastAsia="Segoe UI Symbol" w:cs="Segoe UI Symbol"/>
                <w:spacing w:val="-1"/>
                <w:w w:val="66"/>
                <w:sz w:val="16"/>
                <w:szCs w:val="16"/>
              </w:rPr>
              <w:t xml:space="preserve"> </w:t>
            </w:r>
            <w:r w:rsidRPr="00A14363">
              <w:rPr>
                <w:rFonts w:eastAsia="Segoe UI Symbol"/>
                <w:spacing w:val="-1"/>
                <w:w w:val="66"/>
                <w:sz w:val="16"/>
                <w:szCs w:val="16"/>
              </w:rPr>
              <w:t>დაკავშირებული</w:t>
            </w:r>
            <w:r w:rsidRPr="00A14363">
              <w:rPr>
                <w:rFonts w:eastAsia="Segoe UI Symbol" w:cs="Segoe UI Symbol"/>
                <w:spacing w:val="-1"/>
                <w:w w:val="66"/>
                <w:sz w:val="16"/>
                <w:szCs w:val="16"/>
              </w:rPr>
              <w:t xml:space="preserve"> </w:t>
            </w:r>
            <w:r w:rsidRPr="00A14363">
              <w:rPr>
                <w:rFonts w:eastAsia="Segoe UI Symbol"/>
                <w:spacing w:val="-1"/>
                <w:w w:val="66"/>
                <w:sz w:val="16"/>
                <w:szCs w:val="16"/>
              </w:rPr>
              <w:t>ხარჯი</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156.1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172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172</w:t>
            </w:r>
          </w:p>
        </w:tc>
        <w:tc>
          <w:tcPr>
            <w:tcW w:w="121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181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196</w:t>
            </w:r>
          </w:p>
        </w:tc>
      </w:tr>
      <w:tr w:rsidR="00154076" w:rsidRPr="00154076" w:rsidTr="00154076">
        <w:trPr>
          <w:trHeight w:val="516"/>
        </w:trPr>
        <w:tc>
          <w:tcPr>
            <w:tcW w:w="1135"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p>
        </w:tc>
        <w:tc>
          <w:tcPr>
            <w:tcW w:w="303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spacing w:before="47" w:line="225" w:lineRule="auto"/>
              <w:ind w:left="515" w:right="453"/>
              <w:jc w:val="center"/>
              <w:rPr>
                <w:rFonts w:eastAsia="Segoe UI Symbol" w:cs="Segoe UI Symbol"/>
                <w:spacing w:val="-1"/>
                <w:w w:val="66"/>
                <w:sz w:val="16"/>
                <w:szCs w:val="16"/>
              </w:rPr>
            </w:pPr>
            <w:r w:rsidRPr="00A14363">
              <w:rPr>
                <w:rFonts w:eastAsia="Segoe UI Symbol"/>
                <w:spacing w:val="-1"/>
                <w:w w:val="66"/>
                <w:sz w:val="16"/>
                <w:szCs w:val="16"/>
              </w:rPr>
              <w:t>საოფისე</w:t>
            </w:r>
            <w:r w:rsidRPr="00A14363">
              <w:rPr>
                <w:rFonts w:eastAsia="Segoe UI Symbol" w:cs="Segoe UI Symbol"/>
                <w:spacing w:val="-1"/>
                <w:w w:val="66"/>
                <w:sz w:val="16"/>
                <w:szCs w:val="16"/>
              </w:rPr>
              <w:t xml:space="preserve"> </w:t>
            </w:r>
            <w:r w:rsidRPr="00A14363">
              <w:rPr>
                <w:rFonts w:eastAsia="Segoe UI Symbol"/>
                <w:spacing w:val="-1"/>
                <w:w w:val="66"/>
                <w:sz w:val="16"/>
                <w:szCs w:val="16"/>
              </w:rPr>
              <w:t>ტექნიკის</w:t>
            </w:r>
            <w:r w:rsidRPr="00A14363">
              <w:rPr>
                <w:rFonts w:eastAsia="Segoe UI Symbol" w:cs="Segoe UI Symbol"/>
                <w:spacing w:val="-1"/>
                <w:w w:val="66"/>
                <w:sz w:val="16"/>
                <w:szCs w:val="16"/>
              </w:rPr>
              <w:t xml:space="preserve">, </w:t>
            </w:r>
            <w:r w:rsidRPr="00A14363">
              <w:rPr>
                <w:rFonts w:eastAsia="Segoe UI Symbol"/>
                <w:spacing w:val="-1"/>
                <w:w w:val="66"/>
                <w:sz w:val="16"/>
                <w:szCs w:val="16"/>
              </w:rPr>
              <w:t>ინვენტარის</w:t>
            </w:r>
            <w:r w:rsidRPr="00A14363">
              <w:rPr>
                <w:rFonts w:eastAsia="Segoe UI Symbol" w:cs="Segoe UI Symbol"/>
                <w:spacing w:val="-1"/>
                <w:w w:val="66"/>
                <w:sz w:val="16"/>
                <w:szCs w:val="16"/>
              </w:rPr>
              <w:t xml:space="preserve">, </w:t>
            </w:r>
            <w:r w:rsidRPr="00A14363">
              <w:rPr>
                <w:rFonts w:eastAsia="Segoe UI Symbol"/>
                <w:spacing w:val="-1"/>
                <w:w w:val="66"/>
                <w:sz w:val="16"/>
                <w:szCs w:val="16"/>
              </w:rPr>
              <w:t>მანქანა</w:t>
            </w:r>
            <w:r w:rsidRPr="00A14363">
              <w:rPr>
                <w:rFonts w:eastAsia="Segoe UI Symbol" w:cs="Segoe UI Symbol"/>
                <w:spacing w:val="-1"/>
                <w:w w:val="66"/>
                <w:sz w:val="16"/>
                <w:szCs w:val="16"/>
              </w:rPr>
              <w:t xml:space="preserve">- </w:t>
            </w:r>
            <w:r w:rsidRPr="00A14363">
              <w:rPr>
                <w:rFonts w:eastAsia="Segoe UI Symbol"/>
                <w:spacing w:val="-1"/>
                <w:w w:val="66"/>
                <w:sz w:val="16"/>
                <w:szCs w:val="16"/>
              </w:rPr>
              <w:t>დანადგარების</w:t>
            </w:r>
            <w:r w:rsidRPr="00A14363">
              <w:rPr>
                <w:rFonts w:eastAsia="Segoe UI Symbol" w:cs="Segoe UI Symbol"/>
                <w:spacing w:val="-1"/>
                <w:w w:val="66"/>
                <w:sz w:val="16"/>
                <w:szCs w:val="16"/>
              </w:rPr>
              <w:t xml:space="preserve"> </w:t>
            </w:r>
            <w:r w:rsidRPr="00A14363">
              <w:rPr>
                <w:rFonts w:eastAsia="Segoe UI Symbol"/>
                <w:spacing w:val="-1"/>
                <w:w w:val="66"/>
                <w:sz w:val="16"/>
                <w:szCs w:val="16"/>
              </w:rPr>
              <w:t>მოვლა</w:t>
            </w:r>
            <w:r w:rsidRPr="00A14363">
              <w:rPr>
                <w:rFonts w:eastAsia="Segoe UI Symbol" w:cs="Segoe UI Symbol"/>
                <w:spacing w:val="-1"/>
                <w:w w:val="66"/>
                <w:sz w:val="16"/>
                <w:szCs w:val="16"/>
              </w:rPr>
              <w:t>-</w:t>
            </w:r>
            <w:r w:rsidRPr="00A14363">
              <w:rPr>
                <w:rFonts w:eastAsia="Segoe UI Symbol"/>
                <w:spacing w:val="-1"/>
                <w:w w:val="66"/>
                <w:sz w:val="16"/>
                <w:szCs w:val="16"/>
              </w:rPr>
              <w:t>შენახვის</w:t>
            </w:r>
            <w:r w:rsidRPr="00A14363">
              <w:rPr>
                <w:rFonts w:eastAsia="Segoe UI Symbol" w:cs="Segoe UI Symbol"/>
                <w:spacing w:val="-1"/>
                <w:w w:val="66"/>
                <w:sz w:val="16"/>
                <w:szCs w:val="16"/>
              </w:rPr>
              <w:t xml:space="preserve">, </w:t>
            </w:r>
            <w:r w:rsidRPr="00A14363">
              <w:rPr>
                <w:rFonts w:eastAsia="Segoe UI Symbol"/>
                <w:spacing w:val="-1"/>
                <w:w w:val="66"/>
                <w:sz w:val="16"/>
                <w:szCs w:val="16"/>
              </w:rPr>
              <w:t>ექსპლუატაციისა</w:t>
            </w:r>
            <w:r w:rsidRPr="00A14363">
              <w:rPr>
                <w:rFonts w:eastAsia="Segoe UI Symbol" w:cs="Segoe UI Symbol"/>
                <w:spacing w:val="-1"/>
                <w:w w:val="66"/>
                <w:sz w:val="16"/>
                <w:szCs w:val="16"/>
              </w:rPr>
              <w:t xml:space="preserve"> </w:t>
            </w:r>
            <w:r w:rsidRPr="00A14363">
              <w:rPr>
                <w:rFonts w:eastAsia="Segoe UI Symbol"/>
                <w:spacing w:val="-1"/>
                <w:w w:val="66"/>
                <w:sz w:val="16"/>
                <w:szCs w:val="16"/>
              </w:rPr>
              <w:t>და</w:t>
            </w:r>
            <w:r w:rsidRPr="00A14363">
              <w:rPr>
                <w:rFonts w:eastAsia="Segoe UI Symbol" w:cs="Segoe UI Symbol"/>
                <w:spacing w:val="-1"/>
                <w:w w:val="66"/>
                <w:sz w:val="16"/>
                <w:szCs w:val="16"/>
              </w:rPr>
              <w:t xml:space="preserve"> </w:t>
            </w:r>
            <w:r w:rsidRPr="00A14363">
              <w:rPr>
                <w:rFonts w:eastAsia="Segoe UI Symbol"/>
                <w:spacing w:val="-1"/>
                <w:w w:val="66"/>
                <w:sz w:val="16"/>
                <w:szCs w:val="16"/>
              </w:rPr>
              <w:t>მიმდინარე</w:t>
            </w:r>
            <w:r w:rsidRPr="00A14363">
              <w:rPr>
                <w:rFonts w:eastAsia="Segoe UI Symbol" w:cs="Segoe UI Symbol"/>
                <w:spacing w:val="-1"/>
                <w:w w:val="66"/>
                <w:sz w:val="16"/>
                <w:szCs w:val="16"/>
              </w:rPr>
              <w:t xml:space="preserve"> </w:t>
            </w:r>
            <w:r w:rsidRPr="00A14363">
              <w:rPr>
                <w:rFonts w:eastAsia="Segoe UI Symbol"/>
                <w:spacing w:val="-1"/>
                <w:w w:val="66"/>
                <w:sz w:val="16"/>
                <w:szCs w:val="16"/>
              </w:rPr>
              <w:t>რემონტის</w:t>
            </w:r>
            <w:r w:rsidRPr="00A14363">
              <w:rPr>
                <w:rFonts w:eastAsia="Segoe UI Symbol" w:cs="Segoe UI Symbol"/>
                <w:spacing w:val="-1"/>
                <w:w w:val="66"/>
                <w:sz w:val="16"/>
                <w:szCs w:val="16"/>
              </w:rPr>
              <w:t xml:space="preserve"> </w:t>
            </w:r>
            <w:r w:rsidRPr="00A14363">
              <w:rPr>
                <w:rFonts w:eastAsia="Segoe UI Symbol"/>
                <w:spacing w:val="-1"/>
                <w:w w:val="66"/>
                <w:sz w:val="16"/>
                <w:szCs w:val="16"/>
              </w:rPr>
              <w:t>ხარჯი</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3.3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3.3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3.3</w:t>
            </w:r>
          </w:p>
        </w:tc>
        <w:tc>
          <w:tcPr>
            <w:tcW w:w="121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3.3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3.3</w:t>
            </w:r>
          </w:p>
        </w:tc>
      </w:tr>
      <w:tr w:rsidR="00154076" w:rsidRPr="00154076" w:rsidTr="00154076">
        <w:trPr>
          <w:trHeight w:val="268"/>
        </w:trPr>
        <w:tc>
          <w:tcPr>
            <w:tcW w:w="1135"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p>
        </w:tc>
        <w:tc>
          <w:tcPr>
            <w:tcW w:w="303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spacing w:before="47" w:line="225" w:lineRule="auto"/>
              <w:ind w:left="515" w:right="453"/>
              <w:jc w:val="center"/>
              <w:rPr>
                <w:rFonts w:eastAsia="Segoe UI Symbol" w:cs="Segoe UI Symbol"/>
                <w:spacing w:val="-1"/>
                <w:w w:val="66"/>
                <w:sz w:val="16"/>
                <w:szCs w:val="16"/>
              </w:rPr>
            </w:pPr>
            <w:r w:rsidRPr="00A14363">
              <w:rPr>
                <w:rFonts w:eastAsia="Segoe UI Symbol"/>
                <w:spacing w:val="-1"/>
                <w:w w:val="66"/>
                <w:sz w:val="16"/>
                <w:szCs w:val="16"/>
              </w:rPr>
              <w:t>კავშირგაბმულობის</w:t>
            </w:r>
            <w:r w:rsidRPr="00A14363">
              <w:rPr>
                <w:rFonts w:eastAsia="Segoe UI Symbol" w:cs="Segoe UI Symbol"/>
                <w:spacing w:val="-1"/>
                <w:w w:val="66"/>
                <w:sz w:val="16"/>
                <w:szCs w:val="16"/>
              </w:rPr>
              <w:t xml:space="preserve"> </w:t>
            </w:r>
            <w:r w:rsidRPr="00A14363">
              <w:rPr>
                <w:rFonts w:eastAsia="Segoe UI Symbol"/>
                <w:spacing w:val="-1"/>
                <w:w w:val="66"/>
                <w:sz w:val="16"/>
                <w:szCs w:val="16"/>
              </w:rPr>
              <w:t>ხარჯი</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0.5</w:t>
            </w:r>
          </w:p>
        </w:tc>
        <w:tc>
          <w:tcPr>
            <w:tcW w:w="121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0.5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1.5</w:t>
            </w:r>
          </w:p>
        </w:tc>
      </w:tr>
      <w:tr w:rsidR="00154076" w:rsidRPr="00154076" w:rsidTr="00154076">
        <w:trPr>
          <w:trHeight w:val="259"/>
        </w:trPr>
        <w:tc>
          <w:tcPr>
            <w:tcW w:w="1135"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p>
        </w:tc>
        <w:tc>
          <w:tcPr>
            <w:tcW w:w="303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spacing w:before="47" w:line="225" w:lineRule="auto"/>
              <w:ind w:left="515" w:right="453"/>
              <w:jc w:val="center"/>
              <w:rPr>
                <w:rFonts w:eastAsia="Segoe UI Symbol" w:cs="Segoe UI Symbol"/>
                <w:spacing w:val="-1"/>
                <w:w w:val="66"/>
                <w:sz w:val="16"/>
                <w:szCs w:val="16"/>
              </w:rPr>
            </w:pPr>
            <w:r w:rsidRPr="00A14363">
              <w:rPr>
                <w:rFonts w:eastAsia="Segoe UI Symbol"/>
                <w:spacing w:val="-1"/>
                <w:w w:val="66"/>
                <w:sz w:val="16"/>
                <w:szCs w:val="16"/>
              </w:rPr>
              <w:t>კომუნალური</w:t>
            </w:r>
            <w:r w:rsidRPr="00A14363">
              <w:rPr>
                <w:rFonts w:eastAsia="Segoe UI Symbol" w:cs="Segoe UI Symbol"/>
                <w:spacing w:val="-1"/>
                <w:w w:val="66"/>
                <w:sz w:val="16"/>
                <w:szCs w:val="16"/>
              </w:rPr>
              <w:t xml:space="preserve"> </w:t>
            </w:r>
            <w:r w:rsidRPr="00A14363">
              <w:rPr>
                <w:rFonts w:eastAsia="Segoe UI Symbol"/>
                <w:spacing w:val="-1"/>
                <w:w w:val="66"/>
                <w:sz w:val="16"/>
                <w:szCs w:val="16"/>
              </w:rPr>
              <w:t>ხარჯი</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617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617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657.6</w:t>
            </w:r>
          </w:p>
        </w:tc>
        <w:tc>
          <w:tcPr>
            <w:tcW w:w="121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679.2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699.2</w:t>
            </w:r>
          </w:p>
        </w:tc>
      </w:tr>
      <w:tr w:rsidR="00154076" w:rsidRPr="00154076" w:rsidTr="00154076">
        <w:trPr>
          <w:trHeight w:val="404"/>
        </w:trPr>
        <w:tc>
          <w:tcPr>
            <w:tcW w:w="1135"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p>
        </w:tc>
        <w:tc>
          <w:tcPr>
            <w:tcW w:w="303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spacing w:before="47" w:line="225" w:lineRule="auto"/>
              <w:ind w:left="515" w:right="453"/>
              <w:jc w:val="center"/>
              <w:rPr>
                <w:rFonts w:eastAsia="Segoe UI Symbol"/>
                <w:spacing w:val="-1"/>
                <w:w w:val="66"/>
                <w:sz w:val="16"/>
                <w:szCs w:val="16"/>
              </w:rPr>
            </w:pPr>
            <w:r w:rsidRPr="00A14363">
              <w:rPr>
                <w:rFonts w:eastAsia="Segoe UI Symbol"/>
                <w:spacing w:val="-1"/>
                <w:w w:val="66"/>
                <w:sz w:val="16"/>
                <w:szCs w:val="16"/>
              </w:rPr>
              <w:t>რბილი ინვენტარის, უნიფორმის შეძენის და პირად ჰიგიენასთან დაკავშირებული ხარჯები</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3</w:t>
            </w:r>
          </w:p>
        </w:tc>
        <w:tc>
          <w:tcPr>
            <w:tcW w:w="121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3</w:t>
            </w:r>
          </w:p>
        </w:tc>
      </w:tr>
      <w:tr w:rsidR="00154076" w:rsidRPr="00154076" w:rsidTr="00154076">
        <w:trPr>
          <w:trHeight w:val="410"/>
        </w:trPr>
        <w:tc>
          <w:tcPr>
            <w:tcW w:w="1135"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p>
        </w:tc>
        <w:tc>
          <w:tcPr>
            <w:tcW w:w="303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spacing w:before="47" w:line="225" w:lineRule="auto"/>
              <w:ind w:left="515" w:right="453"/>
              <w:jc w:val="center"/>
              <w:rPr>
                <w:rFonts w:eastAsia="Segoe UI Symbol"/>
                <w:spacing w:val="-1"/>
                <w:w w:val="66"/>
                <w:sz w:val="16"/>
                <w:szCs w:val="16"/>
              </w:rPr>
            </w:pPr>
            <w:r w:rsidRPr="00A14363">
              <w:rPr>
                <w:rFonts w:eastAsia="Segoe UI Symbol"/>
                <w:spacing w:val="-1"/>
                <w:w w:val="66"/>
                <w:sz w:val="16"/>
                <w:szCs w:val="16"/>
              </w:rPr>
              <w:t>ტრანსპორტის, ტექნიკისა და იარაღის ექსპლოატაციისა და მოვლა-შენახვის ხარჯები</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14.9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14.9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14.9</w:t>
            </w:r>
          </w:p>
        </w:tc>
        <w:tc>
          <w:tcPr>
            <w:tcW w:w="121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25.9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32.3</w:t>
            </w:r>
          </w:p>
        </w:tc>
      </w:tr>
      <w:tr w:rsidR="00154076" w:rsidRPr="00154076" w:rsidTr="00154076">
        <w:trPr>
          <w:trHeight w:val="403"/>
        </w:trPr>
        <w:tc>
          <w:tcPr>
            <w:tcW w:w="1135"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p>
        </w:tc>
        <w:tc>
          <w:tcPr>
            <w:tcW w:w="303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spacing w:before="47" w:line="225" w:lineRule="auto"/>
              <w:ind w:left="515" w:right="453"/>
              <w:jc w:val="center"/>
              <w:rPr>
                <w:rFonts w:eastAsia="Segoe UI Symbol"/>
                <w:spacing w:val="-1"/>
                <w:w w:val="66"/>
                <w:sz w:val="16"/>
                <w:szCs w:val="16"/>
              </w:rPr>
            </w:pPr>
          </w:p>
          <w:p w:rsidR="00154076" w:rsidRPr="00A14363" w:rsidRDefault="00154076" w:rsidP="005E6455">
            <w:pPr>
              <w:pStyle w:val="TableParagraph"/>
              <w:spacing w:before="47" w:line="225" w:lineRule="auto"/>
              <w:ind w:left="515" w:right="453"/>
              <w:jc w:val="center"/>
              <w:rPr>
                <w:rFonts w:eastAsia="Segoe UI Symbol"/>
                <w:spacing w:val="-1"/>
                <w:w w:val="66"/>
                <w:sz w:val="16"/>
                <w:szCs w:val="16"/>
              </w:rPr>
            </w:pPr>
            <w:r w:rsidRPr="00A14363">
              <w:rPr>
                <w:rFonts w:eastAsia="Segoe UI Symbol"/>
                <w:spacing w:val="-1"/>
                <w:w w:val="66"/>
                <w:sz w:val="16"/>
                <w:szCs w:val="16"/>
              </w:rPr>
              <w:t>საწვავ/საპოხი მასალების შეძენის ხარჯი</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12.3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12.3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12.3</w:t>
            </w:r>
          </w:p>
        </w:tc>
        <w:tc>
          <w:tcPr>
            <w:tcW w:w="121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17.3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23.6</w:t>
            </w:r>
          </w:p>
        </w:tc>
      </w:tr>
      <w:tr w:rsidR="00154076" w:rsidRPr="00154076" w:rsidTr="00154076">
        <w:trPr>
          <w:trHeight w:val="453"/>
        </w:trPr>
        <w:tc>
          <w:tcPr>
            <w:tcW w:w="1135"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p>
        </w:tc>
        <w:tc>
          <w:tcPr>
            <w:tcW w:w="303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spacing w:before="47" w:line="225" w:lineRule="auto"/>
              <w:ind w:left="515" w:right="453"/>
              <w:jc w:val="center"/>
              <w:rPr>
                <w:rFonts w:eastAsia="Segoe UI Symbol"/>
                <w:spacing w:val="-1"/>
                <w:w w:val="66"/>
                <w:sz w:val="16"/>
                <w:szCs w:val="16"/>
              </w:rPr>
            </w:pPr>
            <w:r w:rsidRPr="00A14363">
              <w:rPr>
                <w:rFonts w:eastAsia="Segoe UI Symbol"/>
                <w:spacing w:val="-1"/>
                <w:w w:val="66"/>
                <w:sz w:val="16"/>
                <w:szCs w:val="16"/>
              </w:rPr>
              <w:t>მიმდინარე რემონტის ხარჯი</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0.4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0.4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0.4</w:t>
            </w:r>
          </w:p>
        </w:tc>
        <w:tc>
          <w:tcPr>
            <w:tcW w:w="121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2.4</w:t>
            </w:r>
          </w:p>
        </w:tc>
      </w:tr>
      <w:tr w:rsidR="00154076" w:rsidRPr="00154076" w:rsidTr="00154076">
        <w:trPr>
          <w:trHeight w:val="416"/>
        </w:trPr>
        <w:tc>
          <w:tcPr>
            <w:tcW w:w="1135"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p>
        </w:tc>
        <w:tc>
          <w:tcPr>
            <w:tcW w:w="303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spacing w:before="47" w:line="225" w:lineRule="auto"/>
              <w:ind w:left="515" w:right="453"/>
              <w:jc w:val="center"/>
              <w:rPr>
                <w:rFonts w:eastAsia="Segoe UI Symbol"/>
                <w:spacing w:val="-1"/>
                <w:w w:val="66"/>
                <w:sz w:val="16"/>
                <w:szCs w:val="16"/>
              </w:rPr>
            </w:pPr>
            <w:r w:rsidRPr="00A14363">
              <w:rPr>
                <w:rFonts w:eastAsia="Segoe UI Symbol"/>
                <w:spacing w:val="-1"/>
                <w:w w:val="66"/>
                <w:sz w:val="16"/>
                <w:szCs w:val="16"/>
              </w:rPr>
              <w:t>ექსპლუატაციის, მოვლა-შენახვის და სათადარიგო ნაწილების შეძენის ხარჯი</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2.2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2.2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2.2</w:t>
            </w:r>
          </w:p>
        </w:tc>
        <w:tc>
          <w:tcPr>
            <w:tcW w:w="1216"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6.2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154076" w:rsidRPr="00A14363" w:rsidRDefault="00154076" w:rsidP="005E6455">
            <w:pPr>
              <w:pStyle w:val="TableParagraph"/>
              <w:rPr>
                <w:sz w:val="16"/>
                <w:szCs w:val="16"/>
              </w:rPr>
            </w:pPr>
            <w:r w:rsidRPr="00A14363">
              <w:rPr>
                <w:sz w:val="16"/>
                <w:szCs w:val="16"/>
              </w:rPr>
              <w:t>6.2</w:t>
            </w:r>
          </w:p>
        </w:tc>
      </w:tr>
    </w:tbl>
    <w:p w:rsidR="00154076" w:rsidRDefault="00154076" w:rsidP="00930085">
      <w:pPr>
        <w:rPr>
          <w:rFonts w:ascii="Sylfaen" w:hAnsi="Sylfaen"/>
          <w:lang w:val="ka-GE"/>
        </w:rPr>
      </w:pPr>
    </w:p>
    <w:p w:rsidR="00CA5B85" w:rsidRDefault="00CA5B85" w:rsidP="00930085">
      <w:pPr>
        <w:rPr>
          <w:rFonts w:ascii="Sylfaen" w:hAnsi="Sylfaen"/>
          <w:lang w:val="ka-GE"/>
        </w:rPr>
      </w:pPr>
    </w:p>
    <w:tbl>
      <w:tblPr>
        <w:tblW w:w="5430" w:type="pct"/>
        <w:tblInd w:w="-170" w:type="dxa"/>
        <w:tblLayout w:type="fixed"/>
        <w:tblLook w:val="04A0" w:firstRow="1" w:lastRow="0" w:firstColumn="1" w:lastColumn="0" w:noHBand="0" w:noVBand="1"/>
      </w:tblPr>
      <w:tblGrid>
        <w:gridCol w:w="1595"/>
        <w:gridCol w:w="1320"/>
        <w:gridCol w:w="1146"/>
        <w:gridCol w:w="1318"/>
        <w:gridCol w:w="1318"/>
        <w:gridCol w:w="1318"/>
        <w:gridCol w:w="1095"/>
        <w:gridCol w:w="1500"/>
      </w:tblGrid>
      <w:tr w:rsidR="00F22732" w:rsidRPr="00DC4735" w:rsidTr="00B14B43">
        <w:trPr>
          <w:trHeight w:val="328"/>
        </w:trPr>
        <w:tc>
          <w:tcPr>
            <w:tcW w:w="1374" w:type="pct"/>
            <w:gridSpan w:val="2"/>
            <w:tcBorders>
              <w:top w:val="single" w:sz="4" w:space="0" w:color="auto"/>
              <w:left w:val="single" w:sz="4" w:space="0" w:color="auto"/>
              <w:right w:val="single" w:sz="4" w:space="0" w:color="auto"/>
            </w:tcBorders>
            <w:shd w:val="clear" w:color="000000" w:fill="FFFFFF"/>
            <w:vAlign w:val="bottom"/>
          </w:tcPr>
          <w:p w:rsidR="00F22732" w:rsidRPr="000600EF" w:rsidRDefault="00F22732" w:rsidP="00022E3D">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 xml:space="preserve">პროგრამის </w:t>
            </w:r>
            <w:r>
              <w:rPr>
                <w:rFonts w:ascii="Sylfaen" w:eastAsia="Times New Roman" w:hAnsi="Sylfaen" w:cs="Calibri"/>
                <w:b/>
                <w:bCs/>
                <w:color w:val="000000"/>
                <w:sz w:val="16"/>
                <w:szCs w:val="16"/>
                <w:lang w:val="ka-GE"/>
              </w:rPr>
              <w:t>დასახელება</w:t>
            </w:r>
          </w:p>
        </w:tc>
        <w:tc>
          <w:tcPr>
            <w:tcW w:w="362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A6468" w:rsidRDefault="00D23AD0" w:rsidP="00022E3D">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 xml:space="preserve">სოფლის მხარდამჭერი პროგრამის </w:t>
            </w:r>
            <w:r w:rsidRPr="00D23AD0">
              <w:rPr>
                <w:rFonts w:ascii="Sylfaen" w:eastAsia="Times New Roman" w:hAnsi="Sylfaen"/>
                <w:b/>
                <w:bCs/>
                <w:color w:val="000000"/>
                <w:sz w:val="16"/>
                <w:szCs w:val="16"/>
                <w:lang w:val="ka-GE"/>
              </w:rPr>
              <w:t>ფარგლებში განსახორციელებელი პროექტები</w:t>
            </w:r>
          </w:p>
        </w:tc>
      </w:tr>
      <w:tr w:rsidR="00F22732" w:rsidRPr="00DC4735" w:rsidTr="00B14B43">
        <w:trPr>
          <w:trHeight w:val="277"/>
        </w:trPr>
        <w:tc>
          <w:tcPr>
            <w:tcW w:w="1374" w:type="pct"/>
            <w:gridSpan w:val="2"/>
            <w:tcBorders>
              <w:top w:val="single" w:sz="4" w:space="0" w:color="auto"/>
              <w:left w:val="single" w:sz="4" w:space="0" w:color="auto"/>
              <w:right w:val="single" w:sz="4" w:space="0" w:color="auto"/>
            </w:tcBorders>
            <w:shd w:val="clear" w:color="000000" w:fill="FFFFFF"/>
            <w:vAlign w:val="bottom"/>
          </w:tcPr>
          <w:p w:rsidR="00F22732" w:rsidRPr="000600EF" w:rsidRDefault="00F22732" w:rsidP="00022E3D">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0600EF">
              <w:rPr>
                <w:rFonts w:ascii="Sylfaen" w:eastAsia="Times New Roman" w:hAnsi="Sylfaen" w:cs="Calibri"/>
                <w:b/>
                <w:bCs/>
                <w:color w:val="000000"/>
                <w:sz w:val="16"/>
                <w:szCs w:val="16"/>
              </w:rPr>
              <w:t>პროგრამ</w:t>
            </w:r>
            <w:r>
              <w:rPr>
                <w:rFonts w:ascii="Sylfaen" w:eastAsia="Times New Roman" w:hAnsi="Sylfaen" w:cs="Calibri"/>
                <w:b/>
                <w:bCs/>
                <w:color w:val="000000"/>
                <w:sz w:val="16"/>
                <w:szCs w:val="16"/>
                <w:lang w:val="ka-GE"/>
              </w:rPr>
              <w:t>ული კოდი</w:t>
            </w:r>
          </w:p>
        </w:tc>
        <w:tc>
          <w:tcPr>
            <w:tcW w:w="3626" w:type="pct"/>
            <w:gridSpan w:val="6"/>
            <w:tcBorders>
              <w:top w:val="single" w:sz="4" w:space="0" w:color="auto"/>
              <w:left w:val="nil"/>
              <w:bottom w:val="single" w:sz="8" w:space="0" w:color="auto"/>
              <w:right w:val="single" w:sz="8" w:space="0" w:color="000000"/>
            </w:tcBorders>
            <w:shd w:val="clear" w:color="000000" w:fill="FFFFFF"/>
            <w:vAlign w:val="center"/>
          </w:tcPr>
          <w:p w:rsidR="00F22732" w:rsidRPr="00DA6468" w:rsidRDefault="003F312B" w:rsidP="00022E3D">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0203</w:t>
            </w:r>
          </w:p>
        </w:tc>
      </w:tr>
      <w:tr w:rsidR="00F22732" w:rsidRPr="00DC4735" w:rsidTr="00B14B43">
        <w:trPr>
          <w:trHeight w:val="256"/>
        </w:trPr>
        <w:tc>
          <w:tcPr>
            <w:tcW w:w="1374" w:type="pct"/>
            <w:gridSpan w:val="2"/>
            <w:tcBorders>
              <w:top w:val="single" w:sz="4" w:space="0" w:color="auto"/>
              <w:left w:val="single" w:sz="4" w:space="0" w:color="auto"/>
              <w:right w:val="single" w:sz="4" w:space="0" w:color="auto"/>
            </w:tcBorders>
            <w:shd w:val="clear" w:color="000000" w:fill="FFFFFF"/>
            <w:vAlign w:val="bottom"/>
          </w:tcPr>
          <w:p w:rsidR="00F22732" w:rsidRPr="000600EF" w:rsidRDefault="00F22732" w:rsidP="00022E3D">
            <w:pPr>
              <w:shd w:val="clear" w:color="auto" w:fill="FFFFFF" w:themeFill="background1"/>
              <w:spacing w:after="0" w:line="240" w:lineRule="auto"/>
              <w:jc w:val="center"/>
              <w:rPr>
                <w:rFonts w:ascii="Sylfaen" w:eastAsia="Times New Roman" w:hAnsi="Sylfaen" w:cs="Calibri"/>
                <w:b/>
                <w:bCs/>
                <w:color w:val="000000"/>
                <w:sz w:val="16"/>
                <w:szCs w:val="16"/>
              </w:rPr>
            </w:pPr>
            <w:r w:rsidRPr="000600EF">
              <w:rPr>
                <w:rFonts w:ascii="Sylfaen" w:eastAsia="Times New Roman" w:hAnsi="Sylfaen" w:cs="Calibri"/>
                <w:b/>
                <w:bCs/>
                <w:color w:val="000000"/>
                <w:sz w:val="16"/>
                <w:szCs w:val="16"/>
              </w:rPr>
              <w:t>პროგრამის ბიუჯეტი</w:t>
            </w:r>
          </w:p>
        </w:tc>
        <w:tc>
          <w:tcPr>
            <w:tcW w:w="3626" w:type="pct"/>
            <w:gridSpan w:val="6"/>
            <w:tcBorders>
              <w:top w:val="nil"/>
              <w:left w:val="nil"/>
              <w:bottom w:val="single" w:sz="8" w:space="0" w:color="auto"/>
              <w:right w:val="single" w:sz="8" w:space="0" w:color="000000"/>
            </w:tcBorders>
            <w:shd w:val="clear" w:color="000000" w:fill="FFFFFF"/>
            <w:vAlign w:val="center"/>
          </w:tcPr>
          <w:p w:rsidR="00F22732" w:rsidRPr="00011A1A" w:rsidRDefault="00011A1A" w:rsidP="00022E3D">
            <w:pPr>
              <w:spacing w:after="0" w:line="240" w:lineRule="auto"/>
              <w:jc w:val="center"/>
              <w:rPr>
                <w:rFonts w:ascii="Sylfaen" w:eastAsia="Times New Roman" w:hAnsi="Sylfaen"/>
                <w:b/>
                <w:bCs/>
                <w:color w:val="000000"/>
                <w:sz w:val="16"/>
                <w:szCs w:val="16"/>
              </w:rPr>
            </w:pPr>
            <w:r>
              <w:rPr>
                <w:rFonts w:ascii="Sylfaen" w:eastAsia="Times New Roman" w:hAnsi="Sylfaen"/>
                <w:b/>
                <w:bCs/>
                <w:color w:val="000000"/>
                <w:sz w:val="16"/>
                <w:szCs w:val="16"/>
              </w:rPr>
              <w:t>0</w:t>
            </w:r>
          </w:p>
        </w:tc>
      </w:tr>
      <w:tr w:rsidR="00F22732" w:rsidRPr="00DC4735" w:rsidTr="00B14B43">
        <w:trPr>
          <w:trHeight w:val="275"/>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22732" w:rsidRPr="00DC4735" w:rsidRDefault="00F22732" w:rsidP="00022E3D">
            <w:pPr>
              <w:shd w:val="clear" w:color="auto" w:fill="FFFFFF" w:themeFill="background1"/>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ფუნქციონალური კოდი</w:t>
            </w:r>
          </w:p>
        </w:tc>
        <w:tc>
          <w:tcPr>
            <w:tcW w:w="3626" w:type="pct"/>
            <w:gridSpan w:val="6"/>
            <w:tcBorders>
              <w:top w:val="nil"/>
              <w:left w:val="nil"/>
              <w:bottom w:val="single" w:sz="8" w:space="0" w:color="auto"/>
              <w:right w:val="single" w:sz="8" w:space="0" w:color="000000"/>
            </w:tcBorders>
            <w:shd w:val="clear" w:color="000000" w:fill="FFFFFF"/>
            <w:vAlign w:val="center"/>
          </w:tcPr>
          <w:p w:rsidR="00F22732" w:rsidRPr="00154076" w:rsidRDefault="00154076" w:rsidP="00022E3D">
            <w:pPr>
              <w:spacing w:after="0" w:line="240" w:lineRule="auto"/>
              <w:jc w:val="center"/>
              <w:rPr>
                <w:rFonts w:ascii="Sylfaen" w:eastAsia="Times New Roman" w:hAnsi="Sylfaen"/>
                <w:b/>
                <w:bCs/>
                <w:color w:val="000000"/>
                <w:sz w:val="16"/>
                <w:szCs w:val="16"/>
              </w:rPr>
            </w:pPr>
            <w:r>
              <w:rPr>
                <w:rFonts w:ascii="Sylfaen" w:eastAsia="Times New Roman" w:hAnsi="Sylfaen"/>
                <w:b/>
                <w:bCs/>
                <w:color w:val="000000"/>
                <w:sz w:val="16"/>
                <w:szCs w:val="16"/>
              </w:rPr>
              <w:t>70421</w:t>
            </w:r>
          </w:p>
        </w:tc>
      </w:tr>
      <w:tr w:rsidR="00F22732" w:rsidRPr="00DC4735" w:rsidTr="00022E3D">
        <w:trPr>
          <w:trHeight w:val="521"/>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F22732" w:rsidP="00022E3D">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პროგრამის განმახორციელებელი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F22732" w:rsidRPr="00DC4735" w:rsidRDefault="00D23AD0" w:rsidP="00022E3D">
            <w:pPr>
              <w:spacing w:after="0" w:line="276" w:lineRule="auto"/>
              <w:rPr>
                <w:rFonts w:ascii="Sylfaen" w:eastAsia="Times New Roman" w:hAnsi="Sylfaen" w:cs="Calibri"/>
                <w:color w:val="000000"/>
                <w:sz w:val="18"/>
                <w:szCs w:val="18"/>
              </w:rPr>
            </w:pPr>
            <w:r w:rsidRPr="00D23AD0">
              <w:rPr>
                <w:rFonts w:ascii="Sylfaen" w:eastAsia="Times New Roman" w:hAnsi="Sylfaen" w:cs="Calibri"/>
                <w:color w:val="000000"/>
                <w:sz w:val="18"/>
                <w:szCs w:val="18"/>
              </w:rPr>
              <w:t>ზესტაფონის მუნიციპალიტეტის ინფრასტრუქტურისა და კეთილმოწყობის სამსახური</w:t>
            </w:r>
          </w:p>
        </w:tc>
      </w:tr>
      <w:tr w:rsidR="00F22732" w:rsidRPr="00DC4735" w:rsidTr="00022E3D">
        <w:trPr>
          <w:trHeight w:val="521"/>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F22732" w:rsidP="00022E3D">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გაეროს მდგრადი განვითარების „SDG“ მიზანი, რომლის მიღწევასაც ემსახურება პროგრამა</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F22732" w:rsidRPr="00DC4735" w:rsidRDefault="00F22732" w:rsidP="00022E3D">
            <w:pPr>
              <w:spacing w:after="0" w:line="276" w:lineRule="auto"/>
              <w:rPr>
                <w:rFonts w:ascii="Sylfaen" w:eastAsia="Times New Roman" w:hAnsi="Sylfaen" w:cs="Calibri"/>
                <w:color w:val="000000"/>
                <w:sz w:val="18"/>
                <w:szCs w:val="18"/>
              </w:rPr>
            </w:pPr>
          </w:p>
        </w:tc>
      </w:tr>
      <w:tr w:rsidR="00F22732" w:rsidRPr="00DC4735" w:rsidTr="00022E3D">
        <w:trPr>
          <w:trHeight w:val="1430"/>
        </w:trPr>
        <w:tc>
          <w:tcPr>
            <w:tcW w:w="1374" w:type="pct"/>
            <w:gridSpan w:val="2"/>
            <w:tcBorders>
              <w:top w:val="single" w:sz="4" w:space="0" w:color="auto"/>
              <w:left w:val="single" w:sz="4" w:space="0" w:color="auto"/>
              <w:bottom w:val="single" w:sz="4" w:space="0" w:color="auto"/>
              <w:right w:val="nil"/>
            </w:tcBorders>
            <w:shd w:val="clear" w:color="000000" w:fill="FFFFFF"/>
            <w:vAlign w:val="center"/>
            <w:hideMark/>
          </w:tcPr>
          <w:p w:rsidR="00F22732" w:rsidRPr="00DC4735" w:rsidRDefault="00F22732" w:rsidP="00022E3D">
            <w:pPr>
              <w:rPr>
                <w:rFonts w:ascii="Sylfaen" w:hAnsi="Sylfaen"/>
                <w:color w:val="000000"/>
                <w:sz w:val="16"/>
                <w:szCs w:val="16"/>
              </w:rPr>
            </w:pPr>
            <w:r w:rsidRPr="00DC4735">
              <w:rPr>
                <w:rFonts w:ascii="Sylfaen" w:hAnsi="Sylfaen" w:cs="Sylfaen"/>
                <w:sz w:val="16"/>
                <w:szCs w:val="16"/>
              </w:rPr>
              <w:t>პროგრამის</w:t>
            </w:r>
            <w:r w:rsidRPr="00DC4735">
              <w:rPr>
                <w:rFonts w:ascii="Sylfaen" w:hAnsi="Sylfaen" w:cs="Calibri"/>
                <w:sz w:val="16"/>
                <w:szCs w:val="16"/>
              </w:rPr>
              <w:t xml:space="preserve"> </w:t>
            </w:r>
            <w:r w:rsidRPr="00DC4735">
              <w:rPr>
                <w:rFonts w:ascii="Sylfaen" w:hAnsi="Sylfaen" w:cs="Sylfaen"/>
                <w:sz w:val="16"/>
                <w:szCs w:val="16"/>
              </w:rPr>
              <w:t>აღწერა</w:t>
            </w:r>
            <w:r w:rsidRPr="00DC4735">
              <w:rPr>
                <w:rFonts w:ascii="Sylfaen" w:hAnsi="Sylfaen" w:cs="Calibri"/>
                <w:sz w:val="16"/>
                <w:szCs w:val="16"/>
              </w:rPr>
              <w:t xml:space="preserve"> </w:t>
            </w:r>
          </w:p>
        </w:tc>
        <w:tc>
          <w:tcPr>
            <w:tcW w:w="362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D23AD0" w:rsidP="00022E3D">
            <w:pPr>
              <w:jc w:val="both"/>
              <w:rPr>
                <w:rFonts w:ascii="Sylfaen" w:hAnsi="Sylfaen" w:cs="Sylfaen"/>
                <w:color w:val="000000"/>
                <w:sz w:val="16"/>
                <w:szCs w:val="16"/>
                <w:lang w:val="ka-GE"/>
              </w:rPr>
            </w:pPr>
            <w:r w:rsidRPr="00D23AD0">
              <w:rPr>
                <w:rFonts w:ascii="Sylfaen" w:hAnsi="Sylfaen" w:cs="Sylfaen"/>
                <w:color w:val="000000"/>
                <w:sz w:val="16"/>
                <w:szCs w:val="16"/>
                <w:lang w:val="ka-GE"/>
              </w:rPr>
              <w:t>სოფლის მხარდაჭერის პროგრამის ფარგლებში დასაფინანსებელი პროექტები: სასმელი წყლის სისტემები (მათ შორის: ჭაბურღილები, წყალსადენები, ჭა, და ა.შ გაწმენდებით, წყაროების მოპირკეთება, სარწყავი სისტემების, სანიაღვრე არხების, ნაპირსამაგრი სამუშაოები. გზები; გზისპირა მოსაცდელები, ცხაურები, ხიდები, ხიდბოგირები, გადასასვლელები. გარე განათება; სკოლების მიმდინარე ტერიტორიების კეთილმოწყობა:; სკოლამდელი დაწესებულებები და შესაბამისი ინვენტარი; ამბულატორიის შენობები; სპორტული ინფრასტრუქტურა, მოედნები და მოედნების ინვენტარი; სკვერები და სველი წერტილები შესაბამისი ინვენტარით; წისქვილის რეაბილიტაცია და შესაბამისი ინვენტარი; მინი ჰესები და შესაბამისი რეაბილიტაცია/აღდგენა.</w:t>
            </w:r>
          </w:p>
        </w:tc>
      </w:tr>
      <w:tr w:rsidR="00F22732" w:rsidRPr="00DC4735" w:rsidTr="00022E3D">
        <w:trPr>
          <w:trHeight w:val="665"/>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22732" w:rsidRPr="00DC4735" w:rsidRDefault="00F22732" w:rsidP="00022E3D">
            <w:pPr>
              <w:rPr>
                <w:rFonts w:ascii="Sylfaen" w:hAnsi="Sylfaen" w:cs="Sylfaen"/>
                <w:color w:val="000000"/>
                <w:sz w:val="16"/>
                <w:szCs w:val="16"/>
                <w:lang w:val="ka-GE"/>
              </w:rPr>
            </w:pPr>
            <w:r w:rsidRPr="00DC4735">
              <w:rPr>
                <w:rFonts w:ascii="Sylfaen" w:hAnsi="Sylfaen" w:cs="Sylfaen"/>
                <w:color w:val="000000"/>
                <w:sz w:val="16"/>
                <w:szCs w:val="16"/>
                <w:lang w:val="ka-GE"/>
              </w:rPr>
              <w:t>ქვეპროგრამის მიზანი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D23AD0" w:rsidRPr="00D23AD0" w:rsidRDefault="00D23AD0" w:rsidP="00D23AD0">
            <w:pPr>
              <w:tabs>
                <w:tab w:val="left" w:pos="1620"/>
              </w:tabs>
              <w:autoSpaceDE w:val="0"/>
              <w:autoSpaceDN w:val="0"/>
              <w:adjustRightInd w:val="0"/>
              <w:spacing w:after="0" w:line="264" w:lineRule="auto"/>
              <w:rPr>
                <w:rFonts w:cs="Times New Roman"/>
                <w:sz w:val="16"/>
                <w:szCs w:val="16"/>
                <w:lang w:val="ka-GE"/>
              </w:rPr>
            </w:pPr>
            <w:r w:rsidRPr="00D23AD0">
              <w:rPr>
                <w:rFonts w:ascii="Sylfaen" w:hAnsi="Sylfaen" w:cs="Times New Roman"/>
                <w:sz w:val="16"/>
                <w:szCs w:val="16"/>
                <w:lang w:val="ka-GE"/>
              </w:rPr>
              <w:t>მოსახლეობის</w:t>
            </w:r>
            <w:r w:rsidRPr="00D23AD0">
              <w:rPr>
                <w:rFonts w:cs="Times New Roman"/>
                <w:sz w:val="16"/>
                <w:szCs w:val="16"/>
                <w:lang w:val="ka-GE"/>
              </w:rPr>
              <w:t xml:space="preserve"> </w:t>
            </w:r>
            <w:r w:rsidRPr="00D23AD0">
              <w:rPr>
                <w:rFonts w:ascii="Sylfaen" w:hAnsi="Sylfaen" w:cs="Times New Roman"/>
                <w:sz w:val="16"/>
                <w:szCs w:val="16"/>
                <w:lang w:val="ka-GE"/>
              </w:rPr>
              <w:t>საჭიროებების</w:t>
            </w:r>
            <w:r w:rsidRPr="00D23AD0">
              <w:rPr>
                <w:rFonts w:cs="Times New Roman"/>
                <w:sz w:val="16"/>
                <w:szCs w:val="16"/>
                <w:lang w:val="ka-GE"/>
              </w:rPr>
              <w:t xml:space="preserve"> </w:t>
            </w:r>
            <w:r w:rsidRPr="00D23AD0">
              <w:rPr>
                <w:rFonts w:ascii="Sylfaen" w:hAnsi="Sylfaen" w:cs="Times New Roman"/>
                <w:sz w:val="16"/>
                <w:szCs w:val="16"/>
                <w:lang w:val="ka-GE"/>
              </w:rPr>
              <w:t>დაკმაყოფილება</w:t>
            </w:r>
            <w:r w:rsidRPr="00D23AD0">
              <w:rPr>
                <w:rFonts w:cs="Times New Roman"/>
                <w:sz w:val="16"/>
                <w:szCs w:val="16"/>
                <w:lang w:val="ka-GE"/>
              </w:rPr>
              <w:t xml:space="preserve">, </w:t>
            </w:r>
            <w:r w:rsidRPr="00D23AD0">
              <w:rPr>
                <w:rFonts w:ascii="Sylfaen" w:hAnsi="Sylfaen" w:cs="Times New Roman"/>
                <w:sz w:val="16"/>
                <w:szCs w:val="16"/>
                <w:lang w:val="ka-GE"/>
              </w:rPr>
              <w:t>ადგილობრივი</w:t>
            </w:r>
            <w:r w:rsidRPr="00D23AD0">
              <w:rPr>
                <w:rFonts w:cs="Times New Roman"/>
                <w:sz w:val="16"/>
                <w:szCs w:val="16"/>
                <w:lang w:val="ka-GE"/>
              </w:rPr>
              <w:t xml:space="preserve"> </w:t>
            </w:r>
            <w:r w:rsidRPr="00D23AD0">
              <w:rPr>
                <w:rFonts w:ascii="Sylfaen" w:hAnsi="Sylfaen" w:cs="Times New Roman"/>
                <w:sz w:val="16"/>
                <w:szCs w:val="16"/>
                <w:lang w:val="ka-GE"/>
              </w:rPr>
              <w:t>თვითმმართველობის</w:t>
            </w:r>
          </w:p>
          <w:p w:rsidR="00F22732" w:rsidRPr="00DC4735" w:rsidRDefault="00D23AD0" w:rsidP="00D23AD0">
            <w:pPr>
              <w:tabs>
                <w:tab w:val="left" w:pos="1620"/>
              </w:tabs>
              <w:autoSpaceDE w:val="0"/>
              <w:autoSpaceDN w:val="0"/>
              <w:adjustRightInd w:val="0"/>
              <w:spacing w:after="0" w:line="264" w:lineRule="auto"/>
              <w:rPr>
                <w:rFonts w:ascii="Sylfaen" w:hAnsi="Sylfaen" w:cs="Times New Roman"/>
                <w:sz w:val="16"/>
                <w:szCs w:val="16"/>
                <w:lang w:val="ka-GE"/>
              </w:rPr>
            </w:pPr>
            <w:r w:rsidRPr="00D23AD0">
              <w:rPr>
                <w:rFonts w:ascii="Sylfaen" w:hAnsi="Sylfaen" w:cs="Times New Roman"/>
                <w:sz w:val="16"/>
                <w:szCs w:val="16"/>
                <w:lang w:val="ka-GE"/>
              </w:rPr>
              <w:t>საქმიანობაში</w:t>
            </w:r>
            <w:r w:rsidRPr="00D23AD0">
              <w:rPr>
                <w:rFonts w:cs="Times New Roman"/>
                <w:sz w:val="16"/>
                <w:szCs w:val="16"/>
                <w:lang w:val="ka-GE"/>
              </w:rPr>
              <w:t xml:space="preserve"> </w:t>
            </w:r>
            <w:r w:rsidRPr="00D23AD0">
              <w:rPr>
                <w:rFonts w:ascii="Sylfaen" w:hAnsi="Sylfaen" w:cs="Times New Roman"/>
                <w:sz w:val="16"/>
                <w:szCs w:val="16"/>
                <w:lang w:val="ka-GE"/>
              </w:rPr>
              <w:t>მოქალაქეთა</w:t>
            </w:r>
            <w:r w:rsidRPr="00D23AD0">
              <w:rPr>
                <w:rFonts w:cs="Times New Roman"/>
                <w:sz w:val="16"/>
                <w:szCs w:val="16"/>
                <w:lang w:val="ka-GE"/>
              </w:rPr>
              <w:t xml:space="preserve"> </w:t>
            </w:r>
            <w:r w:rsidRPr="00D23AD0">
              <w:rPr>
                <w:rFonts w:ascii="Sylfaen" w:hAnsi="Sylfaen" w:cs="Times New Roman"/>
                <w:sz w:val="16"/>
                <w:szCs w:val="16"/>
                <w:lang w:val="ka-GE"/>
              </w:rPr>
              <w:t>მონაწილეობის</w:t>
            </w:r>
            <w:r w:rsidRPr="00D23AD0">
              <w:rPr>
                <w:rFonts w:cs="Times New Roman"/>
                <w:sz w:val="16"/>
                <w:szCs w:val="16"/>
                <w:lang w:val="ka-GE"/>
              </w:rPr>
              <w:t xml:space="preserve"> </w:t>
            </w:r>
            <w:r w:rsidRPr="00D23AD0">
              <w:rPr>
                <w:rFonts w:ascii="Sylfaen" w:hAnsi="Sylfaen" w:cs="Times New Roman"/>
                <w:sz w:val="16"/>
                <w:szCs w:val="16"/>
                <w:lang w:val="ka-GE"/>
              </w:rPr>
              <w:t>გაძლიერება</w:t>
            </w:r>
            <w:r w:rsidRPr="00D23AD0">
              <w:rPr>
                <w:rFonts w:cs="Times New Roman"/>
                <w:sz w:val="16"/>
                <w:szCs w:val="16"/>
                <w:lang w:val="ka-GE"/>
              </w:rPr>
              <w:t>.</w:t>
            </w:r>
          </w:p>
        </w:tc>
      </w:tr>
      <w:tr w:rsidR="00F22732" w:rsidRPr="00DC4735" w:rsidTr="00022E3D">
        <w:trPr>
          <w:trHeight w:val="665"/>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F22732" w:rsidP="00022E3D">
            <w:pPr>
              <w:rPr>
                <w:rFonts w:ascii="Sylfaen" w:hAnsi="Sylfaen" w:cs="Sylfaen"/>
                <w:color w:val="000000"/>
                <w:sz w:val="16"/>
                <w:szCs w:val="16"/>
                <w:lang w:val="ka-GE"/>
              </w:rPr>
            </w:pPr>
            <w:r w:rsidRPr="00DC4735">
              <w:rPr>
                <w:rFonts w:ascii="Sylfaen" w:hAnsi="Sylfaen" w:cs="Sylfaen"/>
                <w:color w:val="000000"/>
                <w:sz w:val="16"/>
                <w:szCs w:val="16"/>
                <w:lang w:val="ka-GE"/>
              </w:rPr>
              <w:t>მოსალოდნელი შუალედური შედეგი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F22732" w:rsidRPr="00DC4735" w:rsidRDefault="00F05ED7" w:rsidP="00022E3D">
            <w:pPr>
              <w:tabs>
                <w:tab w:val="left" w:pos="1620"/>
              </w:tabs>
              <w:autoSpaceDE w:val="0"/>
              <w:autoSpaceDN w:val="0"/>
              <w:adjustRightInd w:val="0"/>
              <w:spacing w:after="0" w:line="264" w:lineRule="auto"/>
              <w:rPr>
                <w:rFonts w:ascii="Sylfaen" w:hAnsi="Sylfaen" w:cs="Times New Roman"/>
                <w:sz w:val="16"/>
                <w:szCs w:val="16"/>
                <w:lang w:val="ka-GE"/>
              </w:rPr>
            </w:pPr>
            <w:r w:rsidRPr="00F05ED7">
              <w:rPr>
                <w:rFonts w:ascii="Sylfaen" w:hAnsi="Sylfaen" w:cs="Times New Roman"/>
                <w:sz w:val="16"/>
                <w:szCs w:val="16"/>
                <w:lang w:val="ka-GE"/>
              </w:rPr>
              <w:t xml:space="preserve">მოსახლეობის საჭიროებების გათვალისწინებით სოფლად </w:t>
            </w:r>
            <w:r>
              <w:rPr>
                <w:rFonts w:ascii="Sylfaen" w:hAnsi="Sylfaen" w:cs="Times New Roman"/>
                <w:sz w:val="16"/>
                <w:szCs w:val="16"/>
                <w:lang w:val="ka-GE"/>
              </w:rPr>
              <w:t>გაუმჯობესებული</w:t>
            </w:r>
            <w:r w:rsidRPr="00F05ED7">
              <w:rPr>
                <w:rFonts w:ascii="Sylfaen" w:hAnsi="Sylfaen" w:cs="Times New Roman"/>
                <w:sz w:val="16"/>
                <w:szCs w:val="16"/>
                <w:lang w:val="ka-GE"/>
              </w:rPr>
              <w:t xml:space="preserve"> ინფრასტრუქტურა</w:t>
            </w:r>
          </w:p>
        </w:tc>
      </w:tr>
      <w:tr w:rsidR="00F22732" w:rsidRPr="00DC4735" w:rsidTr="00022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5"/>
        </w:trPr>
        <w:tc>
          <w:tcPr>
            <w:tcW w:w="752" w:type="pct"/>
            <w:shd w:val="clear" w:color="000000" w:fill="FFFFFF"/>
            <w:vAlign w:val="center"/>
            <w:hideMark/>
          </w:tcPr>
          <w:p w:rsidR="00F22732" w:rsidRPr="00DC4735" w:rsidRDefault="00F22732" w:rsidP="00022E3D">
            <w:pPr>
              <w:spacing w:after="0" w:line="240" w:lineRule="auto"/>
              <w:jc w:val="center"/>
              <w:rPr>
                <w:rFonts w:ascii="Sylfaen" w:eastAsia="Times New Roman" w:hAnsi="Sylfaen" w:cs="Calibri"/>
                <w:b/>
                <w:bCs/>
                <w:color w:val="000000"/>
                <w:sz w:val="16"/>
                <w:szCs w:val="16"/>
              </w:rPr>
            </w:pPr>
          </w:p>
          <w:p w:rsidR="00F22732" w:rsidRPr="00DC4735" w:rsidRDefault="00F22732" w:rsidP="00022E3D">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 xml:space="preserve">მოსალოდნელი </w:t>
            </w:r>
            <w:r w:rsidRPr="00DC4735">
              <w:rPr>
                <w:rFonts w:ascii="Sylfaen" w:eastAsia="Times New Roman" w:hAnsi="Sylfaen" w:cs="Calibri"/>
                <w:b/>
                <w:bCs/>
                <w:color w:val="000000"/>
                <w:sz w:val="16"/>
                <w:szCs w:val="16"/>
                <w:lang w:val="ka-GE"/>
              </w:rPr>
              <w:t xml:space="preserve">შუალედური </w:t>
            </w:r>
            <w:r w:rsidRPr="00DC4735">
              <w:rPr>
                <w:rFonts w:ascii="Sylfaen" w:eastAsia="Times New Roman" w:hAnsi="Sylfaen" w:cs="Calibri"/>
                <w:b/>
                <w:bCs/>
                <w:color w:val="000000"/>
                <w:sz w:val="16"/>
                <w:szCs w:val="16"/>
              </w:rPr>
              <w:t>შედეგის შეფასების ინდიკატორი</w:t>
            </w:r>
          </w:p>
        </w:tc>
        <w:tc>
          <w:tcPr>
            <w:tcW w:w="621" w:type="pct"/>
            <w:shd w:val="clear" w:color="000000" w:fill="FFFFFF"/>
            <w:vAlign w:val="center"/>
            <w:hideMark/>
          </w:tcPr>
          <w:p w:rsidR="00F22732" w:rsidRPr="00DC4735" w:rsidRDefault="00F22732" w:rsidP="00022E3D">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საბაზისო მაჩვენებელი</w:t>
            </w:r>
          </w:p>
          <w:p w:rsidR="00F22732" w:rsidRPr="00DC4735" w:rsidRDefault="00F22732" w:rsidP="00022E3D">
            <w:pPr>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lang w:val="ka-GE"/>
              </w:rPr>
              <w:t>2023წ</w:t>
            </w:r>
          </w:p>
        </w:tc>
        <w:tc>
          <w:tcPr>
            <w:tcW w:w="540" w:type="pct"/>
            <w:shd w:val="clear" w:color="000000" w:fill="FFFFFF"/>
            <w:vAlign w:val="center"/>
            <w:hideMark/>
          </w:tcPr>
          <w:p w:rsidR="00F22732" w:rsidRPr="00DC4735" w:rsidRDefault="00F22732" w:rsidP="00022E3D">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 xml:space="preserve">ინდიკატორის მიზნობრივი მაჩვენებელი </w:t>
            </w:r>
          </w:p>
          <w:p w:rsidR="00F22732" w:rsidRPr="00DC4735" w:rsidRDefault="00F22732" w:rsidP="00022E3D">
            <w:pPr>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lang w:val="ka-GE"/>
              </w:rPr>
              <w:t>2024 წ</w:t>
            </w:r>
          </w:p>
        </w:tc>
        <w:tc>
          <w:tcPr>
            <w:tcW w:w="621" w:type="pct"/>
            <w:shd w:val="clear" w:color="000000" w:fill="FFFFFF"/>
            <w:vAlign w:val="center"/>
            <w:hideMark/>
          </w:tcPr>
          <w:p w:rsidR="00F22732" w:rsidRPr="00DC4735" w:rsidRDefault="00F22732" w:rsidP="00022E3D">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2025 წელს</w:t>
            </w:r>
          </w:p>
        </w:tc>
        <w:tc>
          <w:tcPr>
            <w:tcW w:w="621" w:type="pct"/>
            <w:shd w:val="clear" w:color="000000" w:fill="FFFFFF"/>
            <w:vAlign w:val="center"/>
            <w:hideMark/>
          </w:tcPr>
          <w:p w:rsidR="00F22732" w:rsidRPr="00DC4735" w:rsidRDefault="00F22732" w:rsidP="00022E3D">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2026 წელს</w:t>
            </w:r>
          </w:p>
        </w:tc>
        <w:tc>
          <w:tcPr>
            <w:tcW w:w="621" w:type="pct"/>
            <w:shd w:val="clear" w:color="000000" w:fill="FFFFFF"/>
            <w:vAlign w:val="center"/>
            <w:hideMark/>
          </w:tcPr>
          <w:p w:rsidR="00F22732" w:rsidRPr="00DC4735" w:rsidRDefault="00F22732" w:rsidP="00022E3D">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2027 წელს</w:t>
            </w:r>
          </w:p>
        </w:tc>
        <w:tc>
          <w:tcPr>
            <w:tcW w:w="516" w:type="pct"/>
            <w:shd w:val="clear" w:color="auto" w:fill="auto"/>
            <w:vAlign w:val="center"/>
            <w:hideMark/>
          </w:tcPr>
          <w:p w:rsidR="00F22732" w:rsidRPr="00DC4735" w:rsidRDefault="00F22732" w:rsidP="00022E3D">
            <w:pPr>
              <w:spacing w:after="0" w:line="276"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ცდომი</w:t>
            </w:r>
            <w:r w:rsidRPr="00DC4735">
              <w:rPr>
                <w:rFonts w:ascii="Sylfaen" w:eastAsia="Times New Roman" w:hAnsi="Sylfaen" w:cs="Calibri"/>
                <w:b/>
                <w:bCs/>
                <w:color w:val="000000"/>
                <w:sz w:val="16"/>
                <w:szCs w:val="16"/>
              </w:rPr>
              <w:softHyphen/>
              <w:t>ლების ალბა</w:t>
            </w:r>
            <w:r w:rsidRPr="00DC4735">
              <w:rPr>
                <w:rFonts w:ascii="Sylfaen" w:eastAsia="Times New Roman" w:hAnsi="Sylfaen" w:cs="Calibri"/>
                <w:b/>
                <w:bCs/>
                <w:color w:val="000000"/>
                <w:sz w:val="16"/>
                <w:szCs w:val="16"/>
              </w:rPr>
              <w:softHyphen/>
              <w:t>თობა</w:t>
            </w:r>
            <w:r w:rsidRPr="00DC4735">
              <w:rPr>
                <w:rFonts w:ascii="Sylfaen" w:eastAsia="Times New Roman" w:hAnsi="Sylfaen" w:cs="Calibri"/>
                <w:b/>
                <w:bCs/>
                <w:color w:val="000000"/>
                <w:sz w:val="16"/>
                <w:szCs w:val="16"/>
                <w:lang w:val="ka-GE"/>
              </w:rPr>
              <w:t xml:space="preserve"> %</w:t>
            </w:r>
          </w:p>
        </w:tc>
        <w:tc>
          <w:tcPr>
            <w:tcW w:w="707" w:type="pct"/>
            <w:shd w:val="clear" w:color="auto" w:fill="auto"/>
            <w:vAlign w:val="center"/>
            <w:hideMark/>
          </w:tcPr>
          <w:p w:rsidR="00F22732" w:rsidRPr="00DC4735" w:rsidRDefault="00F22732" w:rsidP="00022E3D">
            <w:pPr>
              <w:spacing w:after="0" w:line="276"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შესაძ</w:t>
            </w:r>
            <w:r w:rsidRPr="00DC4735">
              <w:rPr>
                <w:rFonts w:ascii="Sylfaen" w:eastAsia="Times New Roman" w:hAnsi="Sylfaen" w:cs="Calibri"/>
                <w:b/>
                <w:bCs/>
                <w:color w:val="000000"/>
                <w:sz w:val="16"/>
                <w:szCs w:val="16"/>
              </w:rPr>
              <w:softHyphen/>
              <w:t>ლო რის</w:t>
            </w:r>
            <w:r w:rsidRPr="00DC4735">
              <w:rPr>
                <w:rFonts w:ascii="Sylfaen" w:eastAsia="Times New Roman" w:hAnsi="Sylfaen" w:cs="Calibri"/>
                <w:b/>
                <w:bCs/>
                <w:color w:val="000000"/>
                <w:sz w:val="16"/>
                <w:szCs w:val="16"/>
              </w:rPr>
              <w:softHyphen/>
              <w:t>კები</w:t>
            </w:r>
          </w:p>
        </w:tc>
      </w:tr>
      <w:tr w:rsidR="00F22732" w:rsidRPr="00DC4735" w:rsidTr="00022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trPr>
        <w:tc>
          <w:tcPr>
            <w:tcW w:w="752" w:type="pct"/>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F22732" w:rsidP="00022E3D">
            <w:pPr>
              <w:spacing w:after="0" w:line="240" w:lineRule="auto"/>
              <w:rPr>
                <w:rFonts w:ascii="Sylfaen" w:eastAsia="Times New Roman" w:hAnsi="Sylfaen" w:cs="Calibri"/>
                <w:color w:val="000000"/>
                <w:sz w:val="16"/>
                <w:szCs w:val="16"/>
              </w:rPr>
            </w:pPr>
          </w:p>
        </w:tc>
        <w:tc>
          <w:tcPr>
            <w:tcW w:w="621" w:type="pct"/>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F22732" w:rsidP="00022E3D">
            <w:pPr>
              <w:spacing w:after="0" w:line="240" w:lineRule="auto"/>
              <w:rPr>
                <w:rFonts w:ascii="Sylfaen" w:eastAsia="Times New Roman" w:hAnsi="Sylfaen" w:cs="Calibri"/>
                <w:color w:val="000000"/>
                <w:sz w:val="16"/>
                <w:szCs w:val="16"/>
              </w:rPr>
            </w:pPr>
          </w:p>
        </w:tc>
        <w:tc>
          <w:tcPr>
            <w:tcW w:w="540" w:type="pct"/>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F22732" w:rsidP="00022E3D">
            <w:pPr>
              <w:spacing w:after="0" w:line="240" w:lineRule="auto"/>
              <w:rPr>
                <w:rFonts w:ascii="Sylfaen" w:eastAsia="Times New Roman" w:hAnsi="Sylfaen" w:cs="Calibri"/>
                <w:sz w:val="16"/>
                <w:szCs w:val="16"/>
                <w:lang w:val="ka-GE"/>
              </w:rPr>
            </w:pPr>
          </w:p>
        </w:tc>
        <w:tc>
          <w:tcPr>
            <w:tcW w:w="621" w:type="pct"/>
            <w:shd w:val="clear" w:color="000000" w:fill="FFFFFF"/>
            <w:vAlign w:val="center"/>
          </w:tcPr>
          <w:p w:rsidR="00F22732" w:rsidRPr="00DC4735" w:rsidRDefault="00F22732" w:rsidP="00022E3D">
            <w:pPr>
              <w:spacing w:after="0" w:line="240" w:lineRule="auto"/>
              <w:rPr>
                <w:rFonts w:ascii="Sylfaen" w:eastAsia="Times New Roman" w:hAnsi="Sylfaen" w:cs="Calibri"/>
                <w:sz w:val="16"/>
                <w:szCs w:val="16"/>
              </w:rPr>
            </w:pPr>
          </w:p>
        </w:tc>
        <w:tc>
          <w:tcPr>
            <w:tcW w:w="621" w:type="pct"/>
            <w:shd w:val="clear" w:color="000000" w:fill="FFFFFF"/>
            <w:vAlign w:val="center"/>
          </w:tcPr>
          <w:p w:rsidR="00F22732" w:rsidRPr="00DC4735" w:rsidRDefault="00F22732" w:rsidP="00022E3D">
            <w:pPr>
              <w:spacing w:after="0" w:line="240" w:lineRule="auto"/>
              <w:jc w:val="center"/>
              <w:rPr>
                <w:rFonts w:ascii="Sylfaen" w:eastAsia="Times New Roman" w:hAnsi="Sylfaen" w:cs="Calibri"/>
                <w:sz w:val="16"/>
                <w:szCs w:val="16"/>
              </w:rPr>
            </w:pPr>
          </w:p>
        </w:tc>
        <w:tc>
          <w:tcPr>
            <w:tcW w:w="621" w:type="pct"/>
            <w:shd w:val="clear" w:color="000000" w:fill="FFFFFF"/>
            <w:vAlign w:val="center"/>
          </w:tcPr>
          <w:p w:rsidR="00F22732" w:rsidRPr="00DC4735" w:rsidRDefault="00F22732" w:rsidP="00022E3D">
            <w:pPr>
              <w:spacing w:after="0" w:line="240" w:lineRule="auto"/>
              <w:jc w:val="right"/>
              <w:rPr>
                <w:rFonts w:ascii="Sylfaen" w:eastAsia="Times New Roman" w:hAnsi="Sylfaen" w:cs="Calibri"/>
                <w:sz w:val="16"/>
                <w:szCs w:val="16"/>
              </w:rPr>
            </w:pPr>
          </w:p>
        </w:tc>
        <w:tc>
          <w:tcPr>
            <w:tcW w:w="516" w:type="pct"/>
            <w:shd w:val="clear" w:color="000000" w:fill="FFFFFF"/>
            <w:vAlign w:val="center"/>
          </w:tcPr>
          <w:p w:rsidR="00F22732" w:rsidRPr="00DC4735" w:rsidRDefault="00F22732" w:rsidP="00022E3D">
            <w:pPr>
              <w:spacing w:after="0" w:line="240" w:lineRule="auto"/>
              <w:jc w:val="center"/>
              <w:rPr>
                <w:rFonts w:ascii="Sylfaen" w:eastAsia="Times New Roman" w:hAnsi="Sylfaen" w:cs="Calibri"/>
                <w:sz w:val="16"/>
                <w:szCs w:val="16"/>
                <w:lang w:val="ka-GE"/>
              </w:rPr>
            </w:pPr>
          </w:p>
        </w:tc>
        <w:tc>
          <w:tcPr>
            <w:tcW w:w="707" w:type="pct"/>
            <w:shd w:val="clear" w:color="000000" w:fill="FFFFFF"/>
            <w:vAlign w:val="center"/>
          </w:tcPr>
          <w:p w:rsidR="00F22732" w:rsidRPr="00DC4735" w:rsidRDefault="00F22732" w:rsidP="00022E3D">
            <w:pPr>
              <w:spacing w:after="0" w:line="240" w:lineRule="auto"/>
              <w:rPr>
                <w:rFonts w:ascii="Sylfaen" w:eastAsia="Times New Roman" w:hAnsi="Sylfaen" w:cs="Calibri"/>
                <w:sz w:val="16"/>
                <w:szCs w:val="16"/>
              </w:rPr>
            </w:pPr>
          </w:p>
        </w:tc>
      </w:tr>
      <w:tr w:rsidR="00F22732" w:rsidRPr="00DC4735" w:rsidTr="00022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trPr>
        <w:tc>
          <w:tcPr>
            <w:tcW w:w="752" w:type="pct"/>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9433D8" w:rsidRDefault="00F22732" w:rsidP="00022E3D">
            <w:pPr>
              <w:spacing w:after="0" w:line="240" w:lineRule="auto"/>
              <w:rPr>
                <w:rFonts w:ascii="Sylfaen" w:eastAsia="Times New Roman" w:hAnsi="Sylfaen" w:cs="Calibri"/>
                <w:color w:val="000000"/>
                <w:sz w:val="16"/>
                <w:szCs w:val="16"/>
              </w:rPr>
            </w:pPr>
          </w:p>
        </w:tc>
        <w:tc>
          <w:tcPr>
            <w:tcW w:w="621" w:type="pct"/>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F22732" w:rsidP="00022E3D">
            <w:pPr>
              <w:spacing w:after="0" w:line="240" w:lineRule="auto"/>
              <w:rPr>
                <w:rFonts w:ascii="Sylfaen" w:eastAsia="Times New Roman" w:hAnsi="Sylfaen" w:cs="Calibri"/>
                <w:sz w:val="16"/>
                <w:szCs w:val="16"/>
              </w:rPr>
            </w:pPr>
          </w:p>
        </w:tc>
        <w:tc>
          <w:tcPr>
            <w:tcW w:w="540" w:type="pct"/>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F22732" w:rsidP="00022E3D">
            <w:pPr>
              <w:spacing w:after="0" w:line="240" w:lineRule="auto"/>
              <w:rPr>
                <w:rFonts w:ascii="Sylfaen" w:eastAsia="Times New Roman" w:hAnsi="Sylfaen" w:cs="Calibri"/>
                <w:sz w:val="16"/>
                <w:szCs w:val="16"/>
                <w:lang w:val="ka-GE"/>
              </w:rPr>
            </w:pPr>
          </w:p>
        </w:tc>
        <w:tc>
          <w:tcPr>
            <w:tcW w:w="621" w:type="pct"/>
            <w:shd w:val="clear" w:color="000000" w:fill="FFFFFF"/>
            <w:vAlign w:val="center"/>
          </w:tcPr>
          <w:p w:rsidR="00F22732" w:rsidRPr="00DC4735" w:rsidRDefault="00F22732" w:rsidP="00022E3D">
            <w:pPr>
              <w:spacing w:after="0" w:line="240" w:lineRule="auto"/>
              <w:rPr>
                <w:rFonts w:ascii="Sylfaen" w:eastAsia="Times New Roman" w:hAnsi="Sylfaen" w:cs="Calibri"/>
                <w:sz w:val="16"/>
                <w:szCs w:val="16"/>
              </w:rPr>
            </w:pPr>
          </w:p>
        </w:tc>
        <w:tc>
          <w:tcPr>
            <w:tcW w:w="621" w:type="pct"/>
            <w:shd w:val="clear" w:color="000000" w:fill="FFFFFF"/>
            <w:vAlign w:val="center"/>
          </w:tcPr>
          <w:p w:rsidR="00F22732" w:rsidRPr="00DC4735" w:rsidRDefault="00F22732" w:rsidP="00022E3D">
            <w:pPr>
              <w:spacing w:after="0" w:line="240" w:lineRule="auto"/>
              <w:jc w:val="center"/>
              <w:rPr>
                <w:rFonts w:ascii="Sylfaen" w:eastAsia="Times New Roman" w:hAnsi="Sylfaen" w:cs="Calibri"/>
                <w:sz w:val="16"/>
                <w:szCs w:val="16"/>
              </w:rPr>
            </w:pPr>
          </w:p>
        </w:tc>
        <w:tc>
          <w:tcPr>
            <w:tcW w:w="621" w:type="pct"/>
            <w:shd w:val="clear" w:color="000000" w:fill="FFFFFF"/>
            <w:vAlign w:val="center"/>
          </w:tcPr>
          <w:p w:rsidR="00F22732" w:rsidRPr="00DC4735" w:rsidRDefault="00F22732" w:rsidP="00022E3D">
            <w:pPr>
              <w:spacing w:after="0" w:line="240" w:lineRule="auto"/>
              <w:jc w:val="right"/>
              <w:rPr>
                <w:rFonts w:ascii="Sylfaen" w:eastAsia="Times New Roman" w:hAnsi="Sylfaen" w:cs="Calibri"/>
                <w:sz w:val="16"/>
                <w:szCs w:val="16"/>
              </w:rPr>
            </w:pPr>
          </w:p>
        </w:tc>
        <w:tc>
          <w:tcPr>
            <w:tcW w:w="516" w:type="pct"/>
            <w:shd w:val="clear" w:color="000000" w:fill="FFFFFF"/>
            <w:vAlign w:val="center"/>
          </w:tcPr>
          <w:p w:rsidR="00F22732" w:rsidRPr="00DC4735" w:rsidRDefault="00F22732" w:rsidP="00022E3D">
            <w:pPr>
              <w:spacing w:after="0" w:line="240" w:lineRule="auto"/>
              <w:jc w:val="center"/>
              <w:rPr>
                <w:rFonts w:ascii="Sylfaen" w:eastAsia="Times New Roman" w:hAnsi="Sylfaen" w:cs="Calibri"/>
                <w:sz w:val="16"/>
                <w:szCs w:val="16"/>
                <w:lang w:val="ka-GE"/>
              </w:rPr>
            </w:pPr>
          </w:p>
        </w:tc>
        <w:tc>
          <w:tcPr>
            <w:tcW w:w="707" w:type="pct"/>
            <w:shd w:val="clear" w:color="000000" w:fill="FFFFFF"/>
            <w:vAlign w:val="center"/>
          </w:tcPr>
          <w:p w:rsidR="00F22732" w:rsidRPr="00DC4735" w:rsidRDefault="00F22732" w:rsidP="00022E3D">
            <w:pPr>
              <w:spacing w:after="0" w:line="240" w:lineRule="auto"/>
              <w:rPr>
                <w:rFonts w:ascii="Sylfaen" w:eastAsia="Times New Roman" w:hAnsi="Sylfaen" w:cs="Calibri"/>
                <w:sz w:val="16"/>
                <w:szCs w:val="16"/>
              </w:rPr>
            </w:pPr>
          </w:p>
        </w:tc>
      </w:tr>
    </w:tbl>
    <w:p w:rsidR="00CA5B85" w:rsidRDefault="00CA5B85" w:rsidP="00930085">
      <w:pPr>
        <w:rPr>
          <w:rFonts w:ascii="Sylfaen" w:hAnsi="Sylfaen"/>
          <w:lang w:val="ka-GE"/>
        </w:rPr>
      </w:pPr>
    </w:p>
    <w:tbl>
      <w:tblPr>
        <w:tblW w:w="5430" w:type="pct"/>
        <w:tblInd w:w="-170" w:type="dxa"/>
        <w:tblLayout w:type="fixed"/>
        <w:tblLook w:val="04A0" w:firstRow="1" w:lastRow="0" w:firstColumn="1" w:lastColumn="0" w:noHBand="0" w:noVBand="1"/>
      </w:tblPr>
      <w:tblGrid>
        <w:gridCol w:w="1595"/>
        <w:gridCol w:w="1320"/>
        <w:gridCol w:w="1146"/>
        <w:gridCol w:w="1318"/>
        <w:gridCol w:w="1318"/>
        <w:gridCol w:w="1318"/>
        <w:gridCol w:w="1095"/>
        <w:gridCol w:w="1500"/>
      </w:tblGrid>
      <w:tr w:rsidR="00F22732" w:rsidRPr="00DC4735" w:rsidTr="00022E3D">
        <w:trPr>
          <w:trHeight w:val="467"/>
        </w:trPr>
        <w:tc>
          <w:tcPr>
            <w:tcW w:w="1374" w:type="pct"/>
            <w:gridSpan w:val="2"/>
            <w:tcBorders>
              <w:top w:val="single" w:sz="4" w:space="0" w:color="auto"/>
              <w:left w:val="single" w:sz="4" w:space="0" w:color="auto"/>
              <w:right w:val="single" w:sz="4" w:space="0" w:color="auto"/>
            </w:tcBorders>
            <w:shd w:val="clear" w:color="000000" w:fill="FFFFFF"/>
            <w:vAlign w:val="bottom"/>
          </w:tcPr>
          <w:p w:rsidR="00F22732" w:rsidRPr="000600EF" w:rsidRDefault="00F22732" w:rsidP="00022E3D">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 xml:space="preserve">პროგრამის </w:t>
            </w:r>
            <w:r>
              <w:rPr>
                <w:rFonts w:ascii="Sylfaen" w:eastAsia="Times New Roman" w:hAnsi="Sylfaen" w:cs="Calibri"/>
                <w:b/>
                <w:bCs/>
                <w:color w:val="000000"/>
                <w:sz w:val="16"/>
                <w:szCs w:val="16"/>
                <w:lang w:val="ka-GE"/>
              </w:rPr>
              <w:t>დასახელება</w:t>
            </w:r>
          </w:p>
        </w:tc>
        <w:tc>
          <w:tcPr>
            <w:tcW w:w="362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A6468" w:rsidRDefault="00F05ED7" w:rsidP="00022E3D">
            <w:pPr>
              <w:spacing w:after="0" w:line="240" w:lineRule="auto"/>
              <w:jc w:val="center"/>
              <w:rPr>
                <w:rFonts w:ascii="Sylfaen" w:eastAsia="Times New Roman" w:hAnsi="Sylfaen"/>
                <w:b/>
                <w:bCs/>
                <w:color w:val="000000"/>
                <w:sz w:val="16"/>
                <w:szCs w:val="16"/>
                <w:lang w:val="ka-GE"/>
              </w:rPr>
            </w:pPr>
            <w:r w:rsidRPr="00F05ED7">
              <w:rPr>
                <w:rFonts w:ascii="Sylfaen" w:eastAsia="Times New Roman" w:hAnsi="Sylfaen"/>
                <w:b/>
                <w:bCs/>
                <w:color w:val="000000"/>
                <w:sz w:val="16"/>
                <w:szCs w:val="16"/>
                <w:lang w:val="ka-GE"/>
              </w:rPr>
              <w:t>საპროექტო დოკუმენტაციისა და სამშენებლო სამუშოების ტექნიკური ზედამხედველობის მომსახურება</w:t>
            </w:r>
          </w:p>
        </w:tc>
      </w:tr>
      <w:tr w:rsidR="00F22732" w:rsidRPr="00DC4735" w:rsidTr="00154076">
        <w:trPr>
          <w:trHeight w:val="203"/>
        </w:trPr>
        <w:tc>
          <w:tcPr>
            <w:tcW w:w="1374" w:type="pct"/>
            <w:gridSpan w:val="2"/>
            <w:tcBorders>
              <w:top w:val="single" w:sz="4" w:space="0" w:color="auto"/>
              <w:left w:val="single" w:sz="4" w:space="0" w:color="auto"/>
              <w:right w:val="single" w:sz="4" w:space="0" w:color="auto"/>
            </w:tcBorders>
            <w:shd w:val="clear" w:color="000000" w:fill="FFFFFF"/>
            <w:vAlign w:val="bottom"/>
          </w:tcPr>
          <w:p w:rsidR="00F22732" w:rsidRPr="000600EF" w:rsidRDefault="00F22732" w:rsidP="00022E3D">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0600EF">
              <w:rPr>
                <w:rFonts w:ascii="Sylfaen" w:eastAsia="Times New Roman" w:hAnsi="Sylfaen" w:cs="Calibri"/>
                <w:b/>
                <w:bCs/>
                <w:color w:val="000000"/>
                <w:sz w:val="16"/>
                <w:szCs w:val="16"/>
              </w:rPr>
              <w:t>პროგრამ</w:t>
            </w:r>
            <w:r>
              <w:rPr>
                <w:rFonts w:ascii="Sylfaen" w:eastAsia="Times New Roman" w:hAnsi="Sylfaen" w:cs="Calibri"/>
                <w:b/>
                <w:bCs/>
                <w:color w:val="000000"/>
                <w:sz w:val="16"/>
                <w:szCs w:val="16"/>
                <w:lang w:val="ka-GE"/>
              </w:rPr>
              <w:t>ული კოდი</w:t>
            </w:r>
          </w:p>
        </w:tc>
        <w:tc>
          <w:tcPr>
            <w:tcW w:w="3626" w:type="pct"/>
            <w:gridSpan w:val="6"/>
            <w:tcBorders>
              <w:top w:val="single" w:sz="4" w:space="0" w:color="auto"/>
              <w:left w:val="nil"/>
              <w:bottom w:val="single" w:sz="8" w:space="0" w:color="auto"/>
              <w:right w:val="single" w:sz="8" w:space="0" w:color="000000"/>
            </w:tcBorders>
            <w:shd w:val="clear" w:color="000000" w:fill="FFFFFF"/>
            <w:vAlign w:val="center"/>
          </w:tcPr>
          <w:p w:rsidR="00F22732" w:rsidRPr="00DA6468" w:rsidRDefault="00F05ED7" w:rsidP="00022E3D">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0204</w:t>
            </w:r>
          </w:p>
        </w:tc>
      </w:tr>
      <w:tr w:rsidR="00F22732" w:rsidRPr="00DC4735" w:rsidTr="00154076">
        <w:trPr>
          <w:trHeight w:val="253"/>
        </w:trPr>
        <w:tc>
          <w:tcPr>
            <w:tcW w:w="1374" w:type="pct"/>
            <w:gridSpan w:val="2"/>
            <w:tcBorders>
              <w:top w:val="single" w:sz="4" w:space="0" w:color="auto"/>
              <w:left w:val="single" w:sz="4" w:space="0" w:color="auto"/>
              <w:right w:val="single" w:sz="4" w:space="0" w:color="auto"/>
            </w:tcBorders>
            <w:shd w:val="clear" w:color="000000" w:fill="FFFFFF"/>
            <w:vAlign w:val="bottom"/>
          </w:tcPr>
          <w:p w:rsidR="00F22732" w:rsidRPr="000600EF" w:rsidRDefault="00F22732" w:rsidP="00022E3D">
            <w:pPr>
              <w:shd w:val="clear" w:color="auto" w:fill="FFFFFF" w:themeFill="background1"/>
              <w:spacing w:after="0" w:line="240" w:lineRule="auto"/>
              <w:jc w:val="center"/>
              <w:rPr>
                <w:rFonts w:ascii="Sylfaen" w:eastAsia="Times New Roman" w:hAnsi="Sylfaen" w:cs="Calibri"/>
                <w:b/>
                <w:bCs/>
                <w:color w:val="000000"/>
                <w:sz w:val="16"/>
                <w:szCs w:val="16"/>
              </w:rPr>
            </w:pPr>
            <w:r w:rsidRPr="000600EF">
              <w:rPr>
                <w:rFonts w:ascii="Sylfaen" w:eastAsia="Times New Roman" w:hAnsi="Sylfaen" w:cs="Calibri"/>
                <w:b/>
                <w:bCs/>
                <w:color w:val="000000"/>
                <w:sz w:val="16"/>
                <w:szCs w:val="16"/>
              </w:rPr>
              <w:t>პროგრამის ბიუჯეტი</w:t>
            </w:r>
          </w:p>
        </w:tc>
        <w:tc>
          <w:tcPr>
            <w:tcW w:w="3626" w:type="pct"/>
            <w:gridSpan w:val="6"/>
            <w:tcBorders>
              <w:top w:val="nil"/>
              <w:left w:val="nil"/>
              <w:bottom w:val="single" w:sz="8" w:space="0" w:color="auto"/>
              <w:right w:val="single" w:sz="8" w:space="0" w:color="000000"/>
            </w:tcBorders>
            <w:shd w:val="clear" w:color="000000" w:fill="FFFFFF"/>
            <w:vAlign w:val="center"/>
          </w:tcPr>
          <w:p w:rsidR="00F22732" w:rsidRPr="00154076" w:rsidRDefault="00154076" w:rsidP="00022E3D">
            <w:pPr>
              <w:spacing w:after="0" w:line="240" w:lineRule="auto"/>
              <w:jc w:val="center"/>
              <w:rPr>
                <w:rFonts w:ascii="Sylfaen" w:eastAsia="Times New Roman" w:hAnsi="Sylfaen"/>
                <w:b/>
                <w:bCs/>
                <w:color w:val="000000"/>
                <w:sz w:val="16"/>
                <w:szCs w:val="16"/>
              </w:rPr>
            </w:pPr>
            <w:r>
              <w:rPr>
                <w:rFonts w:ascii="Sylfaen" w:eastAsia="Times New Roman" w:hAnsi="Sylfaen"/>
                <w:b/>
                <w:bCs/>
                <w:color w:val="000000"/>
                <w:sz w:val="16"/>
                <w:szCs w:val="16"/>
              </w:rPr>
              <w:t>300.0</w:t>
            </w:r>
          </w:p>
        </w:tc>
      </w:tr>
      <w:tr w:rsidR="00F22732" w:rsidRPr="00DC4735" w:rsidTr="00154076">
        <w:trPr>
          <w:trHeight w:val="257"/>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F22732" w:rsidRPr="00DC4735" w:rsidRDefault="00F22732" w:rsidP="00022E3D">
            <w:pPr>
              <w:shd w:val="clear" w:color="auto" w:fill="FFFFFF" w:themeFill="background1"/>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ფუნქციონალური კოდი</w:t>
            </w:r>
          </w:p>
        </w:tc>
        <w:tc>
          <w:tcPr>
            <w:tcW w:w="3626" w:type="pct"/>
            <w:gridSpan w:val="6"/>
            <w:tcBorders>
              <w:top w:val="nil"/>
              <w:left w:val="nil"/>
              <w:bottom w:val="single" w:sz="8" w:space="0" w:color="auto"/>
              <w:right w:val="single" w:sz="8" w:space="0" w:color="000000"/>
            </w:tcBorders>
            <w:shd w:val="clear" w:color="000000" w:fill="FFFFFF"/>
            <w:vAlign w:val="center"/>
          </w:tcPr>
          <w:p w:rsidR="00F22732" w:rsidRPr="00154076" w:rsidRDefault="00154076" w:rsidP="00022E3D">
            <w:pPr>
              <w:spacing w:after="0" w:line="240" w:lineRule="auto"/>
              <w:jc w:val="center"/>
              <w:rPr>
                <w:rFonts w:ascii="Sylfaen" w:eastAsia="Times New Roman" w:hAnsi="Sylfaen"/>
                <w:b/>
                <w:bCs/>
                <w:color w:val="000000"/>
                <w:sz w:val="16"/>
                <w:szCs w:val="16"/>
              </w:rPr>
            </w:pPr>
            <w:r>
              <w:rPr>
                <w:rFonts w:ascii="Sylfaen" w:eastAsia="Times New Roman" w:hAnsi="Sylfaen"/>
                <w:b/>
                <w:bCs/>
                <w:color w:val="000000"/>
                <w:sz w:val="16"/>
                <w:szCs w:val="16"/>
              </w:rPr>
              <w:t>7049</w:t>
            </w:r>
          </w:p>
        </w:tc>
      </w:tr>
      <w:tr w:rsidR="00F22732" w:rsidRPr="00DC4735" w:rsidTr="00022E3D">
        <w:trPr>
          <w:trHeight w:val="521"/>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F22732" w:rsidP="00022E3D">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პროგრამის განმახორციელებელი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F22732" w:rsidRPr="00DC4735" w:rsidRDefault="00D23AD0" w:rsidP="00022E3D">
            <w:pPr>
              <w:spacing w:after="0" w:line="276" w:lineRule="auto"/>
              <w:rPr>
                <w:rFonts w:ascii="Sylfaen" w:eastAsia="Times New Roman" w:hAnsi="Sylfaen" w:cs="Calibri"/>
                <w:color w:val="000000"/>
                <w:sz w:val="18"/>
                <w:szCs w:val="18"/>
              </w:rPr>
            </w:pPr>
            <w:r w:rsidRPr="00D23AD0">
              <w:rPr>
                <w:rFonts w:ascii="Sylfaen" w:eastAsia="Times New Roman" w:hAnsi="Sylfaen" w:cs="Calibri"/>
                <w:color w:val="000000"/>
                <w:sz w:val="18"/>
                <w:szCs w:val="18"/>
              </w:rPr>
              <w:t>ზესტაფონის მუნიციპალიტეტის ინფრასტრუქტურისა და კეთილმოწყობის სამსახური</w:t>
            </w:r>
          </w:p>
        </w:tc>
      </w:tr>
      <w:tr w:rsidR="00F22732" w:rsidRPr="00DC4735" w:rsidTr="00022E3D">
        <w:trPr>
          <w:trHeight w:val="521"/>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F22732" w:rsidP="00022E3D">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 xml:space="preserve">გაეროს მდგრადი განვითარების „SDG“ მიზანი, რომლის </w:t>
            </w:r>
            <w:r w:rsidRPr="00DC4735">
              <w:rPr>
                <w:rFonts w:ascii="Sylfaen" w:eastAsia="Times New Roman" w:hAnsi="Sylfaen" w:cs="Calibri"/>
                <w:b/>
                <w:bCs/>
                <w:color w:val="000000"/>
                <w:sz w:val="18"/>
                <w:szCs w:val="18"/>
              </w:rPr>
              <w:lastRenderedPageBreak/>
              <w:t>მიღწევასაც ემსახურება პროგრამა</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F22732" w:rsidRPr="00DC4735" w:rsidRDefault="00F22732" w:rsidP="00022E3D">
            <w:pPr>
              <w:spacing w:after="0" w:line="276" w:lineRule="auto"/>
              <w:rPr>
                <w:rFonts w:ascii="Sylfaen" w:eastAsia="Times New Roman" w:hAnsi="Sylfaen" w:cs="Calibri"/>
                <w:color w:val="000000"/>
                <w:sz w:val="18"/>
                <w:szCs w:val="18"/>
              </w:rPr>
            </w:pPr>
            <w:r w:rsidRPr="00DC4735">
              <w:rPr>
                <w:rFonts w:ascii="Sylfaen" w:eastAsia="Times New Roman" w:hAnsi="Sylfaen" w:cs="Calibri"/>
                <w:color w:val="000000"/>
                <w:sz w:val="18"/>
                <w:szCs w:val="18"/>
              </w:rPr>
              <w:lastRenderedPageBreak/>
              <w:t>მდგრადი ქალაქები და დასახლებები, გენდერული თანასწორობა.</w:t>
            </w:r>
          </w:p>
        </w:tc>
      </w:tr>
      <w:tr w:rsidR="00F22732" w:rsidRPr="00DC4735" w:rsidTr="00154076">
        <w:trPr>
          <w:trHeight w:val="734"/>
        </w:trPr>
        <w:tc>
          <w:tcPr>
            <w:tcW w:w="1374" w:type="pct"/>
            <w:gridSpan w:val="2"/>
            <w:tcBorders>
              <w:top w:val="single" w:sz="4" w:space="0" w:color="auto"/>
              <w:left w:val="single" w:sz="4" w:space="0" w:color="auto"/>
              <w:bottom w:val="single" w:sz="4" w:space="0" w:color="auto"/>
              <w:right w:val="nil"/>
            </w:tcBorders>
            <w:shd w:val="clear" w:color="000000" w:fill="FFFFFF"/>
            <w:vAlign w:val="center"/>
            <w:hideMark/>
          </w:tcPr>
          <w:p w:rsidR="00F22732" w:rsidRPr="00DC4735" w:rsidRDefault="00F22732" w:rsidP="00022E3D">
            <w:pPr>
              <w:rPr>
                <w:rFonts w:ascii="Sylfaen" w:hAnsi="Sylfaen"/>
                <w:color w:val="000000"/>
                <w:sz w:val="16"/>
                <w:szCs w:val="16"/>
              </w:rPr>
            </w:pPr>
            <w:r w:rsidRPr="00DC4735">
              <w:rPr>
                <w:rFonts w:ascii="Sylfaen" w:hAnsi="Sylfaen" w:cs="Sylfaen"/>
                <w:sz w:val="16"/>
                <w:szCs w:val="16"/>
              </w:rPr>
              <w:lastRenderedPageBreak/>
              <w:t>პროგრამის</w:t>
            </w:r>
            <w:r w:rsidRPr="00DC4735">
              <w:rPr>
                <w:rFonts w:ascii="Sylfaen" w:hAnsi="Sylfaen" w:cs="Calibri"/>
                <w:sz w:val="16"/>
                <w:szCs w:val="16"/>
              </w:rPr>
              <w:t xml:space="preserve"> </w:t>
            </w:r>
            <w:r w:rsidRPr="00DC4735">
              <w:rPr>
                <w:rFonts w:ascii="Sylfaen" w:hAnsi="Sylfaen" w:cs="Sylfaen"/>
                <w:sz w:val="16"/>
                <w:szCs w:val="16"/>
              </w:rPr>
              <w:t>აღწერა</w:t>
            </w:r>
            <w:r w:rsidRPr="00DC4735">
              <w:rPr>
                <w:rFonts w:ascii="Sylfaen" w:hAnsi="Sylfaen" w:cs="Calibri"/>
                <w:sz w:val="16"/>
                <w:szCs w:val="16"/>
              </w:rPr>
              <w:t xml:space="preserve"> </w:t>
            </w:r>
          </w:p>
        </w:tc>
        <w:tc>
          <w:tcPr>
            <w:tcW w:w="362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154076" w:rsidP="00022E3D">
            <w:pPr>
              <w:jc w:val="both"/>
              <w:rPr>
                <w:rFonts w:ascii="Sylfaen" w:hAnsi="Sylfaen" w:cs="Sylfaen"/>
                <w:color w:val="000000"/>
                <w:sz w:val="16"/>
                <w:szCs w:val="16"/>
                <w:lang w:val="ka-GE"/>
              </w:rPr>
            </w:pPr>
            <w:r w:rsidRPr="00D96B26">
              <w:rPr>
                <w:color w:val="000000"/>
                <w:sz w:val="16"/>
                <w:szCs w:val="16"/>
                <w:lang w:val="ka-GE"/>
              </w:rPr>
              <w:t>საამშენებლო სამუშაოების ხარისხის უზრუნველყოფის მიზნით განხორციელდება შესაბამისი კვალიფიკაციის მქონე ორგანიზაციისა და სპეციალისტების მომსახურების შეძენა რაც განაპირობებს სამშენებლო სამუ</w:t>
            </w:r>
            <w:r>
              <w:rPr>
                <w:color w:val="000000"/>
                <w:sz w:val="16"/>
                <w:szCs w:val="16"/>
                <w:lang w:val="ka-GE"/>
              </w:rPr>
              <w:t>შ</w:t>
            </w:r>
            <w:r w:rsidRPr="00D96B26">
              <w:rPr>
                <w:color w:val="000000"/>
                <w:sz w:val="16"/>
                <w:szCs w:val="16"/>
                <w:lang w:val="ka-GE"/>
              </w:rPr>
              <w:t>აოების განხორციელების საბოლოო სახეს.</w:t>
            </w:r>
          </w:p>
        </w:tc>
      </w:tr>
      <w:tr w:rsidR="00F22732" w:rsidRPr="00DC4735" w:rsidTr="00154076">
        <w:trPr>
          <w:trHeight w:val="362"/>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22732" w:rsidRPr="00DC4735" w:rsidRDefault="00F22732" w:rsidP="00022E3D">
            <w:pPr>
              <w:rPr>
                <w:rFonts w:ascii="Sylfaen" w:hAnsi="Sylfaen" w:cs="Sylfaen"/>
                <w:color w:val="000000"/>
                <w:sz w:val="16"/>
                <w:szCs w:val="16"/>
                <w:lang w:val="ka-GE"/>
              </w:rPr>
            </w:pPr>
            <w:r w:rsidRPr="00DC4735">
              <w:rPr>
                <w:rFonts w:ascii="Sylfaen" w:hAnsi="Sylfaen" w:cs="Sylfaen"/>
                <w:color w:val="000000"/>
                <w:sz w:val="16"/>
                <w:szCs w:val="16"/>
                <w:lang w:val="ka-GE"/>
              </w:rPr>
              <w:t>ქვეპროგრამის მიზანი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F22732" w:rsidRPr="00DC4735" w:rsidRDefault="00154076" w:rsidP="00022E3D">
            <w:pPr>
              <w:tabs>
                <w:tab w:val="left" w:pos="1620"/>
              </w:tabs>
              <w:autoSpaceDE w:val="0"/>
              <w:autoSpaceDN w:val="0"/>
              <w:adjustRightInd w:val="0"/>
              <w:spacing w:after="0" w:line="264" w:lineRule="auto"/>
              <w:rPr>
                <w:rFonts w:ascii="Sylfaen" w:hAnsi="Sylfaen" w:cs="Times New Roman"/>
                <w:sz w:val="16"/>
                <w:szCs w:val="16"/>
                <w:lang w:val="ka-GE"/>
              </w:rPr>
            </w:pPr>
            <w:r w:rsidRPr="00037E80">
              <w:rPr>
                <w:rFonts w:ascii="Sylfaen" w:hAnsi="Sylfaen" w:cs="Times New Roman"/>
                <w:sz w:val="16"/>
                <w:szCs w:val="16"/>
                <w:lang w:val="ka-GE"/>
              </w:rPr>
              <w:t>საამშენებლო სამუშაოების ხარისხის გაუმჯობესება</w:t>
            </w:r>
          </w:p>
        </w:tc>
      </w:tr>
      <w:tr w:rsidR="00F22732" w:rsidRPr="00DC4735" w:rsidTr="00154076">
        <w:trPr>
          <w:trHeight w:val="396"/>
        </w:trPr>
        <w:tc>
          <w:tcPr>
            <w:tcW w:w="137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F22732" w:rsidP="00022E3D">
            <w:pPr>
              <w:rPr>
                <w:rFonts w:ascii="Sylfaen" w:hAnsi="Sylfaen" w:cs="Sylfaen"/>
                <w:color w:val="000000"/>
                <w:sz w:val="16"/>
                <w:szCs w:val="16"/>
                <w:lang w:val="ka-GE"/>
              </w:rPr>
            </w:pPr>
            <w:r w:rsidRPr="00DC4735">
              <w:rPr>
                <w:rFonts w:ascii="Sylfaen" w:hAnsi="Sylfaen" w:cs="Sylfaen"/>
                <w:color w:val="000000"/>
                <w:sz w:val="16"/>
                <w:szCs w:val="16"/>
                <w:lang w:val="ka-GE"/>
              </w:rPr>
              <w:t>მოსალოდნელი შუალედური შედეგი</w:t>
            </w:r>
          </w:p>
        </w:tc>
        <w:tc>
          <w:tcPr>
            <w:tcW w:w="3626" w:type="pct"/>
            <w:gridSpan w:val="6"/>
            <w:tcBorders>
              <w:top w:val="single" w:sz="4" w:space="0" w:color="auto"/>
              <w:left w:val="nil"/>
              <w:bottom w:val="single" w:sz="4" w:space="0" w:color="auto"/>
              <w:right w:val="single" w:sz="4" w:space="0" w:color="auto"/>
            </w:tcBorders>
            <w:shd w:val="clear" w:color="000000" w:fill="FFFFFF"/>
            <w:vAlign w:val="center"/>
          </w:tcPr>
          <w:p w:rsidR="00F22732" w:rsidRPr="00DC4735" w:rsidRDefault="00F22732" w:rsidP="00022E3D">
            <w:pPr>
              <w:tabs>
                <w:tab w:val="left" w:pos="1620"/>
              </w:tabs>
              <w:autoSpaceDE w:val="0"/>
              <w:autoSpaceDN w:val="0"/>
              <w:adjustRightInd w:val="0"/>
              <w:spacing w:after="0" w:line="264" w:lineRule="auto"/>
              <w:rPr>
                <w:rFonts w:ascii="Sylfaen" w:hAnsi="Sylfaen" w:cs="Times New Roman"/>
                <w:sz w:val="16"/>
                <w:szCs w:val="16"/>
                <w:lang w:val="ka-GE"/>
              </w:rPr>
            </w:pPr>
          </w:p>
        </w:tc>
      </w:tr>
      <w:tr w:rsidR="00F22732" w:rsidRPr="00DC4735" w:rsidTr="00022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5"/>
        </w:trPr>
        <w:tc>
          <w:tcPr>
            <w:tcW w:w="752" w:type="pct"/>
            <w:shd w:val="clear" w:color="000000" w:fill="FFFFFF"/>
            <w:vAlign w:val="center"/>
            <w:hideMark/>
          </w:tcPr>
          <w:p w:rsidR="00F22732" w:rsidRPr="00DC4735" w:rsidRDefault="00F22732" w:rsidP="00022E3D">
            <w:pPr>
              <w:spacing w:after="0" w:line="240" w:lineRule="auto"/>
              <w:jc w:val="center"/>
              <w:rPr>
                <w:rFonts w:ascii="Sylfaen" w:eastAsia="Times New Roman" w:hAnsi="Sylfaen" w:cs="Calibri"/>
                <w:b/>
                <w:bCs/>
                <w:color w:val="000000"/>
                <w:sz w:val="16"/>
                <w:szCs w:val="16"/>
              </w:rPr>
            </w:pPr>
          </w:p>
          <w:p w:rsidR="00F22732" w:rsidRPr="00DC4735" w:rsidRDefault="00F22732" w:rsidP="00022E3D">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 xml:space="preserve">მოსალოდნელი </w:t>
            </w:r>
            <w:r w:rsidRPr="00DC4735">
              <w:rPr>
                <w:rFonts w:ascii="Sylfaen" w:eastAsia="Times New Roman" w:hAnsi="Sylfaen" w:cs="Calibri"/>
                <w:b/>
                <w:bCs/>
                <w:color w:val="000000"/>
                <w:sz w:val="16"/>
                <w:szCs w:val="16"/>
                <w:lang w:val="ka-GE"/>
              </w:rPr>
              <w:t xml:space="preserve">შუალედური </w:t>
            </w:r>
            <w:r w:rsidRPr="00DC4735">
              <w:rPr>
                <w:rFonts w:ascii="Sylfaen" w:eastAsia="Times New Roman" w:hAnsi="Sylfaen" w:cs="Calibri"/>
                <w:b/>
                <w:bCs/>
                <w:color w:val="000000"/>
                <w:sz w:val="16"/>
                <w:szCs w:val="16"/>
              </w:rPr>
              <w:t>შედეგის შეფასების ინდიკატორი</w:t>
            </w:r>
          </w:p>
        </w:tc>
        <w:tc>
          <w:tcPr>
            <w:tcW w:w="621" w:type="pct"/>
            <w:shd w:val="clear" w:color="000000" w:fill="FFFFFF"/>
            <w:vAlign w:val="center"/>
            <w:hideMark/>
          </w:tcPr>
          <w:p w:rsidR="00F22732" w:rsidRPr="00DC4735" w:rsidRDefault="00F22732" w:rsidP="00022E3D">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საბაზისო მაჩვენებელი</w:t>
            </w:r>
          </w:p>
          <w:p w:rsidR="00F22732" w:rsidRPr="00DC4735" w:rsidRDefault="00F22732" w:rsidP="00022E3D">
            <w:pPr>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lang w:val="ka-GE"/>
              </w:rPr>
              <w:t>2023წ</w:t>
            </w:r>
          </w:p>
        </w:tc>
        <w:tc>
          <w:tcPr>
            <w:tcW w:w="540" w:type="pct"/>
            <w:shd w:val="clear" w:color="000000" w:fill="FFFFFF"/>
            <w:vAlign w:val="center"/>
            <w:hideMark/>
          </w:tcPr>
          <w:p w:rsidR="00F22732" w:rsidRPr="00DC4735" w:rsidRDefault="00F22732" w:rsidP="00022E3D">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 xml:space="preserve">ინდიკატორის მიზნობრივი მაჩვენებელი </w:t>
            </w:r>
          </w:p>
          <w:p w:rsidR="00F22732" w:rsidRPr="00DC4735" w:rsidRDefault="00F22732" w:rsidP="00022E3D">
            <w:pPr>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lang w:val="ka-GE"/>
              </w:rPr>
              <w:t>2024 წ</w:t>
            </w:r>
          </w:p>
        </w:tc>
        <w:tc>
          <w:tcPr>
            <w:tcW w:w="621" w:type="pct"/>
            <w:shd w:val="clear" w:color="000000" w:fill="FFFFFF"/>
            <w:vAlign w:val="center"/>
            <w:hideMark/>
          </w:tcPr>
          <w:p w:rsidR="00F22732" w:rsidRPr="00DC4735" w:rsidRDefault="00F22732" w:rsidP="00022E3D">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2025 წელს</w:t>
            </w:r>
          </w:p>
        </w:tc>
        <w:tc>
          <w:tcPr>
            <w:tcW w:w="621" w:type="pct"/>
            <w:shd w:val="clear" w:color="000000" w:fill="FFFFFF"/>
            <w:vAlign w:val="center"/>
            <w:hideMark/>
          </w:tcPr>
          <w:p w:rsidR="00F22732" w:rsidRPr="00DC4735" w:rsidRDefault="00F22732" w:rsidP="00022E3D">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2026 წელს</w:t>
            </w:r>
          </w:p>
        </w:tc>
        <w:tc>
          <w:tcPr>
            <w:tcW w:w="621" w:type="pct"/>
            <w:shd w:val="clear" w:color="000000" w:fill="FFFFFF"/>
            <w:vAlign w:val="center"/>
            <w:hideMark/>
          </w:tcPr>
          <w:p w:rsidR="00F22732" w:rsidRPr="00DC4735" w:rsidRDefault="00F22732" w:rsidP="00022E3D">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2027 წელს</w:t>
            </w:r>
          </w:p>
        </w:tc>
        <w:tc>
          <w:tcPr>
            <w:tcW w:w="516" w:type="pct"/>
            <w:shd w:val="clear" w:color="auto" w:fill="auto"/>
            <w:vAlign w:val="center"/>
            <w:hideMark/>
          </w:tcPr>
          <w:p w:rsidR="00F22732" w:rsidRPr="00DC4735" w:rsidRDefault="00F22732" w:rsidP="00022E3D">
            <w:pPr>
              <w:spacing w:after="0" w:line="276"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ცდომი</w:t>
            </w:r>
            <w:r w:rsidRPr="00DC4735">
              <w:rPr>
                <w:rFonts w:ascii="Sylfaen" w:eastAsia="Times New Roman" w:hAnsi="Sylfaen" w:cs="Calibri"/>
                <w:b/>
                <w:bCs/>
                <w:color w:val="000000"/>
                <w:sz w:val="16"/>
                <w:szCs w:val="16"/>
              </w:rPr>
              <w:softHyphen/>
              <w:t>ლების ალბა</w:t>
            </w:r>
            <w:r w:rsidRPr="00DC4735">
              <w:rPr>
                <w:rFonts w:ascii="Sylfaen" w:eastAsia="Times New Roman" w:hAnsi="Sylfaen" w:cs="Calibri"/>
                <w:b/>
                <w:bCs/>
                <w:color w:val="000000"/>
                <w:sz w:val="16"/>
                <w:szCs w:val="16"/>
              </w:rPr>
              <w:softHyphen/>
              <w:t>თობა</w:t>
            </w:r>
            <w:r w:rsidRPr="00DC4735">
              <w:rPr>
                <w:rFonts w:ascii="Sylfaen" w:eastAsia="Times New Roman" w:hAnsi="Sylfaen" w:cs="Calibri"/>
                <w:b/>
                <w:bCs/>
                <w:color w:val="000000"/>
                <w:sz w:val="16"/>
                <w:szCs w:val="16"/>
                <w:lang w:val="ka-GE"/>
              </w:rPr>
              <w:t xml:space="preserve"> %</w:t>
            </w:r>
          </w:p>
        </w:tc>
        <w:tc>
          <w:tcPr>
            <w:tcW w:w="707" w:type="pct"/>
            <w:shd w:val="clear" w:color="auto" w:fill="auto"/>
            <w:vAlign w:val="center"/>
            <w:hideMark/>
          </w:tcPr>
          <w:p w:rsidR="00F22732" w:rsidRPr="00DC4735" w:rsidRDefault="00F22732" w:rsidP="00022E3D">
            <w:pPr>
              <w:spacing w:after="0" w:line="276"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შესაძ</w:t>
            </w:r>
            <w:r w:rsidRPr="00DC4735">
              <w:rPr>
                <w:rFonts w:ascii="Sylfaen" w:eastAsia="Times New Roman" w:hAnsi="Sylfaen" w:cs="Calibri"/>
                <w:b/>
                <w:bCs/>
                <w:color w:val="000000"/>
                <w:sz w:val="16"/>
                <w:szCs w:val="16"/>
              </w:rPr>
              <w:softHyphen/>
              <w:t>ლო რის</w:t>
            </w:r>
            <w:r w:rsidRPr="00DC4735">
              <w:rPr>
                <w:rFonts w:ascii="Sylfaen" w:eastAsia="Times New Roman" w:hAnsi="Sylfaen" w:cs="Calibri"/>
                <w:b/>
                <w:bCs/>
                <w:color w:val="000000"/>
                <w:sz w:val="16"/>
                <w:szCs w:val="16"/>
              </w:rPr>
              <w:softHyphen/>
              <w:t>კები</w:t>
            </w:r>
          </w:p>
        </w:tc>
      </w:tr>
      <w:tr w:rsidR="00F22732" w:rsidRPr="00DC4735" w:rsidTr="00022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trPr>
        <w:tc>
          <w:tcPr>
            <w:tcW w:w="752" w:type="pct"/>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F22732" w:rsidP="00022E3D">
            <w:pPr>
              <w:spacing w:after="0" w:line="240" w:lineRule="auto"/>
              <w:rPr>
                <w:rFonts w:ascii="Sylfaen" w:eastAsia="Times New Roman" w:hAnsi="Sylfaen" w:cs="Calibri"/>
                <w:color w:val="000000"/>
                <w:sz w:val="16"/>
                <w:szCs w:val="16"/>
              </w:rPr>
            </w:pPr>
          </w:p>
        </w:tc>
        <w:tc>
          <w:tcPr>
            <w:tcW w:w="621" w:type="pct"/>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F22732" w:rsidP="00022E3D">
            <w:pPr>
              <w:spacing w:after="0" w:line="240" w:lineRule="auto"/>
              <w:rPr>
                <w:rFonts w:ascii="Sylfaen" w:eastAsia="Times New Roman" w:hAnsi="Sylfaen" w:cs="Calibri"/>
                <w:color w:val="000000"/>
                <w:sz w:val="16"/>
                <w:szCs w:val="16"/>
              </w:rPr>
            </w:pPr>
          </w:p>
        </w:tc>
        <w:tc>
          <w:tcPr>
            <w:tcW w:w="540" w:type="pct"/>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F22732" w:rsidP="00022E3D">
            <w:pPr>
              <w:spacing w:after="0" w:line="240" w:lineRule="auto"/>
              <w:rPr>
                <w:rFonts w:ascii="Sylfaen" w:eastAsia="Times New Roman" w:hAnsi="Sylfaen" w:cs="Calibri"/>
                <w:sz w:val="16"/>
                <w:szCs w:val="16"/>
                <w:lang w:val="ka-GE"/>
              </w:rPr>
            </w:pPr>
          </w:p>
        </w:tc>
        <w:tc>
          <w:tcPr>
            <w:tcW w:w="621" w:type="pct"/>
            <w:shd w:val="clear" w:color="000000" w:fill="FFFFFF"/>
            <w:vAlign w:val="center"/>
          </w:tcPr>
          <w:p w:rsidR="00F22732" w:rsidRPr="00DC4735" w:rsidRDefault="00F22732" w:rsidP="00022E3D">
            <w:pPr>
              <w:spacing w:after="0" w:line="240" w:lineRule="auto"/>
              <w:rPr>
                <w:rFonts w:ascii="Sylfaen" w:eastAsia="Times New Roman" w:hAnsi="Sylfaen" w:cs="Calibri"/>
                <w:sz w:val="16"/>
                <w:szCs w:val="16"/>
              </w:rPr>
            </w:pPr>
          </w:p>
        </w:tc>
        <w:tc>
          <w:tcPr>
            <w:tcW w:w="621" w:type="pct"/>
            <w:shd w:val="clear" w:color="000000" w:fill="FFFFFF"/>
            <w:vAlign w:val="center"/>
          </w:tcPr>
          <w:p w:rsidR="00F22732" w:rsidRPr="00DC4735" w:rsidRDefault="00F22732" w:rsidP="00022E3D">
            <w:pPr>
              <w:spacing w:after="0" w:line="240" w:lineRule="auto"/>
              <w:jc w:val="center"/>
              <w:rPr>
                <w:rFonts w:ascii="Sylfaen" w:eastAsia="Times New Roman" w:hAnsi="Sylfaen" w:cs="Calibri"/>
                <w:sz w:val="16"/>
                <w:szCs w:val="16"/>
              </w:rPr>
            </w:pPr>
          </w:p>
        </w:tc>
        <w:tc>
          <w:tcPr>
            <w:tcW w:w="621" w:type="pct"/>
            <w:shd w:val="clear" w:color="000000" w:fill="FFFFFF"/>
            <w:vAlign w:val="center"/>
          </w:tcPr>
          <w:p w:rsidR="00F22732" w:rsidRPr="00DC4735" w:rsidRDefault="00F22732" w:rsidP="00022E3D">
            <w:pPr>
              <w:spacing w:after="0" w:line="240" w:lineRule="auto"/>
              <w:jc w:val="right"/>
              <w:rPr>
                <w:rFonts w:ascii="Sylfaen" w:eastAsia="Times New Roman" w:hAnsi="Sylfaen" w:cs="Calibri"/>
                <w:sz w:val="16"/>
                <w:szCs w:val="16"/>
              </w:rPr>
            </w:pPr>
          </w:p>
        </w:tc>
        <w:tc>
          <w:tcPr>
            <w:tcW w:w="516" w:type="pct"/>
            <w:shd w:val="clear" w:color="000000" w:fill="FFFFFF"/>
            <w:vAlign w:val="center"/>
          </w:tcPr>
          <w:p w:rsidR="00F22732" w:rsidRPr="00DC4735" w:rsidRDefault="00F22732" w:rsidP="00022E3D">
            <w:pPr>
              <w:spacing w:after="0" w:line="240" w:lineRule="auto"/>
              <w:jc w:val="center"/>
              <w:rPr>
                <w:rFonts w:ascii="Sylfaen" w:eastAsia="Times New Roman" w:hAnsi="Sylfaen" w:cs="Calibri"/>
                <w:sz w:val="16"/>
                <w:szCs w:val="16"/>
                <w:lang w:val="ka-GE"/>
              </w:rPr>
            </w:pPr>
          </w:p>
        </w:tc>
        <w:tc>
          <w:tcPr>
            <w:tcW w:w="707" w:type="pct"/>
            <w:shd w:val="clear" w:color="000000" w:fill="FFFFFF"/>
            <w:vAlign w:val="center"/>
          </w:tcPr>
          <w:p w:rsidR="00F22732" w:rsidRPr="00DC4735" w:rsidRDefault="00F22732" w:rsidP="00022E3D">
            <w:pPr>
              <w:spacing w:after="0" w:line="240" w:lineRule="auto"/>
              <w:rPr>
                <w:rFonts w:ascii="Sylfaen" w:eastAsia="Times New Roman" w:hAnsi="Sylfaen" w:cs="Calibri"/>
                <w:sz w:val="16"/>
                <w:szCs w:val="16"/>
              </w:rPr>
            </w:pPr>
          </w:p>
        </w:tc>
      </w:tr>
      <w:tr w:rsidR="00F22732" w:rsidRPr="00DC4735" w:rsidTr="00022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trPr>
        <w:tc>
          <w:tcPr>
            <w:tcW w:w="752" w:type="pct"/>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9433D8" w:rsidRDefault="00F22732" w:rsidP="00022E3D">
            <w:pPr>
              <w:spacing w:after="0" w:line="240" w:lineRule="auto"/>
              <w:rPr>
                <w:rFonts w:ascii="Sylfaen" w:eastAsia="Times New Roman" w:hAnsi="Sylfaen" w:cs="Calibri"/>
                <w:color w:val="000000"/>
                <w:sz w:val="16"/>
                <w:szCs w:val="16"/>
              </w:rPr>
            </w:pPr>
          </w:p>
        </w:tc>
        <w:tc>
          <w:tcPr>
            <w:tcW w:w="621" w:type="pct"/>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F22732" w:rsidP="00022E3D">
            <w:pPr>
              <w:spacing w:after="0" w:line="240" w:lineRule="auto"/>
              <w:rPr>
                <w:rFonts w:ascii="Sylfaen" w:eastAsia="Times New Roman" w:hAnsi="Sylfaen" w:cs="Calibri"/>
                <w:sz w:val="16"/>
                <w:szCs w:val="16"/>
              </w:rPr>
            </w:pPr>
          </w:p>
        </w:tc>
        <w:tc>
          <w:tcPr>
            <w:tcW w:w="540" w:type="pct"/>
            <w:tcBorders>
              <w:top w:val="single" w:sz="4" w:space="0" w:color="auto"/>
              <w:left w:val="single" w:sz="4" w:space="0" w:color="auto"/>
              <w:bottom w:val="single" w:sz="4" w:space="0" w:color="auto"/>
              <w:right w:val="single" w:sz="4" w:space="0" w:color="auto"/>
            </w:tcBorders>
            <w:shd w:val="clear" w:color="000000" w:fill="FFFFFF"/>
            <w:vAlign w:val="center"/>
          </w:tcPr>
          <w:p w:rsidR="00F22732" w:rsidRPr="00DC4735" w:rsidRDefault="00F22732" w:rsidP="00022E3D">
            <w:pPr>
              <w:spacing w:after="0" w:line="240" w:lineRule="auto"/>
              <w:rPr>
                <w:rFonts w:ascii="Sylfaen" w:eastAsia="Times New Roman" w:hAnsi="Sylfaen" w:cs="Calibri"/>
                <w:sz w:val="16"/>
                <w:szCs w:val="16"/>
                <w:lang w:val="ka-GE"/>
              </w:rPr>
            </w:pPr>
          </w:p>
        </w:tc>
        <w:tc>
          <w:tcPr>
            <w:tcW w:w="621" w:type="pct"/>
            <w:shd w:val="clear" w:color="000000" w:fill="FFFFFF"/>
            <w:vAlign w:val="center"/>
          </w:tcPr>
          <w:p w:rsidR="00F22732" w:rsidRPr="00DC4735" w:rsidRDefault="00F22732" w:rsidP="00022E3D">
            <w:pPr>
              <w:spacing w:after="0" w:line="240" w:lineRule="auto"/>
              <w:rPr>
                <w:rFonts w:ascii="Sylfaen" w:eastAsia="Times New Roman" w:hAnsi="Sylfaen" w:cs="Calibri"/>
                <w:sz w:val="16"/>
                <w:szCs w:val="16"/>
              </w:rPr>
            </w:pPr>
          </w:p>
        </w:tc>
        <w:tc>
          <w:tcPr>
            <w:tcW w:w="621" w:type="pct"/>
            <w:shd w:val="clear" w:color="000000" w:fill="FFFFFF"/>
            <w:vAlign w:val="center"/>
          </w:tcPr>
          <w:p w:rsidR="00F22732" w:rsidRPr="00DC4735" w:rsidRDefault="00F22732" w:rsidP="00022E3D">
            <w:pPr>
              <w:spacing w:after="0" w:line="240" w:lineRule="auto"/>
              <w:jc w:val="center"/>
              <w:rPr>
                <w:rFonts w:ascii="Sylfaen" w:eastAsia="Times New Roman" w:hAnsi="Sylfaen" w:cs="Calibri"/>
                <w:sz w:val="16"/>
                <w:szCs w:val="16"/>
              </w:rPr>
            </w:pPr>
          </w:p>
        </w:tc>
        <w:tc>
          <w:tcPr>
            <w:tcW w:w="621" w:type="pct"/>
            <w:shd w:val="clear" w:color="000000" w:fill="FFFFFF"/>
            <w:vAlign w:val="center"/>
          </w:tcPr>
          <w:p w:rsidR="00F22732" w:rsidRPr="00DC4735" w:rsidRDefault="00F22732" w:rsidP="00022E3D">
            <w:pPr>
              <w:spacing w:after="0" w:line="240" w:lineRule="auto"/>
              <w:jc w:val="right"/>
              <w:rPr>
                <w:rFonts w:ascii="Sylfaen" w:eastAsia="Times New Roman" w:hAnsi="Sylfaen" w:cs="Calibri"/>
                <w:sz w:val="16"/>
                <w:szCs w:val="16"/>
              </w:rPr>
            </w:pPr>
          </w:p>
        </w:tc>
        <w:tc>
          <w:tcPr>
            <w:tcW w:w="516" w:type="pct"/>
            <w:shd w:val="clear" w:color="000000" w:fill="FFFFFF"/>
            <w:vAlign w:val="center"/>
          </w:tcPr>
          <w:p w:rsidR="00F22732" w:rsidRPr="00DC4735" w:rsidRDefault="00F22732" w:rsidP="00022E3D">
            <w:pPr>
              <w:spacing w:after="0" w:line="240" w:lineRule="auto"/>
              <w:jc w:val="center"/>
              <w:rPr>
                <w:rFonts w:ascii="Sylfaen" w:eastAsia="Times New Roman" w:hAnsi="Sylfaen" w:cs="Calibri"/>
                <w:sz w:val="16"/>
                <w:szCs w:val="16"/>
                <w:lang w:val="ka-GE"/>
              </w:rPr>
            </w:pPr>
          </w:p>
        </w:tc>
        <w:tc>
          <w:tcPr>
            <w:tcW w:w="707" w:type="pct"/>
            <w:shd w:val="clear" w:color="000000" w:fill="FFFFFF"/>
            <w:vAlign w:val="center"/>
          </w:tcPr>
          <w:p w:rsidR="00F22732" w:rsidRPr="00DC4735" w:rsidRDefault="00F22732" w:rsidP="00022E3D">
            <w:pPr>
              <w:spacing w:after="0" w:line="240" w:lineRule="auto"/>
              <w:rPr>
                <w:rFonts w:ascii="Sylfaen" w:eastAsia="Times New Roman" w:hAnsi="Sylfaen" w:cs="Calibri"/>
                <w:sz w:val="16"/>
                <w:szCs w:val="16"/>
              </w:rPr>
            </w:pPr>
          </w:p>
        </w:tc>
      </w:tr>
    </w:tbl>
    <w:p w:rsidR="00CA5B85" w:rsidRDefault="00CA5B85" w:rsidP="00930085">
      <w:pPr>
        <w:rPr>
          <w:rFonts w:ascii="Sylfaen" w:hAnsi="Sylfaen"/>
          <w:lang w:val="ka-GE"/>
        </w:rPr>
      </w:pPr>
    </w:p>
    <w:p w:rsidR="00930085" w:rsidRPr="00DF6019" w:rsidRDefault="00930085" w:rsidP="00DF6019">
      <w:pPr>
        <w:rPr>
          <w:rFonts w:ascii="Sylfaen" w:hAnsi="Sylfaen"/>
        </w:rPr>
      </w:pPr>
      <w:bookmarkStart w:id="6" w:name="_Hlk119181422"/>
    </w:p>
    <w:p w:rsidR="00DF6019" w:rsidRPr="00DF6019" w:rsidRDefault="00DF6019" w:rsidP="00DF6019">
      <w:pPr>
        <w:rPr>
          <w:rFonts w:ascii="Sylfaen" w:hAnsi="Sylfaen"/>
        </w:rPr>
      </w:pPr>
    </w:p>
    <w:bookmarkEnd w:id="6"/>
    <w:p w:rsidR="004B1160" w:rsidRDefault="004B1160" w:rsidP="00DF6019">
      <w:pPr>
        <w:jc w:val="both"/>
        <w:rPr>
          <w:rFonts w:ascii="Sylfaen" w:hAnsi="Sylfaen"/>
          <w:b/>
          <w:color w:val="FF0000"/>
          <w:sz w:val="16"/>
          <w:szCs w:val="16"/>
          <w:lang w:val="ka-GE"/>
        </w:rPr>
      </w:pPr>
    </w:p>
    <w:p w:rsidR="004B1160" w:rsidRPr="00DF6019" w:rsidRDefault="004B1160" w:rsidP="00DF6019">
      <w:pPr>
        <w:jc w:val="both"/>
        <w:rPr>
          <w:rFonts w:ascii="Sylfaen" w:hAnsi="Sylfaen"/>
          <w:b/>
          <w:color w:val="FF0000"/>
          <w:sz w:val="16"/>
          <w:szCs w:val="16"/>
          <w:lang w:val="ka-GE"/>
        </w:rPr>
      </w:pPr>
    </w:p>
    <w:p w:rsidR="00DF6019" w:rsidRPr="00011A1A" w:rsidRDefault="00DF6019" w:rsidP="00DF6019">
      <w:pPr>
        <w:keepNext/>
        <w:keepLines/>
        <w:spacing w:before="240" w:after="0" w:line="276" w:lineRule="auto"/>
        <w:outlineLvl w:val="0"/>
        <w:rPr>
          <w:rFonts w:ascii="Sylfaen" w:eastAsiaTheme="majorEastAsia" w:hAnsi="Sylfaen" w:cstheme="majorBidi"/>
          <w:sz w:val="32"/>
          <w:szCs w:val="32"/>
          <w:lang w:val="ka-GE"/>
        </w:rPr>
      </w:pPr>
      <w:bookmarkStart w:id="7" w:name="_Toc87523798"/>
      <w:r w:rsidRPr="00011A1A">
        <w:rPr>
          <w:rFonts w:ascii="Sylfaen" w:eastAsiaTheme="majorEastAsia" w:hAnsi="Sylfaen" w:cstheme="majorBidi"/>
          <w:sz w:val="32"/>
          <w:szCs w:val="32"/>
          <w:lang w:val="ka-GE"/>
        </w:rPr>
        <w:t>დასუფთავება და გარემოს დაცვა</w:t>
      </w:r>
      <w:bookmarkEnd w:id="7"/>
    </w:p>
    <w:p w:rsidR="00DF6019" w:rsidRPr="00DF6019" w:rsidRDefault="00DF6019" w:rsidP="00DF6019">
      <w:pPr>
        <w:ind w:firstLine="270"/>
        <w:jc w:val="both"/>
        <w:rPr>
          <w:rFonts w:ascii="Sylfaen" w:hAnsi="Sylfaen"/>
          <w:b/>
          <w:color w:val="FF0000"/>
          <w:sz w:val="16"/>
          <w:szCs w:val="16"/>
          <w:lang w:val="ka-GE"/>
        </w:rPr>
      </w:pPr>
    </w:p>
    <w:p w:rsidR="00DF6019" w:rsidRDefault="00D96B26" w:rsidP="00DF6019">
      <w:pPr>
        <w:ind w:firstLine="270"/>
        <w:jc w:val="both"/>
        <w:rPr>
          <w:rFonts w:ascii="Sylfaen" w:hAnsi="Sylfaen"/>
          <w:sz w:val="16"/>
          <w:szCs w:val="16"/>
          <w:lang w:val="ka-GE"/>
        </w:rPr>
      </w:pPr>
      <w:r w:rsidRPr="00D96B26">
        <w:rPr>
          <w:rFonts w:ascii="Sylfaen" w:hAnsi="Sylfaen"/>
          <w:sz w:val="16"/>
          <w:szCs w:val="16"/>
          <w:lang w:val="ka-GE"/>
        </w:rPr>
        <w:t xml:space="preserve">     პროგრამის ფარგლებში განხორციელდება  გარემოს დასუფთავება და ნარჩენების გატანა, მწვანე ნარგავების მოვლა-პატრონობა, განვითარება, კაპიტალური დაბანდებები დასუფთავების სფეროში, უპატრონო ცხოველების მოვლითი ღონისძიებები და მდინარეზე ნაგვის დამჭერის მოწყობა. დაფინანსდება აღნიშნულთან   დაკავშირებული ხარჯები, უზრუნველყოფილი იქნება მუნიციპალიტეტის დასუფთავება, ნარჩენების გატანა, მწვანე ნარგავების მოვლა-პატრონობა,  უპატრონო ცხოველების მოვლითი ღონისძიებები. შესაბამისად ქვეპროგრამის ფარგლებში გათვალისწინებულია ქალაქის სანიტარული წესრიგის შენარჩუნება და გაუმჯობესება;  ნარჩენების სრული იზოლირება მოსახლეობისა და გარემოსაგან; მუნიციპალიტეტის ყოველდღიური დაგვა–დასუფთავება და ნარჩენების გატანა; ქალაქის ტერიტორიის კეთილმოწყობითი და გამწვანებითი სამუშაოები. ერთწლიანი და მრავალწლიანი ნარგავების დარგვა, სკვერებში ბალახის  გათიბვა ქალაქისა   და მუნიციპალიტეტის ტერიტორიაზე; მუნიციპალიტეტის ტერიტორიაზე არსებული მაწანწალა ძაღლების თავშესაფარში გადაყვანა.</w:t>
      </w:r>
    </w:p>
    <w:p w:rsidR="00154076" w:rsidRDefault="00154076" w:rsidP="00DF6019">
      <w:pPr>
        <w:ind w:firstLine="270"/>
        <w:jc w:val="both"/>
        <w:rPr>
          <w:rFonts w:ascii="Sylfaen" w:hAnsi="Sylfaen"/>
          <w:sz w:val="16"/>
          <w:szCs w:val="16"/>
          <w:lang w:val="ka-GE"/>
        </w:rPr>
      </w:pPr>
    </w:p>
    <w:p w:rsidR="00F369A6" w:rsidRDefault="00F369A6" w:rsidP="00DF6019">
      <w:pPr>
        <w:ind w:firstLine="270"/>
        <w:jc w:val="both"/>
        <w:rPr>
          <w:rFonts w:ascii="Sylfaen" w:hAnsi="Sylfaen"/>
          <w:sz w:val="16"/>
          <w:szCs w:val="16"/>
          <w:lang w:val="ka-GE"/>
        </w:rPr>
      </w:pPr>
    </w:p>
    <w:tbl>
      <w:tblPr>
        <w:tblW w:w="558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3033"/>
        <w:gridCol w:w="1189"/>
        <w:gridCol w:w="1176"/>
        <w:gridCol w:w="1041"/>
        <w:gridCol w:w="1089"/>
        <w:gridCol w:w="1089"/>
        <w:gridCol w:w="1089"/>
      </w:tblGrid>
      <w:tr w:rsidR="00154076" w:rsidRPr="00DF6019" w:rsidTr="00F369A6">
        <w:trPr>
          <w:trHeight w:val="300"/>
        </w:trPr>
        <w:tc>
          <w:tcPr>
            <w:tcW w:w="552" w:type="pct"/>
            <w:vMerge w:val="restart"/>
            <w:tcBorders>
              <w:top w:val="single" w:sz="8" w:space="0" w:color="auto"/>
              <w:left w:val="single" w:sz="4" w:space="0" w:color="auto"/>
              <w:right w:val="single" w:sz="4" w:space="0" w:color="auto"/>
            </w:tcBorders>
            <w:shd w:val="clear" w:color="auto" w:fill="auto"/>
            <w:vAlign w:val="center"/>
          </w:tcPr>
          <w:p w:rsidR="00154076" w:rsidRPr="00DF6019" w:rsidRDefault="00154076" w:rsidP="005E6455">
            <w:pPr>
              <w:spacing w:after="0" w:line="240" w:lineRule="auto"/>
              <w:jc w:val="center"/>
              <w:rPr>
                <w:rFonts w:ascii="Sylfaen" w:eastAsia="Times New Roman" w:hAnsi="Sylfaen" w:cs="Times New Roman"/>
                <w:b/>
                <w:bCs/>
                <w:sz w:val="16"/>
                <w:szCs w:val="16"/>
              </w:rPr>
            </w:pPr>
            <w:r w:rsidRPr="00DF6019">
              <w:rPr>
                <w:rFonts w:ascii="Sylfaen" w:eastAsia="Times New Roman" w:hAnsi="Sylfaen" w:cs="Sylfaen"/>
                <w:b/>
                <w:bCs/>
                <w:sz w:val="16"/>
                <w:szCs w:val="16"/>
              </w:rPr>
              <w:t>დასახელება</w:t>
            </w:r>
          </w:p>
        </w:tc>
        <w:tc>
          <w:tcPr>
            <w:tcW w:w="1390" w:type="pct"/>
            <w:vMerge w:val="restart"/>
            <w:tcBorders>
              <w:top w:val="single" w:sz="8" w:space="0" w:color="auto"/>
              <w:left w:val="nil"/>
              <w:right w:val="single" w:sz="4" w:space="0" w:color="auto"/>
            </w:tcBorders>
            <w:shd w:val="clear" w:color="auto" w:fill="auto"/>
            <w:vAlign w:val="center"/>
          </w:tcPr>
          <w:p w:rsidR="00154076" w:rsidRPr="00DF6019" w:rsidRDefault="00154076" w:rsidP="005E6455">
            <w:pPr>
              <w:spacing w:after="0" w:line="240" w:lineRule="auto"/>
              <w:jc w:val="center"/>
              <w:rPr>
                <w:rFonts w:ascii="Sylfaen" w:eastAsia="Times New Roman" w:hAnsi="Sylfaen" w:cs="Times New Roman"/>
                <w:b/>
                <w:bCs/>
                <w:sz w:val="16"/>
                <w:szCs w:val="16"/>
                <w:lang w:val="ka-GE"/>
              </w:rPr>
            </w:pPr>
            <w:r w:rsidRPr="00DF6019">
              <w:rPr>
                <w:rFonts w:ascii="Sylfaen" w:eastAsia="Times New Roman" w:hAnsi="Sylfaen" w:cs="Times New Roman"/>
                <w:b/>
                <w:bCs/>
                <w:sz w:val="16"/>
                <w:szCs w:val="16"/>
              </w:rPr>
              <w:t>202</w:t>
            </w:r>
            <w:r>
              <w:rPr>
                <w:rFonts w:ascii="Sylfaen" w:eastAsia="Times New Roman" w:hAnsi="Sylfaen" w:cs="Times New Roman"/>
                <w:b/>
                <w:bCs/>
                <w:sz w:val="16"/>
                <w:szCs w:val="16"/>
                <w:lang w:val="ka-GE"/>
              </w:rPr>
              <w:t>4</w:t>
            </w:r>
            <w:r w:rsidRPr="00DF6019">
              <w:rPr>
                <w:rFonts w:ascii="Sylfaen" w:eastAsia="Times New Roman" w:hAnsi="Sylfaen" w:cs="Times New Roman"/>
                <w:b/>
                <w:bCs/>
                <w:sz w:val="16"/>
                <w:szCs w:val="16"/>
              </w:rPr>
              <w:t xml:space="preserve"> წლის </w:t>
            </w:r>
            <w:r w:rsidRPr="00DF6019">
              <w:rPr>
                <w:rFonts w:ascii="Sylfaen" w:eastAsia="Times New Roman" w:hAnsi="Sylfaen" w:cs="Times New Roman"/>
                <w:b/>
                <w:bCs/>
                <w:sz w:val="16"/>
                <w:szCs w:val="16"/>
                <w:lang w:val="ka-GE"/>
              </w:rPr>
              <w:t>პროექტი</w:t>
            </w:r>
          </w:p>
        </w:tc>
        <w:tc>
          <w:tcPr>
            <w:tcW w:w="1561" w:type="pct"/>
            <w:gridSpan w:val="3"/>
            <w:tcBorders>
              <w:top w:val="single" w:sz="8" w:space="0" w:color="auto"/>
              <w:left w:val="nil"/>
              <w:bottom w:val="single" w:sz="4" w:space="0" w:color="auto"/>
              <w:right w:val="single" w:sz="4" w:space="0" w:color="auto"/>
            </w:tcBorders>
            <w:shd w:val="clear" w:color="auto" w:fill="auto"/>
            <w:vAlign w:val="center"/>
          </w:tcPr>
          <w:p w:rsidR="00154076" w:rsidRPr="00DF6019" w:rsidRDefault="00154076" w:rsidP="005E6455">
            <w:pPr>
              <w:spacing w:after="0" w:line="240" w:lineRule="auto"/>
              <w:jc w:val="center"/>
              <w:rPr>
                <w:rFonts w:ascii="Sylfaen" w:eastAsia="Times New Roman" w:hAnsi="Sylfaen" w:cs="Times New Roman"/>
                <w:b/>
                <w:bCs/>
                <w:sz w:val="16"/>
                <w:szCs w:val="16"/>
                <w:lang w:val="ka-GE"/>
              </w:rPr>
            </w:pPr>
            <w:r>
              <w:rPr>
                <w:rFonts w:ascii="Sylfaen" w:eastAsia="Times New Roman" w:hAnsi="Sylfaen" w:cs="Times New Roman"/>
                <w:b/>
                <w:bCs/>
                <w:sz w:val="16"/>
                <w:szCs w:val="16"/>
              </w:rPr>
              <w:t>202</w:t>
            </w:r>
            <w:r>
              <w:rPr>
                <w:rFonts w:ascii="Sylfaen" w:eastAsia="Times New Roman" w:hAnsi="Sylfaen" w:cs="Times New Roman"/>
                <w:b/>
                <w:bCs/>
                <w:sz w:val="16"/>
                <w:szCs w:val="16"/>
                <w:lang w:val="ka-GE"/>
              </w:rPr>
              <w:t xml:space="preserve">4 </w:t>
            </w:r>
            <w:r w:rsidRPr="00DF6019">
              <w:rPr>
                <w:rFonts w:ascii="Sylfaen" w:eastAsia="Times New Roman" w:hAnsi="Sylfaen" w:cs="Times New Roman"/>
                <w:b/>
                <w:bCs/>
                <w:sz w:val="16"/>
                <w:szCs w:val="16"/>
              </w:rPr>
              <w:t xml:space="preserve">წლის </w:t>
            </w:r>
            <w:r w:rsidRPr="00DF6019">
              <w:rPr>
                <w:rFonts w:ascii="Sylfaen" w:eastAsia="Times New Roman" w:hAnsi="Sylfaen" w:cs="Times New Roman"/>
                <w:b/>
                <w:bCs/>
                <w:sz w:val="16"/>
                <w:szCs w:val="16"/>
                <w:lang w:val="ka-GE"/>
              </w:rPr>
              <w:t>პროექტი</w:t>
            </w:r>
          </w:p>
        </w:tc>
        <w:tc>
          <w:tcPr>
            <w:tcW w:w="499" w:type="pct"/>
            <w:vMerge w:val="restart"/>
            <w:tcBorders>
              <w:top w:val="single" w:sz="8" w:space="0" w:color="auto"/>
              <w:left w:val="nil"/>
              <w:right w:val="single" w:sz="4" w:space="0" w:color="auto"/>
            </w:tcBorders>
            <w:shd w:val="clear" w:color="auto" w:fill="auto"/>
            <w:vAlign w:val="center"/>
          </w:tcPr>
          <w:p w:rsidR="00154076" w:rsidRPr="00DF6019" w:rsidRDefault="00154076" w:rsidP="005E6455">
            <w:pPr>
              <w:spacing w:after="0" w:line="240" w:lineRule="auto"/>
              <w:jc w:val="center"/>
              <w:rPr>
                <w:rFonts w:ascii="Sylfaen" w:eastAsia="Times New Roman" w:hAnsi="Sylfaen" w:cs="Times New Roman"/>
                <w:b/>
                <w:bCs/>
                <w:sz w:val="16"/>
                <w:szCs w:val="16"/>
              </w:rPr>
            </w:pPr>
            <w:r>
              <w:rPr>
                <w:rFonts w:ascii="Sylfaen" w:eastAsia="Times New Roman" w:hAnsi="Sylfaen" w:cs="Times New Roman"/>
                <w:b/>
                <w:bCs/>
                <w:sz w:val="16"/>
                <w:szCs w:val="16"/>
              </w:rPr>
              <w:t>202</w:t>
            </w:r>
            <w:r>
              <w:rPr>
                <w:rFonts w:ascii="Sylfaen" w:eastAsia="Times New Roman" w:hAnsi="Sylfaen" w:cs="Times New Roman"/>
                <w:b/>
                <w:bCs/>
                <w:sz w:val="16"/>
                <w:szCs w:val="16"/>
                <w:lang w:val="ka-GE"/>
              </w:rPr>
              <w:t>5</w:t>
            </w:r>
            <w:r w:rsidRPr="00DF6019">
              <w:rPr>
                <w:rFonts w:ascii="Sylfaen" w:eastAsia="Times New Roman" w:hAnsi="Sylfaen" w:cs="Times New Roman"/>
                <w:b/>
                <w:bCs/>
                <w:sz w:val="16"/>
                <w:szCs w:val="16"/>
              </w:rPr>
              <w:t xml:space="preserve"> წლის პროგნოზი</w:t>
            </w:r>
          </w:p>
        </w:tc>
        <w:tc>
          <w:tcPr>
            <w:tcW w:w="499" w:type="pct"/>
            <w:vMerge w:val="restart"/>
            <w:tcBorders>
              <w:top w:val="single" w:sz="8" w:space="0" w:color="auto"/>
              <w:left w:val="nil"/>
              <w:right w:val="single" w:sz="8" w:space="0" w:color="auto"/>
            </w:tcBorders>
            <w:shd w:val="clear" w:color="auto" w:fill="auto"/>
            <w:vAlign w:val="center"/>
          </w:tcPr>
          <w:p w:rsidR="00154076" w:rsidRPr="00DF6019" w:rsidRDefault="00154076" w:rsidP="005E6455">
            <w:pPr>
              <w:spacing w:after="0" w:line="240" w:lineRule="auto"/>
              <w:jc w:val="center"/>
              <w:rPr>
                <w:rFonts w:ascii="Sylfaen" w:eastAsia="Times New Roman" w:hAnsi="Sylfaen" w:cs="Times New Roman"/>
                <w:b/>
                <w:bCs/>
                <w:sz w:val="16"/>
                <w:szCs w:val="16"/>
              </w:rPr>
            </w:pPr>
            <w:r>
              <w:rPr>
                <w:rFonts w:ascii="Sylfaen" w:eastAsia="Times New Roman" w:hAnsi="Sylfaen" w:cs="Times New Roman"/>
                <w:b/>
                <w:bCs/>
                <w:sz w:val="16"/>
                <w:szCs w:val="16"/>
              </w:rPr>
              <w:t>202</w:t>
            </w:r>
            <w:r>
              <w:rPr>
                <w:rFonts w:ascii="Sylfaen" w:eastAsia="Times New Roman" w:hAnsi="Sylfaen" w:cs="Times New Roman"/>
                <w:b/>
                <w:bCs/>
                <w:sz w:val="16"/>
                <w:szCs w:val="16"/>
                <w:lang w:val="ka-GE"/>
              </w:rPr>
              <w:t>6</w:t>
            </w:r>
            <w:r w:rsidRPr="00DF6019">
              <w:rPr>
                <w:rFonts w:ascii="Sylfaen" w:eastAsia="Times New Roman" w:hAnsi="Sylfaen" w:cs="Times New Roman"/>
                <w:b/>
                <w:bCs/>
                <w:sz w:val="16"/>
                <w:szCs w:val="16"/>
              </w:rPr>
              <w:t xml:space="preserve"> წლის პროგნოზი</w:t>
            </w:r>
          </w:p>
        </w:tc>
        <w:tc>
          <w:tcPr>
            <w:tcW w:w="499" w:type="pct"/>
            <w:vMerge w:val="restart"/>
            <w:tcBorders>
              <w:top w:val="single" w:sz="8" w:space="0" w:color="auto"/>
              <w:left w:val="single" w:sz="4" w:space="0" w:color="auto"/>
              <w:right w:val="single" w:sz="4" w:space="0" w:color="auto"/>
            </w:tcBorders>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r>
              <w:rPr>
                <w:rFonts w:ascii="Sylfaen" w:eastAsia="Times New Roman" w:hAnsi="Sylfaen" w:cs="Times New Roman"/>
                <w:b/>
                <w:bCs/>
                <w:sz w:val="16"/>
                <w:szCs w:val="16"/>
              </w:rPr>
              <w:t>202</w:t>
            </w:r>
            <w:r>
              <w:rPr>
                <w:rFonts w:ascii="Sylfaen" w:eastAsia="Times New Roman" w:hAnsi="Sylfaen" w:cs="Times New Roman"/>
                <w:b/>
                <w:bCs/>
                <w:sz w:val="16"/>
                <w:szCs w:val="16"/>
                <w:lang w:val="ka-GE"/>
              </w:rPr>
              <w:t>7</w:t>
            </w:r>
          </w:p>
          <w:p w:rsidR="00154076" w:rsidRPr="00DF6019" w:rsidRDefault="00154076" w:rsidP="005E6455">
            <w:pPr>
              <w:spacing w:after="0" w:line="240" w:lineRule="auto"/>
              <w:jc w:val="center"/>
              <w:rPr>
                <w:rFonts w:ascii="Sylfaen" w:eastAsia="Times New Roman" w:hAnsi="Sylfaen" w:cs="Times New Roman"/>
                <w:b/>
                <w:bCs/>
                <w:sz w:val="16"/>
                <w:szCs w:val="16"/>
              </w:rPr>
            </w:pPr>
            <w:r w:rsidRPr="00DF6019">
              <w:rPr>
                <w:rFonts w:ascii="Sylfaen" w:eastAsia="Times New Roman" w:hAnsi="Sylfaen" w:cs="Times New Roman"/>
                <w:b/>
                <w:bCs/>
                <w:sz w:val="16"/>
                <w:szCs w:val="16"/>
              </w:rPr>
              <w:t xml:space="preserve"> წლის პროგნოზი</w:t>
            </w:r>
          </w:p>
        </w:tc>
      </w:tr>
      <w:tr w:rsidR="00154076" w:rsidTr="00F369A6">
        <w:trPr>
          <w:trHeight w:val="90"/>
        </w:trPr>
        <w:tc>
          <w:tcPr>
            <w:tcW w:w="552" w:type="pct"/>
            <w:vMerge/>
            <w:tcBorders>
              <w:left w:val="single" w:sz="4" w:space="0" w:color="auto"/>
              <w:right w:val="single" w:sz="4" w:space="0" w:color="auto"/>
            </w:tcBorders>
            <w:shd w:val="clear" w:color="auto" w:fill="auto"/>
            <w:vAlign w:val="center"/>
          </w:tcPr>
          <w:p w:rsidR="00154076" w:rsidRPr="00DF6019" w:rsidRDefault="00154076" w:rsidP="005E6455">
            <w:pPr>
              <w:spacing w:after="0" w:line="240" w:lineRule="auto"/>
              <w:jc w:val="center"/>
              <w:rPr>
                <w:rFonts w:ascii="Sylfaen" w:eastAsia="Times New Roman" w:hAnsi="Sylfaen" w:cs="Sylfaen"/>
                <w:b/>
                <w:bCs/>
                <w:sz w:val="16"/>
                <w:szCs w:val="16"/>
              </w:rPr>
            </w:pPr>
          </w:p>
        </w:tc>
        <w:tc>
          <w:tcPr>
            <w:tcW w:w="1390" w:type="pct"/>
            <w:vMerge/>
            <w:tcBorders>
              <w:left w:val="nil"/>
              <w:right w:val="single" w:sz="4" w:space="0" w:color="auto"/>
            </w:tcBorders>
            <w:shd w:val="clear" w:color="auto" w:fill="auto"/>
            <w:vAlign w:val="center"/>
          </w:tcPr>
          <w:p w:rsidR="00154076" w:rsidRPr="00DF6019" w:rsidRDefault="00154076" w:rsidP="005E6455">
            <w:pPr>
              <w:spacing w:after="0" w:line="240" w:lineRule="auto"/>
              <w:jc w:val="center"/>
              <w:rPr>
                <w:rFonts w:ascii="Sylfaen" w:eastAsia="Times New Roman" w:hAnsi="Sylfaen" w:cs="Times New Roman"/>
                <w:b/>
                <w:bCs/>
                <w:sz w:val="16"/>
                <w:szCs w:val="16"/>
              </w:rPr>
            </w:pPr>
          </w:p>
        </w:tc>
        <w:tc>
          <w:tcPr>
            <w:tcW w:w="545" w:type="pct"/>
            <w:vMerge w:val="restart"/>
            <w:tcBorders>
              <w:top w:val="single" w:sz="4" w:space="0" w:color="auto"/>
              <w:left w:val="nil"/>
              <w:right w:val="single" w:sz="4" w:space="0" w:color="auto"/>
            </w:tcBorders>
            <w:shd w:val="clear" w:color="auto" w:fill="auto"/>
            <w:vAlign w:val="center"/>
          </w:tcPr>
          <w:p w:rsidR="00154076" w:rsidRPr="00610E8F" w:rsidRDefault="00154076" w:rsidP="005E6455">
            <w:pPr>
              <w:spacing w:after="0" w:line="240" w:lineRule="auto"/>
              <w:jc w:val="center"/>
              <w:rPr>
                <w:rFonts w:ascii="Sylfaen" w:eastAsia="Times New Roman" w:hAnsi="Sylfaen" w:cs="Times New Roman"/>
                <w:b/>
                <w:bCs/>
                <w:sz w:val="16"/>
                <w:szCs w:val="16"/>
                <w:lang w:val="ka-GE"/>
              </w:rPr>
            </w:pPr>
            <w:r>
              <w:rPr>
                <w:rFonts w:ascii="Sylfaen" w:eastAsia="Times New Roman" w:hAnsi="Sylfaen" w:cs="Times New Roman"/>
                <w:b/>
                <w:bCs/>
                <w:sz w:val="16"/>
                <w:szCs w:val="16"/>
                <w:lang w:val="ka-GE"/>
              </w:rPr>
              <w:t>სულ</w:t>
            </w:r>
          </w:p>
        </w:tc>
        <w:tc>
          <w:tcPr>
            <w:tcW w:w="1016" w:type="pct"/>
            <w:gridSpan w:val="2"/>
            <w:tcBorders>
              <w:top w:val="single" w:sz="4" w:space="0" w:color="auto"/>
              <w:left w:val="nil"/>
              <w:bottom w:val="single" w:sz="4" w:space="0" w:color="auto"/>
              <w:right w:val="single" w:sz="4" w:space="0" w:color="auto"/>
            </w:tcBorders>
            <w:shd w:val="clear" w:color="auto" w:fill="auto"/>
            <w:vAlign w:val="center"/>
          </w:tcPr>
          <w:p w:rsidR="00154076" w:rsidRPr="00610E8F" w:rsidRDefault="00154076" w:rsidP="005E6455">
            <w:pPr>
              <w:spacing w:after="0" w:line="240" w:lineRule="auto"/>
              <w:jc w:val="center"/>
              <w:rPr>
                <w:rFonts w:ascii="Sylfaen" w:eastAsia="Times New Roman" w:hAnsi="Sylfaen" w:cs="Times New Roman"/>
                <w:b/>
                <w:bCs/>
                <w:sz w:val="16"/>
                <w:szCs w:val="16"/>
                <w:lang w:val="ka-GE"/>
              </w:rPr>
            </w:pPr>
            <w:r>
              <w:rPr>
                <w:rFonts w:ascii="Sylfaen" w:eastAsia="Times New Roman" w:hAnsi="Sylfaen" w:cs="Times New Roman"/>
                <w:b/>
                <w:bCs/>
                <w:sz w:val="16"/>
                <w:szCs w:val="16"/>
                <w:lang w:val="ka-GE"/>
              </w:rPr>
              <w:t>მათ შორის</w:t>
            </w:r>
          </w:p>
        </w:tc>
        <w:tc>
          <w:tcPr>
            <w:tcW w:w="499" w:type="pct"/>
            <w:vMerge/>
            <w:tcBorders>
              <w:left w:val="nil"/>
              <w:right w:val="single" w:sz="4" w:space="0" w:color="auto"/>
            </w:tcBorders>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p>
        </w:tc>
        <w:tc>
          <w:tcPr>
            <w:tcW w:w="499" w:type="pct"/>
            <w:vMerge/>
            <w:tcBorders>
              <w:left w:val="nil"/>
              <w:right w:val="single" w:sz="8" w:space="0" w:color="auto"/>
            </w:tcBorders>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p>
        </w:tc>
        <w:tc>
          <w:tcPr>
            <w:tcW w:w="499" w:type="pct"/>
            <w:vMerge/>
            <w:tcBorders>
              <w:left w:val="single" w:sz="4" w:space="0" w:color="auto"/>
              <w:right w:val="single" w:sz="4" w:space="0" w:color="auto"/>
            </w:tcBorders>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p>
        </w:tc>
      </w:tr>
      <w:tr w:rsidR="00154076" w:rsidTr="00F369A6">
        <w:trPr>
          <w:trHeight w:val="210"/>
        </w:trPr>
        <w:tc>
          <w:tcPr>
            <w:tcW w:w="552" w:type="pct"/>
            <w:vMerge/>
            <w:tcBorders>
              <w:left w:val="single" w:sz="4" w:space="0" w:color="auto"/>
              <w:bottom w:val="single" w:sz="8" w:space="0" w:color="auto"/>
              <w:right w:val="single" w:sz="4" w:space="0" w:color="auto"/>
            </w:tcBorders>
            <w:shd w:val="clear" w:color="auto" w:fill="auto"/>
            <w:vAlign w:val="center"/>
          </w:tcPr>
          <w:p w:rsidR="00154076" w:rsidRPr="00DF6019" w:rsidRDefault="00154076" w:rsidP="005E6455">
            <w:pPr>
              <w:spacing w:after="0" w:line="240" w:lineRule="auto"/>
              <w:jc w:val="center"/>
              <w:rPr>
                <w:rFonts w:ascii="Sylfaen" w:eastAsia="Times New Roman" w:hAnsi="Sylfaen" w:cs="Sylfaen"/>
                <w:b/>
                <w:bCs/>
                <w:sz w:val="16"/>
                <w:szCs w:val="16"/>
              </w:rPr>
            </w:pPr>
          </w:p>
        </w:tc>
        <w:tc>
          <w:tcPr>
            <w:tcW w:w="1390" w:type="pct"/>
            <w:vMerge/>
            <w:tcBorders>
              <w:left w:val="nil"/>
              <w:bottom w:val="single" w:sz="8" w:space="0" w:color="auto"/>
              <w:right w:val="single" w:sz="4" w:space="0" w:color="auto"/>
            </w:tcBorders>
            <w:shd w:val="clear" w:color="auto" w:fill="auto"/>
            <w:vAlign w:val="center"/>
          </w:tcPr>
          <w:p w:rsidR="00154076" w:rsidRPr="00DF6019" w:rsidRDefault="00154076" w:rsidP="005E6455">
            <w:pPr>
              <w:spacing w:after="0" w:line="240" w:lineRule="auto"/>
              <w:jc w:val="center"/>
              <w:rPr>
                <w:rFonts w:ascii="Sylfaen" w:eastAsia="Times New Roman" w:hAnsi="Sylfaen" w:cs="Times New Roman"/>
                <w:b/>
                <w:bCs/>
                <w:sz w:val="16"/>
                <w:szCs w:val="16"/>
              </w:rPr>
            </w:pPr>
          </w:p>
        </w:tc>
        <w:tc>
          <w:tcPr>
            <w:tcW w:w="545" w:type="pct"/>
            <w:vMerge/>
            <w:tcBorders>
              <w:left w:val="nil"/>
              <w:bottom w:val="single" w:sz="8" w:space="0" w:color="auto"/>
              <w:right w:val="single" w:sz="4" w:space="0" w:color="auto"/>
            </w:tcBorders>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p>
        </w:tc>
        <w:tc>
          <w:tcPr>
            <w:tcW w:w="539" w:type="pct"/>
            <w:tcBorders>
              <w:top w:val="single" w:sz="4" w:space="0" w:color="auto"/>
              <w:left w:val="nil"/>
              <w:bottom w:val="single" w:sz="8" w:space="0" w:color="auto"/>
              <w:right w:val="single" w:sz="4" w:space="0" w:color="auto"/>
            </w:tcBorders>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r w:rsidRPr="00610E8F">
              <w:rPr>
                <w:rFonts w:ascii="Sylfaen" w:eastAsia="Times New Roman" w:hAnsi="Sylfaen" w:cs="Times New Roman"/>
                <w:b/>
                <w:bCs/>
                <w:sz w:val="16"/>
                <w:szCs w:val="16"/>
              </w:rPr>
              <w:t>საბიუჯეტო სახსრები</w:t>
            </w:r>
            <w:r w:rsidRPr="00610E8F">
              <w:rPr>
                <w:rFonts w:ascii="Sylfaen" w:eastAsia="Times New Roman" w:hAnsi="Sylfaen" w:cs="Times New Roman"/>
                <w:b/>
                <w:bCs/>
                <w:sz w:val="16"/>
                <w:szCs w:val="16"/>
              </w:rPr>
              <w:tab/>
            </w:r>
          </w:p>
        </w:tc>
        <w:tc>
          <w:tcPr>
            <w:tcW w:w="477" w:type="pct"/>
            <w:tcBorders>
              <w:top w:val="single" w:sz="4" w:space="0" w:color="auto"/>
              <w:left w:val="nil"/>
              <w:bottom w:val="single" w:sz="8" w:space="0" w:color="auto"/>
              <w:right w:val="single" w:sz="4" w:space="0" w:color="auto"/>
            </w:tcBorders>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r w:rsidRPr="00610E8F">
              <w:rPr>
                <w:rFonts w:ascii="Sylfaen" w:eastAsia="Times New Roman" w:hAnsi="Sylfaen" w:cs="Times New Roman"/>
                <w:b/>
                <w:bCs/>
                <w:sz w:val="16"/>
                <w:szCs w:val="16"/>
              </w:rPr>
              <w:t>საკუთარი სახსრები</w:t>
            </w:r>
          </w:p>
        </w:tc>
        <w:tc>
          <w:tcPr>
            <w:tcW w:w="499" w:type="pct"/>
            <w:vMerge/>
            <w:tcBorders>
              <w:left w:val="nil"/>
              <w:bottom w:val="single" w:sz="8" w:space="0" w:color="auto"/>
              <w:right w:val="single" w:sz="4" w:space="0" w:color="auto"/>
            </w:tcBorders>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p>
        </w:tc>
        <w:tc>
          <w:tcPr>
            <w:tcW w:w="499" w:type="pct"/>
            <w:vMerge/>
            <w:tcBorders>
              <w:left w:val="nil"/>
              <w:bottom w:val="single" w:sz="8" w:space="0" w:color="auto"/>
              <w:right w:val="single" w:sz="8" w:space="0" w:color="auto"/>
            </w:tcBorders>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p>
        </w:tc>
        <w:tc>
          <w:tcPr>
            <w:tcW w:w="499" w:type="pct"/>
            <w:vMerge/>
            <w:tcBorders>
              <w:left w:val="single" w:sz="4" w:space="0" w:color="auto"/>
              <w:bottom w:val="single" w:sz="8" w:space="0" w:color="auto"/>
              <w:right w:val="single" w:sz="4" w:space="0" w:color="auto"/>
            </w:tcBorders>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p>
        </w:tc>
      </w:tr>
      <w:tr w:rsidR="00B9629D" w:rsidRPr="000D3865" w:rsidTr="00F369A6">
        <w:trPr>
          <w:trHeight w:val="350"/>
        </w:trPr>
        <w:tc>
          <w:tcPr>
            <w:tcW w:w="5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9629D" w:rsidRPr="00B9629D" w:rsidRDefault="00B9629D" w:rsidP="00B9629D">
            <w:pPr>
              <w:jc w:val="center"/>
              <w:rPr>
                <w:rFonts w:ascii="LitNusx" w:hAnsi="LitNusx" w:cs="Arial"/>
                <w:b/>
                <w:bCs/>
                <w:sz w:val="16"/>
                <w:szCs w:val="16"/>
              </w:rPr>
            </w:pPr>
            <w:r w:rsidRPr="00B9629D">
              <w:rPr>
                <w:rFonts w:ascii="LitNusx" w:hAnsi="LitNusx" w:cs="Arial"/>
                <w:b/>
                <w:bCs/>
                <w:sz w:val="16"/>
                <w:szCs w:val="16"/>
              </w:rPr>
              <w:t>03 00</w:t>
            </w:r>
          </w:p>
        </w:tc>
        <w:tc>
          <w:tcPr>
            <w:tcW w:w="1390" w:type="pct"/>
            <w:tcBorders>
              <w:top w:val="single" w:sz="4" w:space="0" w:color="auto"/>
              <w:left w:val="nil"/>
              <w:bottom w:val="single" w:sz="4" w:space="0" w:color="auto"/>
              <w:right w:val="single" w:sz="4" w:space="0" w:color="auto"/>
            </w:tcBorders>
            <w:shd w:val="clear" w:color="auto" w:fill="auto"/>
            <w:vAlign w:val="center"/>
            <w:hideMark/>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 xml:space="preserve">დასუფთავება და გარემოს დაცვა </w:t>
            </w:r>
          </w:p>
        </w:tc>
        <w:tc>
          <w:tcPr>
            <w:tcW w:w="545" w:type="pct"/>
            <w:tcBorders>
              <w:top w:val="single" w:sz="4" w:space="0" w:color="auto"/>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2 869,4</w:t>
            </w:r>
          </w:p>
        </w:tc>
        <w:tc>
          <w:tcPr>
            <w:tcW w:w="539" w:type="pct"/>
            <w:tcBorders>
              <w:top w:val="single" w:sz="4" w:space="0" w:color="auto"/>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0,0</w:t>
            </w:r>
          </w:p>
        </w:tc>
        <w:tc>
          <w:tcPr>
            <w:tcW w:w="477" w:type="pct"/>
            <w:tcBorders>
              <w:top w:val="single" w:sz="4" w:space="0" w:color="auto"/>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2 869,4</w:t>
            </w:r>
          </w:p>
        </w:tc>
        <w:tc>
          <w:tcPr>
            <w:tcW w:w="499" w:type="pct"/>
            <w:tcBorders>
              <w:top w:val="single" w:sz="4" w:space="0" w:color="auto"/>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2 256,2</w:t>
            </w:r>
          </w:p>
        </w:tc>
        <w:tc>
          <w:tcPr>
            <w:tcW w:w="499" w:type="pct"/>
            <w:tcBorders>
              <w:top w:val="single" w:sz="4" w:space="0" w:color="auto"/>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2 243,9</w:t>
            </w:r>
          </w:p>
        </w:tc>
        <w:tc>
          <w:tcPr>
            <w:tcW w:w="499" w:type="pct"/>
            <w:tcBorders>
              <w:top w:val="single" w:sz="4" w:space="0" w:color="auto"/>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2 241,9</w:t>
            </w:r>
          </w:p>
        </w:tc>
      </w:tr>
      <w:tr w:rsidR="00B9629D" w:rsidRPr="000D3865" w:rsidTr="00F369A6">
        <w:trPr>
          <w:trHeight w:val="350"/>
        </w:trPr>
        <w:tc>
          <w:tcPr>
            <w:tcW w:w="552" w:type="pct"/>
            <w:tcBorders>
              <w:top w:val="nil"/>
              <w:left w:val="single" w:sz="4" w:space="0" w:color="auto"/>
              <w:bottom w:val="single" w:sz="4" w:space="0" w:color="auto"/>
              <w:right w:val="single" w:sz="4" w:space="0" w:color="auto"/>
            </w:tcBorders>
            <w:shd w:val="clear" w:color="auto" w:fill="auto"/>
            <w:vAlign w:val="center"/>
            <w:hideMark/>
          </w:tcPr>
          <w:p w:rsidR="00B9629D" w:rsidRPr="00B9629D" w:rsidRDefault="00B9629D" w:rsidP="00B9629D">
            <w:pPr>
              <w:jc w:val="center"/>
              <w:rPr>
                <w:rFonts w:ascii="LitNusx" w:hAnsi="LitNusx" w:cs="Arial"/>
                <w:b/>
                <w:bCs/>
                <w:sz w:val="16"/>
                <w:szCs w:val="16"/>
              </w:rPr>
            </w:pPr>
            <w:r w:rsidRPr="00B9629D">
              <w:rPr>
                <w:rFonts w:ascii="LitNusx" w:hAnsi="LitNusx" w:cs="Arial"/>
                <w:b/>
                <w:bCs/>
                <w:sz w:val="16"/>
                <w:szCs w:val="16"/>
              </w:rPr>
              <w:t xml:space="preserve"> 03 01 </w:t>
            </w:r>
          </w:p>
        </w:tc>
        <w:tc>
          <w:tcPr>
            <w:tcW w:w="1390" w:type="pct"/>
            <w:tcBorders>
              <w:top w:val="nil"/>
              <w:left w:val="nil"/>
              <w:bottom w:val="single" w:sz="4" w:space="0" w:color="auto"/>
              <w:right w:val="single" w:sz="4" w:space="0" w:color="auto"/>
            </w:tcBorders>
            <w:shd w:val="clear" w:color="auto" w:fill="auto"/>
            <w:vAlign w:val="center"/>
            <w:hideMark/>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დასუფთავების ღონისძიებები</w:t>
            </w:r>
          </w:p>
        </w:tc>
        <w:tc>
          <w:tcPr>
            <w:tcW w:w="545"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2 115,4</w:t>
            </w:r>
          </w:p>
        </w:tc>
        <w:tc>
          <w:tcPr>
            <w:tcW w:w="53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0,0</w:t>
            </w:r>
          </w:p>
        </w:tc>
        <w:tc>
          <w:tcPr>
            <w:tcW w:w="477"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2 115,4</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2 161,2</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2 199,3</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2 241,9</w:t>
            </w:r>
          </w:p>
        </w:tc>
      </w:tr>
      <w:tr w:rsidR="00B9629D" w:rsidRPr="000D3865" w:rsidTr="00F369A6">
        <w:trPr>
          <w:trHeight w:val="350"/>
        </w:trPr>
        <w:tc>
          <w:tcPr>
            <w:tcW w:w="552" w:type="pct"/>
            <w:tcBorders>
              <w:top w:val="nil"/>
              <w:left w:val="single" w:sz="4" w:space="0" w:color="auto"/>
              <w:bottom w:val="single" w:sz="4" w:space="0" w:color="auto"/>
              <w:right w:val="single" w:sz="4" w:space="0" w:color="auto"/>
            </w:tcBorders>
            <w:shd w:val="clear" w:color="auto" w:fill="auto"/>
            <w:vAlign w:val="center"/>
            <w:hideMark/>
          </w:tcPr>
          <w:p w:rsidR="00B9629D" w:rsidRPr="00B9629D" w:rsidRDefault="00B9629D" w:rsidP="00B9629D">
            <w:pPr>
              <w:jc w:val="center"/>
              <w:rPr>
                <w:rFonts w:ascii="LitNusx" w:hAnsi="LitNusx" w:cs="Arial"/>
                <w:b/>
                <w:bCs/>
                <w:sz w:val="16"/>
                <w:szCs w:val="16"/>
              </w:rPr>
            </w:pPr>
            <w:r w:rsidRPr="00B9629D">
              <w:rPr>
                <w:rFonts w:ascii="LitNusx" w:hAnsi="LitNusx" w:cs="Arial"/>
                <w:b/>
                <w:bCs/>
                <w:sz w:val="16"/>
                <w:szCs w:val="16"/>
              </w:rPr>
              <w:t xml:space="preserve"> 03 01 01 </w:t>
            </w:r>
          </w:p>
        </w:tc>
        <w:tc>
          <w:tcPr>
            <w:tcW w:w="1390" w:type="pct"/>
            <w:tcBorders>
              <w:top w:val="nil"/>
              <w:left w:val="nil"/>
              <w:bottom w:val="single" w:sz="4" w:space="0" w:color="auto"/>
              <w:right w:val="single" w:sz="4" w:space="0" w:color="auto"/>
            </w:tcBorders>
            <w:shd w:val="clear" w:color="auto" w:fill="auto"/>
            <w:vAlign w:val="center"/>
            <w:hideMark/>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დასუფთავება და ნარჩენების გატანა</w:t>
            </w:r>
          </w:p>
        </w:tc>
        <w:tc>
          <w:tcPr>
            <w:tcW w:w="545"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1 903,3</w:t>
            </w:r>
          </w:p>
        </w:tc>
        <w:tc>
          <w:tcPr>
            <w:tcW w:w="53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0,0</w:t>
            </w:r>
          </w:p>
        </w:tc>
        <w:tc>
          <w:tcPr>
            <w:tcW w:w="477"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1 903,3</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1 938,5</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1 965,5</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1 996,5</w:t>
            </w:r>
          </w:p>
        </w:tc>
      </w:tr>
      <w:tr w:rsidR="00B9629D" w:rsidRPr="000D3865" w:rsidTr="00F369A6">
        <w:trPr>
          <w:trHeight w:val="395"/>
        </w:trPr>
        <w:tc>
          <w:tcPr>
            <w:tcW w:w="552" w:type="pct"/>
            <w:tcBorders>
              <w:top w:val="nil"/>
              <w:left w:val="single" w:sz="4" w:space="0" w:color="auto"/>
              <w:bottom w:val="single" w:sz="4" w:space="0" w:color="auto"/>
              <w:right w:val="single" w:sz="4" w:space="0" w:color="auto"/>
            </w:tcBorders>
            <w:shd w:val="clear" w:color="auto" w:fill="auto"/>
            <w:vAlign w:val="center"/>
            <w:hideMark/>
          </w:tcPr>
          <w:p w:rsidR="00B9629D" w:rsidRPr="00B9629D" w:rsidRDefault="00B9629D" w:rsidP="00B9629D">
            <w:pPr>
              <w:jc w:val="center"/>
              <w:rPr>
                <w:rFonts w:ascii="LitNusx" w:hAnsi="LitNusx" w:cs="Arial"/>
                <w:b/>
                <w:bCs/>
                <w:sz w:val="16"/>
                <w:szCs w:val="16"/>
              </w:rPr>
            </w:pPr>
            <w:r w:rsidRPr="00B9629D">
              <w:rPr>
                <w:rFonts w:ascii="LitNusx" w:hAnsi="LitNusx" w:cs="Arial"/>
                <w:b/>
                <w:bCs/>
                <w:sz w:val="16"/>
                <w:szCs w:val="16"/>
              </w:rPr>
              <w:lastRenderedPageBreak/>
              <w:t xml:space="preserve"> 03 01 02</w:t>
            </w:r>
          </w:p>
        </w:tc>
        <w:tc>
          <w:tcPr>
            <w:tcW w:w="1390" w:type="pct"/>
            <w:tcBorders>
              <w:top w:val="nil"/>
              <w:left w:val="nil"/>
              <w:bottom w:val="single" w:sz="4" w:space="0" w:color="auto"/>
              <w:right w:val="single" w:sz="4" w:space="0" w:color="auto"/>
            </w:tcBorders>
            <w:shd w:val="clear" w:color="auto" w:fill="auto"/>
            <w:vAlign w:val="center"/>
            <w:hideMark/>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 xml:space="preserve"> გარე განათების  მოვლა-პატრონობაა</w:t>
            </w:r>
          </w:p>
        </w:tc>
        <w:tc>
          <w:tcPr>
            <w:tcW w:w="545"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0,0</w:t>
            </w:r>
          </w:p>
        </w:tc>
        <w:tc>
          <w:tcPr>
            <w:tcW w:w="53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0,0</w:t>
            </w:r>
          </w:p>
        </w:tc>
        <w:tc>
          <w:tcPr>
            <w:tcW w:w="477"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0,0</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0,0</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0,0</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0,0</w:t>
            </w:r>
          </w:p>
        </w:tc>
      </w:tr>
      <w:tr w:rsidR="00B9629D" w:rsidRPr="000D3865" w:rsidTr="00F369A6">
        <w:trPr>
          <w:trHeight w:val="350"/>
        </w:trPr>
        <w:tc>
          <w:tcPr>
            <w:tcW w:w="552" w:type="pct"/>
            <w:tcBorders>
              <w:top w:val="nil"/>
              <w:left w:val="single" w:sz="4" w:space="0" w:color="auto"/>
              <w:bottom w:val="single" w:sz="4" w:space="0" w:color="auto"/>
              <w:right w:val="single" w:sz="4" w:space="0" w:color="auto"/>
            </w:tcBorders>
            <w:shd w:val="clear" w:color="auto" w:fill="auto"/>
            <w:vAlign w:val="center"/>
            <w:hideMark/>
          </w:tcPr>
          <w:p w:rsidR="00B9629D" w:rsidRPr="00B9629D" w:rsidRDefault="00B9629D" w:rsidP="00B9629D">
            <w:pPr>
              <w:jc w:val="center"/>
              <w:rPr>
                <w:rFonts w:ascii="LitNusx" w:hAnsi="LitNusx" w:cs="Arial"/>
                <w:b/>
                <w:bCs/>
                <w:sz w:val="16"/>
                <w:szCs w:val="16"/>
              </w:rPr>
            </w:pPr>
            <w:r w:rsidRPr="00B9629D">
              <w:rPr>
                <w:rFonts w:ascii="LitNusx" w:hAnsi="LitNusx" w:cs="Arial"/>
                <w:b/>
                <w:bCs/>
                <w:sz w:val="16"/>
                <w:szCs w:val="16"/>
              </w:rPr>
              <w:t xml:space="preserve"> 03 01 03</w:t>
            </w:r>
          </w:p>
        </w:tc>
        <w:tc>
          <w:tcPr>
            <w:tcW w:w="1390" w:type="pct"/>
            <w:tcBorders>
              <w:top w:val="nil"/>
              <w:left w:val="nil"/>
              <w:bottom w:val="single" w:sz="4" w:space="0" w:color="auto"/>
              <w:right w:val="single" w:sz="4" w:space="0" w:color="auto"/>
            </w:tcBorders>
            <w:shd w:val="clear" w:color="auto" w:fill="auto"/>
            <w:vAlign w:val="center"/>
            <w:hideMark/>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კეთილმოწყობისა და მწვანე ნარგავების მოვლა-პატრონობა, განვითარება</w:t>
            </w:r>
          </w:p>
        </w:tc>
        <w:tc>
          <w:tcPr>
            <w:tcW w:w="545"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200,3</w:t>
            </w:r>
          </w:p>
        </w:tc>
        <w:tc>
          <w:tcPr>
            <w:tcW w:w="53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0,0</w:t>
            </w:r>
          </w:p>
        </w:tc>
        <w:tc>
          <w:tcPr>
            <w:tcW w:w="477"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200,3</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210,3</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220,8</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231,8</w:t>
            </w:r>
          </w:p>
        </w:tc>
      </w:tr>
      <w:tr w:rsidR="00B9629D" w:rsidRPr="000D3865" w:rsidTr="00F369A6">
        <w:trPr>
          <w:trHeight w:val="350"/>
        </w:trPr>
        <w:tc>
          <w:tcPr>
            <w:tcW w:w="552" w:type="pct"/>
            <w:tcBorders>
              <w:top w:val="nil"/>
              <w:left w:val="single" w:sz="4" w:space="0" w:color="auto"/>
              <w:bottom w:val="single" w:sz="4" w:space="0" w:color="auto"/>
              <w:right w:val="single" w:sz="4" w:space="0" w:color="auto"/>
            </w:tcBorders>
            <w:shd w:val="clear" w:color="auto" w:fill="auto"/>
            <w:vAlign w:val="center"/>
          </w:tcPr>
          <w:p w:rsidR="00B9629D" w:rsidRPr="00B9629D" w:rsidRDefault="00B9629D" w:rsidP="00B9629D">
            <w:pPr>
              <w:jc w:val="center"/>
              <w:rPr>
                <w:rFonts w:ascii="LitNusx" w:hAnsi="LitNusx" w:cs="Arial"/>
                <w:b/>
                <w:bCs/>
                <w:sz w:val="16"/>
                <w:szCs w:val="16"/>
              </w:rPr>
            </w:pPr>
            <w:r w:rsidRPr="00B9629D">
              <w:rPr>
                <w:rFonts w:ascii="LitNusx" w:hAnsi="LitNusx" w:cs="Arial"/>
                <w:b/>
                <w:bCs/>
                <w:sz w:val="16"/>
                <w:szCs w:val="16"/>
              </w:rPr>
              <w:t>03 01 04</w:t>
            </w:r>
          </w:p>
        </w:tc>
        <w:tc>
          <w:tcPr>
            <w:tcW w:w="1390"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უპატრონო ცხოველების მოვლითი ღონისძიებები</w:t>
            </w:r>
          </w:p>
        </w:tc>
        <w:tc>
          <w:tcPr>
            <w:tcW w:w="545"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11,8</w:t>
            </w:r>
          </w:p>
        </w:tc>
        <w:tc>
          <w:tcPr>
            <w:tcW w:w="53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0,0</w:t>
            </w:r>
          </w:p>
        </w:tc>
        <w:tc>
          <w:tcPr>
            <w:tcW w:w="477"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11,8</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12,4</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13,0</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13,6</w:t>
            </w:r>
          </w:p>
        </w:tc>
      </w:tr>
      <w:tr w:rsidR="00B9629D" w:rsidRPr="000D3865" w:rsidTr="00F369A6">
        <w:trPr>
          <w:trHeight w:val="350"/>
        </w:trPr>
        <w:tc>
          <w:tcPr>
            <w:tcW w:w="552" w:type="pct"/>
            <w:tcBorders>
              <w:top w:val="nil"/>
              <w:left w:val="single" w:sz="4" w:space="0" w:color="auto"/>
              <w:bottom w:val="single" w:sz="4" w:space="0" w:color="auto"/>
              <w:right w:val="single" w:sz="4" w:space="0" w:color="auto"/>
            </w:tcBorders>
            <w:shd w:val="clear" w:color="auto" w:fill="auto"/>
            <w:vAlign w:val="center"/>
            <w:hideMark/>
          </w:tcPr>
          <w:p w:rsidR="00B9629D" w:rsidRPr="00B9629D" w:rsidRDefault="00B9629D" w:rsidP="00B9629D">
            <w:pPr>
              <w:jc w:val="center"/>
              <w:rPr>
                <w:rFonts w:ascii="LitNusx" w:hAnsi="LitNusx" w:cs="Arial"/>
                <w:b/>
                <w:bCs/>
                <w:sz w:val="16"/>
                <w:szCs w:val="16"/>
              </w:rPr>
            </w:pPr>
            <w:r w:rsidRPr="00B9629D">
              <w:rPr>
                <w:rFonts w:ascii="LitNusx" w:hAnsi="LitNusx" w:cs="Arial"/>
                <w:b/>
                <w:bCs/>
                <w:sz w:val="16"/>
                <w:szCs w:val="16"/>
              </w:rPr>
              <w:t>03 02</w:t>
            </w:r>
          </w:p>
        </w:tc>
        <w:tc>
          <w:tcPr>
            <w:tcW w:w="1390" w:type="pct"/>
            <w:tcBorders>
              <w:top w:val="nil"/>
              <w:left w:val="nil"/>
              <w:bottom w:val="single" w:sz="4" w:space="0" w:color="auto"/>
              <w:right w:val="single" w:sz="4" w:space="0" w:color="auto"/>
            </w:tcBorders>
            <w:shd w:val="clear" w:color="auto" w:fill="auto"/>
            <w:vAlign w:val="center"/>
            <w:hideMark/>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მყარი ნარჩენების მართვა (ნაგავმზიდები)</w:t>
            </w:r>
          </w:p>
        </w:tc>
        <w:tc>
          <w:tcPr>
            <w:tcW w:w="545"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754,0</w:t>
            </w:r>
          </w:p>
        </w:tc>
        <w:tc>
          <w:tcPr>
            <w:tcW w:w="53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0,0</w:t>
            </w:r>
          </w:p>
        </w:tc>
        <w:tc>
          <w:tcPr>
            <w:tcW w:w="477"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754,0</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95,0</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44,6</w:t>
            </w:r>
          </w:p>
        </w:tc>
        <w:tc>
          <w:tcPr>
            <w:tcW w:w="499" w:type="pct"/>
            <w:tcBorders>
              <w:top w:val="nil"/>
              <w:left w:val="nil"/>
              <w:bottom w:val="single" w:sz="4" w:space="0" w:color="auto"/>
              <w:right w:val="single" w:sz="4" w:space="0" w:color="auto"/>
            </w:tcBorders>
            <w:shd w:val="clear" w:color="auto" w:fill="auto"/>
            <w:vAlign w:val="center"/>
          </w:tcPr>
          <w:p w:rsidR="00B9629D" w:rsidRPr="00B9629D" w:rsidRDefault="00B9629D" w:rsidP="00B9629D">
            <w:pPr>
              <w:jc w:val="center"/>
              <w:rPr>
                <w:rFonts w:ascii="Sylfaen" w:hAnsi="Sylfaen" w:cs="Arial"/>
                <w:b/>
                <w:bCs/>
                <w:sz w:val="16"/>
                <w:szCs w:val="16"/>
              </w:rPr>
            </w:pPr>
            <w:r w:rsidRPr="00B9629D">
              <w:rPr>
                <w:rFonts w:ascii="Sylfaen" w:hAnsi="Sylfaen" w:cs="Arial"/>
                <w:b/>
                <w:bCs/>
                <w:sz w:val="16"/>
                <w:szCs w:val="16"/>
              </w:rPr>
              <w:t>0,0</w:t>
            </w:r>
          </w:p>
        </w:tc>
      </w:tr>
    </w:tbl>
    <w:p w:rsidR="00154076" w:rsidRDefault="00154076" w:rsidP="00DF6019">
      <w:pPr>
        <w:ind w:firstLine="270"/>
        <w:jc w:val="both"/>
        <w:rPr>
          <w:rFonts w:ascii="Sylfaen" w:hAnsi="Sylfaen"/>
          <w:sz w:val="16"/>
          <w:szCs w:val="16"/>
          <w:lang w:val="ka-GE"/>
        </w:rPr>
      </w:pPr>
    </w:p>
    <w:p w:rsidR="00D91616" w:rsidRDefault="00D91616" w:rsidP="00DF6019">
      <w:pPr>
        <w:jc w:val="both"/>
        <w:rPr>
          <w:rFonts w:ascii="Sylfaen" w:hAnsi="Sylfaen"/>
          <w:sz w:val="16"/>
          <w:szCs w:val="16"/>
          <w:lang w:val="ka-GE"/>
        </w:rPr>
      </w:pPr>
    </w:p>
    <w:p w:rsidR="00D91616" w:rsidRPr="00DF6019" w:rsidRDefault="00D91616" w:rsidP="00DF6019">
      <w:pPr>
        <w:jc w:val="both"/>
        <w:rPr>
          <w:rFonts w:ascii="Sylfaen" w:hAnsi="Sylfaen"/>
          <w:sz w:val="16"/>
          <w:szCs w:val="16"/>
          <w:lang w:val="ka-GE"/>
        </w:rPr>
      </w:pPr>
    </w:p>
    <w:tbl>
      <w:tblPr>
        <w:tblW w:w="5834"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4"/>
        <w:gridCol w:w="1321"/>
        <w:gridCol w:w="1394"/>
        <w:gridCol w:w="1234"/>
        <w:gridCol w:w="1383"/>
        <w:gridCol w:w="1540"/>
        <w:gridCol w:w="1542"/>
        <w:gridCol w:w="1380"/>
      </w:tblGrid>
      <w:tr w:rsidR="00D91616" w:rsidRPr="00DC4735" w:rsidTr="00154076">
        <w:trPr>
          <w:trHeight w:val="467"/>
        </w:trPr>
        <w:tc>
          <w:tcPr>
            <w:tcW w:w="1280" w:type="pct"/>
            <w:gridSpan w:val="2"/>
            <w:shd w:val="clear" w:color="000000" w:fill="FFFFFF"/>
            <w:vAlign w:val="bottom"/>
          </w:tcPr>
          <w:p w:rsidR="00D91616" w:rsidRPr="000600EF" w:rsidRDefault="00D91616" w:rsidP="00851A90">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 xml:space="preserve">პროგრამის </w:t>
            </w:r>
            <w:r>
              <w:rPr>
                <w:rFonts w:ascii="Sylfaen" w:eastAsia="Times New Roman" w:hAnsi="Sylfaen" w:cs="Calibri"/>
                <w:b/>
                <w:bCs/>
                <w:color w:val="000000"/>
                <w:sz w:val="16"/>
                <w:szCs w:val="16"/>
                <w:lang w:val="ka-GE"/>
              </w:rPr>
              <w:t>დასახელება</w:t>
            </w:r>
          </w:p>
        </w:tc>
        <w:tc>
          <w:tcPr>
            <w:tcW w:w="3720" w:type="pct"/>
            <w:gridSpan w:val="6"/>
            <w:shd w:val="clear" w:color="000000" w:fill="FFFFFF"/>
            <w:vAlign w:val="center"/>
          </w:tcPr>
          <w:p w:rsidR="00D91616" w:rsidRPr="00DA6468" w:rsidRDefault="00D91616" w:rsidP="00851A90">
            <w:pPr>
              <w:spacing w:after="0" w:line="240" w:lineRule="auto"/>
              <w:jc w:val="center"/>
              <w:rPr>
                <w:rFonts w:ascii="Sylfaen" w:eastAsia="Times New Roman" w:hAnsi="Sylfaen"/>
                <w:b/>
                <w:bCs/>
                <w:color w:val="000000"/>
                <w:sz w:val="16"/>
                <w:szCs w:val="16"/>
                <w:lang w:val="ka-GE"/>
              </w:rPr>
            </w:pPr>
            <w:r w:rsidRPr="00D91616">
              <w:rPr>
                <w:rFonts w:ascii="Sylfaen" w:eastAsia="Times New Roman" w:hAnsi="Sylfaen"/>
                <w:b/>
                <w:bCs/>
                <w:color w:val="000000"/>
                <w:sz w:val="16"/>
                <w:szCs w:val="16"/>
                <w:lang w:val="ka-GE"/>
              </w:rPr>
              <w:t>დასუფთავება და ნარჩენების გატანას</w:t>
            </w:r>
          </w:p>
        </w:tc>
      </w:tr>
      <w:tr w:rsidR="00D91616" w:rsidRPr="00DC4735" w:rsidTr="00154076">
        <w:trPr>
          <w:trHeight w:val="203"/>
        </w:trPr>
        <w:tc>
          <w:tcPr>
            <w:tcW w:w="1280" w:type="pct"/>
            <w:gridSpan w:val="2"/>
            <w:shd w:val="clear" w:color="000000" w:fill="FFFFFF"/>
            <w:vAlign w:val="bottom"/>
          </w:tcPr>
          <w:p w:rsidR="00D91616" w:rsidRPr="000600EF" w:rsidRDefault="00D91616" w:rsidP="00851A90">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0600EF">
              <w:rPr>
                <w:rFonts w:ascii="Sylfaen" w:eastAsia="Times New Roman" w:hAnsi="Sylfaen" w:cs="Calibri"/>
                <w:b/>
                <w:bCs/>
                <w:color w:val="000000"/>
                <w:sz w:val="16"/>
                <w:szCs w:val="16"/>
              </w:rPr>
              <w:t>პროგრამ</w:t>
            </w:r>
            <w:r>
              <w:rPr>
                <w:rFonts w:ascii="Sylfaen" w:eastAsia="Times New Roman" w:hAnsi="Sylfaen" w:cs="Calibri"/>
                <w:b/>
                <w:bCs/>
                <w:color w:val="000000"/>
                <w:sz w:val="16"/>
                <w:szCs w:val="16"/>
                <w:lang w:val="ka-GE"/>
              </w:rPr>
              <w:t>ული კოდი</w:t>
            </w:r>
          </w:p>
        </w:tc>
        <w:tc>
          <w:tcPr>
            <w:tcW w:w="3720" w:type="pct"/>
            <w:gridSpan w:val="6"/>
            <w:shd w:val="clear" w:color="000000" w:fill="FFFFFF"/>
            <w:vAlign w:val="center"/>
          </w:tcPr>
          <w:p w:rsidR="00D91616" w:rsidRPr="00DA6468" w:rsidRDefault="00D91616" w:rsidP="00851A90">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030101</w:t>
            </w:r>
          </w:p>
        </w:tc>
      </w:tr>
      <w:tr w:rsidR="00D91616" w:rsidRPr="00DC4735" w:rsidTr="00154076">
        <w:trPr>
          <w:trHeight w:val="263"/>
        </w:trPr>
        <w:tc>
          <w:tcPr>
            <w:tcW w:w="1280" w:type="pct"/>
            <w:gridSpan w:val="2"/>
            <w:shd w:val="clear" w:color="000000" w:fill="FFFFFF"/>
            <w:vAlign w:val="bottom"/>
          </w:tcPr>
          <w:p w:rsidR="00D91616" w:rsidRPr="000600EF" w:rsidRDefault="00D91616" w:rsidP="00851A90">
            <w:pPr>
              <w:shd w:val="clear" w:color="auto" w:fill="FFFFFF" w:themeFill="background1"/>
              <w:spacing w:after="0" w:line="240" w:lineRule="auto"/>
              <w:jc w:val="center"/>
              <w:rPr>
                <w:rFonts w:ascii="Sylfaen" w:eastAsia="Times New Roman" w:hAnsi="Sylfaen" w:cs="Calibri"/>
                <w:b/>
                <w:bCs/>
                <w:color w:val="000000"/>
                <w:sz w:val="16"/>
                <w:szCs w:val="16"/>
              </w:rPr>
            </w:pPr>
            <w:r w:rsidRPr="000600EF">
              <w:rPr>
                <w:rFonts w:ascii="Sylfaen" w:eastAsia="Times New Roman" w:hAnsi="Sylfaen" w:cs="Calibri"/>
                <w:b/>
                <w:bCs/>
                <w:color w:val="000000"/>
                <w:sz w:val="16"/>
                <w:szCs w:val="16"/>
              </w:rPr>
              <w:t>პროგრამის ბიუჯეტი</w:t>
            </w:r>
          </w:p>
        </w:tc>
        <w:tc>
          <w:tcPr>
            <w:tcW w:w="3720" w:type="pct"/>
            <w:gridSpan w:val="6"/>
            <w:shd w:val="clear" w:color="000000" w:fill="FFFFFF"/>
            <w:vAlign w:val="center"/>
          </w:tcPr>
          <w:p w:rsidR="00D91616" w:rsidRPr="00154076" w:rsidRDefault="009B69D7" w:rsidP="00851A90">
            <w:pPr>
              <w:spacing w:after="0" w:line="240" w:lineRule="auto"/>
              <w:jc w:val="center"/>
              <w:rPr>
                <w:rFonts w:ascii="Sylfaen" w:eastAsia="Times New Roman" w:hAnsi="Sylfaen"/>
                <w:b/>
                <w:bCs/>
                <w:color w:val="000000"/>
                <w:sz w:val="16"/>
                <w:szCs w:val="16"/>
              </w:rPr>
            </w:pPr>
            <w:r>
              <w:rPr>
                <w:rFonts w:ascii="Sylfaen" w:eastAsia="Times New Roman" w:hAnsi="Sylfaen"/>
                <w:b/>
                <w:bCs/>
                <w:color w:val="000000"/>
                <w:sz w:val="16"/>
                <w:szCs w:val="16"/>
              </w:rPr>
              <w:t>1903.3</w:t>
            </w:r>
          </w:p>
        </w:tc>
      </w:tr>
      <w:tr w:rsidR="00D91616" w:rsidRPr="00DC4735" w:rsidTr="00154076">
        <w:trPr>
          <w:trHeight w:val="352"/>
        </w:trPr>
        <w:tc>
          <w:tcPr>
            <w:tcW w:w="1280" w:type="pct"/>
            <w:gridSpan w:val="2"/>
            <w:shd w:val="clear" w:color="000000" w:fill="FFFFFF"/>
            <w:vAlign w:val="bottom"/>
            <w:hideMark/>
          </w:tcPr>
          <w:p w:rsidR="00D91616" w:rsidRPr="00DC4735" w:rsidRDefault="00D91616" w:rsidP="00851A90">
            <w:pPr>
              <w:shd w:val="clear" w:color="auto" w:fill="FFFFFF" w:themeFill="background1"/>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ფუნქციონალური კოდი</w:t>
            </w:r>
          </w:p>
        </w:tc>
        <w:tc>
          <w:tcPr>
            <w:tcW w:w="3720" w:type="pct"/>
            <w:gridSpan w:val="6"/>
            <w:shd w:val="clear" w:color="000000" w:fill="FFFFFF"/>
            <w:vAlign w:val="center"/>
          </w:tcPr>
          <w:p w:rsidR="00D91616" w:rsidRPr="00154076" w:rsidRDefault="00154076" w:rsidP="00851A90">
            <w:pPr>
              <w:spacing w:after="0" w:line="240" w:lineRule="auto"/>
              <w:jc w:val="center"/>
              <w:rPr>
                <w:rFonts w:ascii="Sylfaen" w:eastAsia="Times New Roman" w:hAnsi="Sylfaen"/>
                <w:b/>
                <w:bCs/>
                <w:color w:val="000000"/>
                <w:sz w:val="16"/>
                <w:szCs w:val="16"/>
              </w:rPr>
            </w:pPr>
            <w:r>
              <w:rPr>
                <w:rFonts w:ascii="Sylfaen" w:eastAsia="Times New Roman" w:hAnsi="Sylfaen"/>
                <w:b/>
                <w:bCs/>
                <w:color w:val="000000"/>
                <w:sz w:val="16"/>
                <w:szCs w:val="16"/>
              </w:rPr>
              <w:t>7051</w:t>
            </w:r>
          </w:p>
        </w:tc>
      </w:tr>
      <w:tr w:rsidR="00D91616" w:rsidRPr="00DC4735" w:rsidTr="00154076">
        <w:trPr>
          <w:trHeight w:val="428"/>
        </w:trPr>
        <w:tc>
          <w:tcPr>
            <w:tcW w:w="1280" w:type="pct"/>
            <w:gridSpan w:val="2"/>
            <w:shd w:val="clear" w:color="000000" w:fill="FFFFFF"/>
            <w:vAlign w:val="center"/>
          </w:tcPr>
          <w:p w:rsidR="00D91616" w:rsidRPr="00DC4735" w:rsidRDefault="00D91616" w:rsidP="00D91616">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პროგრამის განმახორციელებელი</w:t>
            </w:r>
          </w:p>
        </w:tc>
        <w:tc>
          <w:tcPr>
            <w:tcW w:w="3720" w:type="pct"/>
            <w:gridSpan w:val="6"/>
            <w:shd w:val="clear" w:color="000000" w:fill="FFFFFF"/>
            <w:vAlign w:val="center"/>
          </w:tcPr>
          <w:p w:rsidR="00D91616" w:rsidRPr="00DF6019" w:rsidRDefault="00D91616" w:rsidP="00D91616">
            <w:pPr>
              <w:spacing w:after="0" w:line="240" w:lineRule="auto"/>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ა(ა) იპ„ზესტაფონის მუნიციპალიტეტის დასუფთავებისა და კეთილმოწყობის სერვის  ცენტრი“</w:t>
            </w:r>
          </w:p>
        </w:tc>
      </w:tr>
      <w:tr w:rsidR="00D91616" w:rsidRPr="00DC4735" w:rsidTr="00154076">
        <w:trPr>
          <w:trHeight w:val="521"/>
        </w:trPr>
        <w:tc>
          <w:tcPr>
            <w:tcW w:w="1280" w:type="pct"/>
            <w:gridSpan w:val="2"/>
            <w:shd w:val="clear" w:color="000000" w:fill="FFFFFF"/>
            <w:vAlign w:val="center"/>
          </w:tcPr>
          <w:p w:rsidR="00D91616" w:rsidRPr="00DC4735" w:rsidRDefault="00D91616" w:rsidP="00D91616">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გაეროს მდგრადი განვითარების „SDG“ მიზანი, რომლის მიღწევასაც ემსახურება პროგრამა</w:t>
            </w:r>
          </w:p>
        </w:tc>
        <w:tc>
          <w:tcPr>
            <w:tcW w:w="3720" w:type="pct"/>
            <w:gridSpan w:val="6"/>
            <w:shd w:val="clear" w:color="000000" w:fill="FFFFFF"/>
            <w:vAlign w:val="center"/>
          </w:tcPr>
          <w:p w:rsidR="00D91616" w:rsidRPr="00DC4735" w:rsidRDefault="00D91616" w:rsidP="00D91616">
            <w:pPr>
              <w:spacing w:after="0" w:line="276" w:lineRule="auto"/>
              <w:rPr>
                <w:rFonts w:ascii="Sylfaen" w:eastAsia="Times New Roman" w:hAnsi="Sylfaen" w:cs="Calibri"/>
                <w:color w:val="000000"/>
                <w:sz w:val="18"/>
                <w:szCs w:val="18"/>
              </w:rPr>
            </w:pPr>
            <w:r w:rsidRPr="00DC4735">
              <w:rPr>
                <w:rFonts w:ascii="Sylfaen" w:eastAsia="Times New Roman" w:hAnsi="Sylfaen" w:cs="Calibri"/>
                <w:color w:val="000000"/>
                <w:sz w:val="18"/>
                <w:szCs w:val="18"/>
              </w:rPr>
              <w:t>მდგრადი ქალაქები და დასახლებები, გენდერული თანასწორობა.</w:t>
            </w:r>
          </w:p>
        </w:tc>
      </w:tr>
      <w:tr w:rsidR="00D91616" w:rsidRPr="00DC4735" w:rsidTr="00154076">
        <w:trPr>
          <w:trHeight w:val="1430"/>
        </w:trPr>
        <w:tc>
          <w:tcPr>
            <w:tcW w:w="1280" w:type="pct"/>
            <w:gridSpan w:val="2"/>
            <w:shd w:val="clear" w:color="000000" w:fill="FFFFFF"/>
            <w:vAlign w:val="center"/>
            <w:hideMark/>
          </w:tcPr>
          <w:p w:rsidR="00D91616" w:rsidRPr="00DC4735" w:rsidRDefault="00D91616" w:rsidP="00D91616">
            <w:pPr>
              <w:rPr>
                <w:rFonts w:ascii="Sylfaen" w:hAnsi="Sylfaen"/>
                <w:color w:val="000000"/>
                <w:sz w:val="16"/>
                <w:szCs w:val="16"/>
              </w:rPr>
            </w:pPr>
            <w:r w:rsidRPr="00DC4735">
              <w:rPr>
                <w:rFonts w:ascii="Sylfaen" w:hAnsi="Sylfaen" w:cs="Sylfaen"/>
                <w:sz w:val="16"/>
                <w:szCs w:val="16"/>
              </w:rPr>
              <w:t>პროგრამის</w:t>
            </w:r>
            <w:r w:rsidRPr="00DC4735">
              <w:rPr>
                <w:rFonts w:ascii="Sylfaen" w:hAnsi="Sylfaen" w:cs="Calibri"/>
                <w:sz w:val="16"/>
                <w:szCs w:val="16"/>
              </w:rPr>
              <w:t xml:space="preserve"> </w:t>
            </w:r>
            <w:r w:rsidRPr="00DC4735">
              <w:rPr>
                <w:rFonts w:ascii="Sylfaen" w:hAnsi="Sylfaen" w:cs="Sylfaen"/>
                <w:sz w:val="16"/>
                <w:szCs w:val="16"/>
              </w:rPr>
              <w:t>აღწერა</w:t>
            </w:r>
            <w:r w:rsidRPr="00DC4735">
              <w:rPr>
                <w:rFonts w:ascii="Sylfaen" w:hAnsi="Sylfaen" w:cs="Calibri"/>
                <w:sz w:val="16"/>
                <w:szCs w:val="16"/>
              </w:rPr>
              <w:t xml:space="preserve"> </w:t>
            </w:r>
          </w:p>
        </w:tc>
        <w:tc>
          <w:tcPr>
            <w:tcW w:w="3720" w:type="pct"/>
            <w:gridSpan w:val="6"/>
            <w:shd w:val="clear" w:color="000000" w:fill="FFFFFF"/>
            <w:vAlign w:val="center"/>
          </w:tcPr>
          <w:p w:rsidR="009F787D" w:rsidRPr="009F787D" w:rsidRDefault="009F787D" w:rsidP="009F787D">
            <w:pPr>
              <w:rPr>
                <w:rFonts w:ascii="Sylfaen" w:eastAsia="Times New Roman" w:hAnsi="Sylfaen"/>
                <w:color w:val="000000"/>
                <w:sz w:val="16"/>
                <w:szCs w:val="16"/>
              </w:rPr>
            </w:pPr>
            <w:r w:rsidRPr="009F787D">
              <w:rPr>
                <w:rFonts w:ascii="Sylfaen" w:eastAsia="Times New Roman" w:hAnsi="Sylfaen"/>
                <w:color w:val="000000"/>
                <w:sz w:val="16"/>
                <w:szCs w:val="16"/>
              </w:rPr>
              <w:t xml:space="preserve">ზესტაფონის   მუნიციპალიტეტში დასუფთავების ღონისძიბების განხორციელება ერთ-ერთ მნიშვნელოვან პრიორიტეტს წარმოადგენს. ამ მიზნით მუნიციპალიტეტი ნაყოფიერად თანამშრომლობს მუნიციპალური განვითარების ფონდთან, რომლის ფარგლებშიც მუნიციპალური განვითარების ფონდის სესხით განხორციელდა ნაგვის ურნების შეძენა. ასევე, მუნიციპალიტეტს გადმოეცა ნაგავმზიდი მანქანები. </w:t>
            </w:r>
          </w:p>
          <w:p w:rsidR="009F787D" w:rsidRPr="009F787D" w:rsidRDefault="009F787D" w:rsidP="009F787D">
            <w:pPr>
              <w:rPr>
                <w:rFonts w:ascii="Sylfaen" w:eastAsia="Times New Roman" w:hAnsi="Sylfaen"/>
                <w:color w:val="000000"/>
                <w:sz w:val="16"/>
                <w:szCs w:val="16"/>
              </w:rPr>
            </w:pPr>
            <w:r w:rsidRPr="009F787D">
              <w:rPr>
                <w:rFonts w:ascii="Sylfaen" w:eastAsia="Times New Roman" w:hAnsi="Sylfaen"/>
                <w:color w:val="000000"/>
                <w:sz w:val="16"/>
                <w:szCs w:val="16"/>
              </w:rPr>
              <w:t>დასუფთავების ღონისძიბებთან დაკავშირებული კაპიტალური ხარჯები  ფინანსდება მუნიციპალლური ბიუჯეტის საკუთარი შემოსავლებიდან.</w:t>
            </w:r>
          </w:p>
          <w:p w:rsidR="009F787D" w:rsidRPr="009F787D" w:rsidRDefault="009F787D" w:rsidP="009F787D">
            <w:pPr>
              <w:rPr>
                <w:rFonts w:ascii="Sylfaen" w:eastAsia="Times New Roman" w:hAnsi="Sylfaen"/>
                <w:color w:val="000000"/>
                <w:sz w:val="16"/>
                <w:szCs w:val="16"/>
              </w:rPr>
            </w:pPr>
            <w:r w:rsidRPr="009F787D">
              <w:rPr>
                <w:rFonts w:ascii="Sylfaen" w:eastAsia="Times New Roman" w:hAnsi="Sylfaen"/>
                <w:color w:val="000000"/>
                <w:sz w:val="16"/>
                <w:szCs w:val="16"/>
              </w:rPr>
              <w:t>პროგრამის ფარგლებში ა(ა)იპ ზესტაფონის  დასუფთავებისა   და  კეთილმოწყობის  სერვის   ცენტრი ახორციელებს ქალაქისა და მუნიციპალიტეტში შემავალ ადმინისტრაციული ერთეულებიდან ნაგვის ნარჩენების მოგროვებას და გატანას, რომელსაც ემსახურება 5 ერთეული ნაგვის გამტანი ავტომობილი.  სამუშაოები ხორციელდება მუნიციპალიტეტის შემდეგ სოფლებში:  ზედა  საქარა,  ქვედა  საქარა,  ქვედა საზანო, სასახლე,  დილიკაური, რკვია, ბოსლევი,  პირველი  სვირი (ნაწილობრივ),  მეორე  სვირი (ნაწილობრივ), არგვეთა,  შროშა, სადგურ სვირი, როდინაული, ცხენთარო. აჯამეთი, კვალითი, ცხრაწყარო, კლდეეთი, ტაბაკინი, ალავერდი, შროშა, დაბა შორაპანი.  ზარის  მეთოდის გამოყენებით  ვემსახურებით ნაწილობრივ  სოფლების და ქალაქის  კერძო  დასახლებულ უბნებში  მცხოვრებ მოსახლეობას    4 ერთეული   თვითმცლელი  ავტომანქანის  საშუალებით.  შეგროვებული ნარჩენები გადის  თერჯოლის ნაგავსაყრელზე.</w:t>
            </w:r>
          </w:p>
          <w:p w:rsidR="009F787D" w:rsidRPr="009F787D" w:rsidRDefault="009F787D" w:rsidP="009F787D">
            <w:pPr>
              <w:rPr>
                <w:rFonts w:ascii="Sylfaen" w:eastAsia="Times New Roman" w:hAnsi="Sylfaen"/>
                <w:color w:val="000000"/>
                <w:sz w:val="16"/>
                <w:szCs w:val="16"/>
              </w:rPr>
            </w:pPr>
            <w:r w:rsidRPr="009F787D">
              <w:rPr>
                <w:rFonts w:ascii="Sylfaen" w:eastAsia="Times New Roman" w:hAnsi="Sylfaen"/>
                <w:color w:val="000000"/>
                <w:sz w:val="16"/>
                <w:szCs w:val="16"/>
              </w:rPr>
              <w:t>პროგრამის ფარგლებში მუნიციპალიტეტის ტერიტორიიდან ყოველდღიურად გადის 120 მ/კუბ ნარჩენი,  რაზეც ყოველდღიურად მუშაობს</w:t>
            </w:r>
            <w:r w:rsidRPr="009F787D">
              <w:rPr>
                <w:rFonts w:ascii="Sylfaen" w:eastAsia="Times New Roman" w:hAnsi="Sylfaen"/>
                <w:color w:val="000000"/>
                <w:sz w:val="16"/>
                <w:szCs w:val="16"/>
                <w:lang w:val="ka-GE"/>
              </w:rPr>
              <w:t xml:space="preserve">  3 </w:t>
            </w:r>
            <w:r w:rsidRPr="009F787D">
              <w:rPr>
                <w:rFonts w:ascii="Sylfaen" w:eastAsia="Times New Roman" w:hAnsi="Sylfaen"/>
                <w:color w:val="000000"/>
                <w:sz w:val="16"/>
                <w:szCs w:val="16"/>
              </w:rPr>
              <w:t xml:space="preserve"> ნაგავმზიდი   და  4 ერთეული   თვითმცლელი  ავტომანქანა.</w:t>
            </w:r>
          </w:p>
          <w:p w:rsidR="009F787D" w:rsidRPr="009F787D" w:rsidRDefault="009F787D" w:rsidP="009F787D">
            <w:pPr>
              <w:rPr>
                <w:rFonts w:ascii="Sylfaen" w:eastAsia="Times New Roman" w:hAnsi="Sylfaen"/>
                <w:color w:val="000000"/>
                <w:sz w:val="16"/>
                <w:szCs w:val="16"/>
              </w:rPr>
            </w:pPr>
            <w:r w:rsidRPr="009F787D">
              <w:rPr>
                <w:rFonts w:ascii="Sylfaen" w:eastAsia="Times New Roman" w:hAnsi="Sylfaen"/>
                <w:color w:val="000000"/>
                <w:sz w:val="16"/>
                <w:szCs w:val="16"/>
              </w:rPr>
              <w:t>ზაფხულის  სეზონთან დაკავშირებით ყოველდღიურად (უმეტეს შემთხვევებში) ნაგავსაყრელებზე დამატებით გადის 15-20 მ/კუბ ნარჩენი.</w:t>
            </w:r>
          </w:p>
          <w:p w:rsidR="009F787D" w:rsidRPr="009F787D" w:rsidRDefault="009F787D" w:rsidP="009F787D">
            <w:pPr>
              <w:rPr>
                <w:rFonts w:ascii="Sylfaen" w:eastAsia="Times New Roman" w:hAnsi="Sylfaen"/>
                <w:color w:val="000000"/>
                <w:sz w:val="16"/>
                <w:szCs w:val="16"/>
              </w:rPr>
            </w:pPr>
          </w:p>
          <w:p w:rsidR="00D91616" w:rsidRPr="00DF6019" w:rsidRDefault="009F787D" w:rsidP="009F787D">
            <w:pPr>
              <w:jc w:val="both"/>
              <w:rPr>
                <w:rFonts w:ascii="Sylfaen" w:hAnsi="Sylfaen" w:cs="Sylfaen"/>
                <w:color w:val="000000"/>
                <w:sz w:val="16"/>
                <w:szCs w:val="16"/>
                <w:lang w:val="ka-GE"/>
              </w:rPr>
            </w:pPr>
            <w:r w:rsidRPr="009F787D">
              <w:rPr>
                <w:rFonts w:ascii="Sylfaen" w:eastAsia="Times New Roman" w:hAnsi="Sylfaen"/>
                <w:color w:val="000000"/>
                <w:sz w:val="16"/>
                <w:szCs w:val="16"/>
              </w:rPr>
              <w:t>ბიუჯეტიდან  გამოყოფილ ასიგნებები ასევე მოიცავს ა(ა)იპ - ზესტაფონის  დასუფთავებისა   და  კეთილმოწყობის  სერვის   ცენტრის ადმინისტრაციულ ხარჯებს, მათ შორის, თანამშრომელთა  ხელფასებს.</w:t>
            </w:r>
          </w:p>
        </w:tc>
      </w:tr>
      <w:tr w:rsidR="00D91616" w:rsidRPr="00DC4735" w:rsidTr="00154076">
        <w:trPr>
          <w:trHeight w:val="665"/>
        </w:trPr>
        <w:tc>
          <w:tcPr>
            <w:tcW w:w="1280" w:type="pct"/>
            <w:gridSpan w:val="2"/>
            <w:shd w:val="clear" w:color="000000" w:fill="FFFFFF"/>
            <w:vAlign w:val="center"/>
            <w:hideMark/>
          </w:tcPr>
          <w:p w:rsidR="00D91616" w:rsidRPr="00DC4735" w:rsidRDefault="00D91616" w:rsidP="00D91616">
            <w:pPr>
              <w:rPr>
                <w:rFonts w:ascii="Sylfaen" w:hAnsi="Sylfaen" w:cs="Sylfaen"/>
                <w:color w:val="000000"/>
                <w:sz w:val="16"/>
                <w:szCs w:val="16"/>
                <w:lang w:val="ka-GE"/>
              </w:rPr>
            </w:pPr>
            <w:r w:rsidRPr="00DC4735">
              <w:rPr>
                <w:rFonts w:ascii="Sylfaen" w:hAnsi="Sylfaen" w:cs="Sylfaen"/>
                <w:color w:val="000000"/>
                <w:sz w:val="16"/>
                <w:szCs w:val="16"/>
                <w:lang w:val="ka-GE"/>
              </w:rPr>
              <w:t>ქვეპროგრამის მიზანი</w:t>
            </w:r>
          </w:p>
        </w:tc>
        <w:tc>
          <w:tcPr>
            <w:tcW w:w="3720" w:type="pct"/>
            <w:gridSpan w:val="6"/>
            <w:shd w:val="clear" w:color="000000" w:fill="FFFFFF"/>
            <w:vAlign w:val="center"/>
          </w:tcPr>
          <w:p w:rsidR="00D91616" w:rsidRPr="00DF6019" w:rsidRDefault="009F787D" w:rsidP="00D91616">
            <w:pPr>
              <w:jc w:val="both"/>
              <w:rPr>
                <w:rFonts w:ascii="Sylfaen" w:hAnsi="Sylfaen" w:cs="Sylfaen"/>
                <w:color w:val="000000"/>
                <w:sz w:val="16"/>
                <w:szCs w:val="16"/>
                <w:lang w:val="ka-GE"/>
              </w:rPr>
            </w:pPr>
            <w:r>
              <w:rPr>
                <w:rFonts w:ascii="Sylfaen" w:eastAsia="Times New Roman" w:hAnsi="Sylfaen"/>
                <w:color w:val="000000"/>
                <w:sz w:val="12"/>
                <w:szCs w:val="12"/>
                <w:lang w:val="ka-GE"/>
              </w:rPr>
              <w:t xml:space="preserve">პროგრამის  მიზანია   </w:t>
            </w:r>
            <w:r w:rsidRPr="00D653FD">
              <w:rPr>
                <w:rFonts w:ascii="Sylfaen" w:eastAsia="Times New Roman" w:hAnsi="Sylfaen"/>
                <w:color w:val="000000"/>
                <w:sz w:val="12"/>
                <w:szCs w:val="12"/>
              </w:rPr>
              <w:t> </w:t>
            </w:r>
            <w:r>
              <w:rPr>
                <w:rFonts w:ascii="Sylfaen" w:eastAsia="Times New Roman" w:hAnsi="Sylfaen"/>
                <w:color w:val="000000"/>
                <w:sz w:val="12"/>
                <w:szCs w:val="12"/>
                <w:lang w:val="ka-GE"/>
              </w:rPr>
              <w:t xml:space="preserve">ზესტაფონის  მუნიციპალიტეტისა  და  </w:t>
            </w:r>
            <w:r w:rsidRPr="0015490E">
              <w:rPr>
                <w:rFonts w:ascii="Sylfaen" w:eastAsia="Times New Roman" w:hAnsi="Sylfaen"/>
                <w:color w:val="000000"/>
                <w:sz w:val="12"/>
                <w:szCs w:val="12"/>
              </w:rPr>
              <w:t>მუნიციპალიტეტში შემავალ ადმინისტრაციული ერთეულები</w:t>
            </w:r>
            <w:r>
              <w:rPr>
                <w:rFonts w:ascii="Sylfaen" w:eastAsia="Times New Roman" w:hAnsi="Sylfaen"/>
                <w:color w:val="000000"/>
                <w:sz w:val="12"/>
                <w:szCs w:val="12"/>
              </w:rPr>
              <w:t>დან ნაგვის ნარჩენების მოგროვება</w:t>
            </w:r>
            <w:r w:rsidRPr="0015490E">
              <w:rPr>
                <w:rFonts w:ascii="Sylfaen" w:eastAsia="Times New Roman" w:hAnsi="Sylfaen"/>
                <w:color w:val="000000"/>
                <w:sz w:val="12"/>
                <w:szCs w:val="12"/>
              </w:rPr>
              <w:t xml:space="preserve"> და </w:t>
            </w:r>
            <w:r>
              <w:rPr>
                <w:rFonts w:ascii="Sylfaen" w:eastAsia="Times New Roman" w:hAnsi="Sylfaen"/>
                <w:color w:val="000000"/>
                <w:sz w:val="12"/>
                <w:szCs w:val="12"/>
                <w:lang w:val="ka-GE"/>
              </w:rPr>
              <w:t xml:space="preserve"> ნარჩენების  </w:t>
            </w:r>
            <w:r w:rsidRPr="0015490E">
              <w:rPr>
                <w:rFonts w:ascii="Sylfaen" w:eastAsia="Times New Roman" w:hAnsi="Sylfaen"/>
                <w:color w:val="000000"/>
                <w:sz w:val="12"/>
                <w:szCs w:val="12"/>
              </w:rPr>
              <w:t>გატანა</w:t>
            </w:r>
          </w:p>
        </w:tc>
      </w:tr>
      <w:tr w:rsidR="00FA53EA" w:rsidRPr="00FA53EA" w:rsidTr="00645FDD">
        <w:trPr>
          <w:trHeight w:val="665"/>
        </w:trPr>
        <w:tc>
          <w:tcPr>
            <w:tcW w:w="5000" w:type="pct"/>
            <w:gridSpan w:val="8"/>
            <w:shd w:val="clear" w:color="auto" w:fill="auto"/>
          </w:tcPr>
          <w:p w:rsidR="00FA53EA" w:rsidRPr="00FA53EA" w:rsidRDefault="00FA53EA" w:rsidP="00FA53EA">
            <w:pPr>
              <w:pStyle w:val="TableParagraph"/>
              <w:spacing w:before="182"/>
              <w:ind w:left="3161" w:right="3101"/>
              <w:jc w:val="center"/>
              <w:rPr>
                <w:rFonts w:eastAsia="Segoe UI Symbol" w:cs="Segoe UI Symbol"/>
                <w:sz w:val="16"/>
                <w:szCs w:val="16"/>
              </w:rPr>
            </w:pPr>
            <w:r w:rsidRPr="00FA53EA">
              <w:rPr>
                <w:rFonts w:eastAsia="Segoe UI Symbol"/>
                <w:w w:val="65"/>
                <w:sz w:val="16"/>
                <w:szCs w:val="16"/>
              </w:rPr>
              <w:lastRenderedPageBreak/>
              <w:t>შეფასების</w:t>
            </w:r>
            <w:r w:rsidRPr="00FA53EA">
              <w:rPr>
                <w:rFonts w:eastAsia="Segoe UI Symbol" w:cs="Segoe UI Symbol"/>
                <w:spacing w:val="74"/>
                <w:sz w:val="16"/>
                <w:szCs w:val="16"/>
              </w:rPr>
              <w:t xml:space="preserve"> </w:t>
            </w:r>
            <w:r w:rsidRPr="00FA53EA">
              <w:rPr>
                <w:rFonts w:eastAsia="Segoe UI Symbol"/>
                <w:w w:val="65"/>
                <w:sz w:val="16"/>
                <w:szCs w:val="16"/>
              </w:rPr>
              <w:t>ინდიკატორები</w:t>
            </w:r>
          </w:p>
        </w:tc>
      </w:tr>
      <w:tr w:rsidR="006B5DF6" w:rsidRPr="00FA53EA" w:rsidTr="00645FDD">
        <w:trPr>
          <w:trHeight w:val="1005"/>
        </w:trPr>
        <w:tc>
          <w:tcPr>
            <w:tcW w:w="700" w:type="pct"/>
            <w:shd w:val="clear" w:color="auto" w:fill="auto"/>
            <w:hideMark/>
          </w:tcPr>
          <w:p w:rsidR="006B5DF6" w:rsidRPr="009275D4" w:rsidRDefault="006B5DF6" w:rsidP="006B5DF6">
            <w:pPr>
              <w:pStyle w:val="TableParagraph"/>
              <w:rPr>
                <w:sz w:val="16"/>
                <w:szCs w:val="16"/>
              </w:rPr>
            </w:pPr>
          </w:p>
          <w:p w:rsidR="006B5DF6" w:rsidRPr="009275D4" w:rsidRDefault="006B5DF6" w:rsidP="006B5DF6">
            <w:pPr>
              <w:pStyle w:val="TableParagraph"/>
              <w:spacing w:before="196"/>
              <w:ind w:left="125"/>
              <w:rPr>
                <w:rFonts w:eastAsia="Segoe UI Symbol" w:cs="Segoe UI Symbol"/>
                <w:sz w:val="16"/>
                <w:szCs w:val="16"/>
              </w:rPr>
            </w:pPr>
            <w:r w:rsidRPr="009275D4">
              <w:rPr>
                <w:rFonts w:eastAsia="Segoe UI Symbol"/>
                <w:w w:val="90"/>
                <w:sz w:val="16"/>
                <w:szCs w:val="16"/>
              </w:rPr>
              <w:t>საბოლოო</w:t>
            </w:r>
            <w:r w:rsidRPr="009275D4">
              <w:rPr>
                <w:rFonts w:eastAsia="Segoe UI Symbol" w:cs="Segoe UI Symbol"/>
                <w:spacing w:val="24"/>
                <w:w w:val="90"/>
                <w:sz w:val="16"/>
                <w:szCs w:val="16"/>
              </w:rPr>
              <w:t xml:space="preserve"> </w:t>
            </w:r>
            <w:r w:rsidRPr="009275D4">
              <w:rPr>
                <w:rFonts w:eastAsia="Segoe UI Symbol"/>
                <w:w w:val="90"/>
                <w:sz w:val="16"/>
                <w:szCs w:val="16"/>
              </w:rPr>
              <w:t>შედეგი</w:t>
            </w:r>
            <w:r w:rsidRPr="009275D4">
              <w:rPr>
                <w:rFonts w:eastAsia="Segoe UI Symbol" w:cs="Segoe UI Symbol"/>
                <w:spacing w:val="25"/>
                <w:w w:val="90"/>
                <w:sz w:val="16"/>
                <w:szCs w:val="16"/>
              </w:rPr>
              <w:t xml:space="preserve"> </w:t>
            </w:r>
            <w:r w:rsidRPr="009275D4">
              <w:rPr>
                <w:rFonts w:eastAsia="Segoe UI Symbol" w:cs="Segoe UI Symbol"/>
                <w:w w:val="90"/>
                <w:sz w:val="16"/>
                <w:szCs w:val="16"/>
              </w:rPr>
              <w:t>(OUTCOME)</w:t>
            </w:r>
          </w:p>
        </w:tc>
        <w:tc>
          <w:tcPr>
            <w:tcW w:w="580" w:type="pct"/>
            <w:shd w:val="clear" w:color="auto" w:fill="auto"/>
            <w:hideMark/>
          </w:tcPr>
          <w:p w:rsidR="006B5DF6" w:rsidRPr="009275D4" w:rsidRDefault="006B5DF6" w:rsidP="009275D4">
            <w:pPr>
              <w:pStyle w:val="TableParagraph"/>
              <w:spacing w:line="269" w:lineRule="exact"/>
              <w:ind w:left="128" w:right="69"/>
              <w:jc w:val="center"/>
              <w:rPr>
                <w:sz w:val="16"/>
                <w:szCs w:val="16"/>
              </w:rPr>
            </w:pPr>
            <w:r w:rsidRPr="009275D4">
              <w:rPr>
                <w:w w:val="130"/>
                <w:sz w:val="16"/>
                <w:szCs w:val="16"/>
              </w:rPr>
              <w:t>202</w:t>
            </w:r>
            <w:r w:rsidRPr="009275D4">
              <w:rPr>
                <w:w w:val="129"/>
                <w:sz w:val="16"/>
                <w:szCs w:val="16"/>
              </w:rPr>
              <w:t>3</w:t>
            </w:r>
          </w:p>
          <w:p w:rsidR="006B5DF6" w:rsidRPr="009275D4" w:rsidRDefault="006B5DF6" w:rsidP="006B5DF6">
            <w:pPr>
              <w:pStyle w:val="TableParagraph"/>
              <w:spacing w:line="280" w:lineRule="exact"/>
              <w:ind w:left="174" w:right="110" w:hanging="2"/>
              <w:jc w:val="both"/>
              <w:rPr>
                <w:rFonts w:eastAsia="Segoe UI Symbol" w:cs="Segoe UI Symbol"/>
                <w:sz w:val="16"/>
                <w:szCs w:val="16"/>
              </w:rPr>
            </w:pPr>
            <w:r w:rsidRPr="009275D4">
              <w:rPr>
                <w:rFonts w:eastAsia="Segoe UI Symbol"/>
                <w:w w:val="60"/>
                <w:sz w:val="16"/>
                <w:szCs w:val="16"/>
              </w:rPr>
              <w:t>საბ</w:t>
            </w:r>
            <w:r w:rsidRPr="009275D4">
              <w:rPr>
                <w:rFonts w:eastAsia="Segoe UI Symbol" w:cs="Segoe UI Symbol"/>
                <w:spacing w:val="-34"/>
                <w:w w:val="60"/>
                <w:sz w:val="16"/>
                <w:szCs w:val="16"/>
              </w:rPr>
              <w:t xml:space="preserve"> </w:t>
            </w:r>
            <w:r w:rsidRPr="009275D4">
              <w:rPr>
                <w:rFonts w:eastAsia="Segoe UI Symbol"/>
                <w:w w:val="60"/>
                <w:sz w:val="16"/>
                <w:szCs w:val="16"/>
              </w:rPr>
              <w:t>აზი</w:t>
            </w:r>
            <w:r w:rsidRPr="009275D4">
              <w:rPr>
                <w:rFonts w:eastAsia="Segoe UI Symbol" w:cs="Segoe UI Symbol"/>
                <w:spacing w:val="-34"/>
                <w:w w:val="60"/>
                <w:sz w:val="16"/>
                <w:szCs w:val="16"/>
              </w:rPr>
              <w:t xml:space="preserve"> </w:t>
            </w:r>
            <w:r w:rsidRPr="009275D4">
              <w:rPr>
                <w:rFonts w:eastAsia="Segoe UI Symbol"/>
                <w:w w:val="75"/>
                <w:sz w:val="16"/>
                <w:szCs w:val="16"/>
              </w:rPr>
              <w:t>სო</w:t>
            </w:r>
          </w:p>
        </w:tc>
        <w:tc>
          <w:tcPr>
            <w:tcW w:w="612" w:type="pct"/>
            <w:shd w:val="clear" w:color="auto" w:fill="auto"/>
            <w:hideMark/>
          </w:tcPr>
          <w:p w:rsidR="006B5DF6" w:rsidRPr="009275D4" w:rsidRDefault="006B5DF6" w:rsidP="009275D4">
            <w:pPr>
              <w:pStyle w:val="TableParagraph"/>
              <w:spacing w:before="1" w:line="286" w:lineRule="exact"/>
              <w:rPr>
                <w:sz w:val="16"/>
                <w:szCs w:val="16"/>
              </w:rPr>
            </w:pPr>
            <w:r w:rsidRPr="009275D4">
              <w:rPr>
                <w:w w:val="129"/>
                <w:sz w:val="16"/>
                <w:szCs w:val="16"/>
              </w:rPr>
              <w:t>20</w:t>
            </w:r>
            <w:r w:rsidRPr="009275D4">
              <w:rPr>
                <w:w w:val="130"/>
                <w:sz w:val="16"/>
                <w:szCs w:val="16"/>
              </w:rPr>
              <w:t>24</w:t>
            </w:r>
          </w:p>
        </w:tc>
        <w:tc>
          <w:tcPr>
            <w:tcW w:w="542" w:type="pct"/>
            <w:shd w:val="clear" w:color="auto" w:fill="auto"/>
            <w:hideMark/>
          </w:tcPr>
          <w:p w:rsidR="006B5DF6" w:rsidRPr="009275D4" w:rsidRDefault="006B5DF6" w:rsidP="009275D4">
            <w:pPr>
              <w:pStyle w:val="TableParagraph"/>
              <w:spacing w:before="196"/>
              <w:ind w:right="-15"/>
              <w:rPr>
                <w:sz w:val="16"/>
                <w:szCs w:val="16"/>
              </w:rPr>
            </w:pPr>
            <w:r w:rsidRPr="009275D4">
              <w:rPr>
                <w:w w:val="130"/>
                <w:sz w:val="16"/>
                <w:szCs w:val="16"/>
              </w:rPr>
              <w:t>2025</w:t>
            </w:r>
          </w:p>
        </w:tc>
        <w:tc>
          <w:tcPr>
            <w:tcW w:w="607" w:type="pct"/>
            <w:shd w:val="clear" w:color="auto" w:fill="auto"/>
            <w:hideMark/>
          </w:tcPr>
          <w:p w:rsidR="006B5DF6" w:rsidRPr="009275D4" w:rsidRDefault="006B5DF6" w:rsidP="009275D4">
            <w:pPr>
              <w:pStyle w:val="TableParagraph"/>
              <w:spacing w:before="196"/>
              <w:ind w:right="-15"/>
              <w:rPr>
                <w:sz w:val="16"/>
                <w:szCs w:val="16"/>
              </w:rPr>
            </w:pPr>
            <w:r w:rsidRPr="009275D4">
              <w:rPr>
                <w:w w:val="130"/>
                <w:sz w:val="16"/>
                <w:szCs w:val="16"/>
              </w:rPr>
              <w:t>2026</w:t>
            </w:r>
          </w:p>
        </w:tc>
        <w:tc>
          <w:tcPr>
            <w:tcW w:w="676" w:type="pct"/>
            <w:shd w:val="clear" w:color="auto" w:fill="auto"/>
            <w:hideMark/>
          </w:tcPr>
          <w:p w:rsidR="006B5DF6" w:rsidRPr="009275D4" w:rsidRDefault="006B5DF6" w:rsidP="006B5DF6">
            <w:pPr>
              <w:pStyle w:val="TableParagraph"/>
              <w:spacing w:before="196"/>
              <w:ind w:right="-15"/>
              <w:rPr>
                <w:sz w:val="16"/>
                <w:szCs w:val="16"/>
              </w:rPr>
            </w:pPr>
            <w:r w:rsidRPr="009275D4">
              <w:rPr>
                <w:w w:val="130"/>
                <w:sz w:val="16"/>
                <w:szCs w:val="16"/>
              </w:rPr>
              <w:t>2027</w:t>
            </w:r>
          </w:p>
        </w:tc>
        <w:tc>
          <w:tcPr>
            <w:tcW w:w="677" w:type="pct"/>
            <w:shd w:val="clear" w:color="auto" w:fill="auto"/>
            <w:hideMark/>
          </w:tcPr>
          <w:p w:rsidR="006B5DF6" w:rsidRPr="009275D4" w:rsidRDefault="006B5DF6" w:rsidP="006B5DF6">
            <w:pPr>
              <w:pStyle w:val="TableParagraph"/>
              <w:spacing w:before="132" w:line="230" w:lineRule="auto"/>
              <w:ind w:left="110" w:right="39" w:hanging="9"/>
              <w:jc w:val="center"/>
              <w:rPr>
                <w:rFonts w:eastAsia="Segoe UI Symbol" w:cs="Segoe UI Symbol"/>
                <w:sz w:val="16"/>
                <w:szCs w:val="16"/>
              </w:rPr>
            </w:pPr>
            <w:r w:rsidRPr="009275D4">
              <w:rPr>
                <w:rFonts w:eastAsia="Segoe UI Symbol"/>
                <w:w w:val="75"/>
                <w:sz w:val="16"/>
                <w:szCs w:val="16"/>
              </w:rPr>
              <w:t>სტრატ</w:t>
            </w:r>
            <w:r w:rsidRPr="009275D4">
              <w:rPr>
                <w:rFonts w:eastAsia="Segoe UI Symbol" w:cs="Segoe UI Symbol"/>
                <w:spacing w:val="-43"/>
                <w:w w:val="75"/>
                <w:sz w:val="16"/>
                <w:szCs w:val="16"/>
              </w:rPr>
              <w:t xml:space="preserve"> </w:t>
            </w:r>
            <w:r w:rsidRPr="009275D4">
              <w:rPr>
                <w:rFonts w:eastAsia="Segoe UI Symbol"/>
                <w:w w:val="80"/>
                <w:sz w:val="16"/>
                <w:szCs w:val="16"/>
              </w:rPr>
              <w:t>ეგიუ</w:t>
            </w:r>
            <w:r w:rsidRPr="009275D4">
              <w:rPr>
                <w:rFonts w:eastAsia="Segoe UI Symbol" w:cs="Segoe UI Symbol"/>
                <w:spacing w:val="1"/>
                <w:w w:val="80"/>
                <w:sz w:val="16"/>
                <w:szCs w:val="16"/>
              </w:rPr>
              <w:t xml:space="preserve"> </w:t>
            </w:r>
            <w:r w:rsidRPr="009275D4">
              <w:rPr>
                <w:rFonts w:eastAsia="Segoe UI Symbol"/>
                <w:w w:val="80"/>
                <w:sz w:val="16"/>
                <w:szCs w:val="16"/>
              </w:rPr>
              <w:t>ლი</w:t>
            </w:r>
            <w:r w:rsidRPr="009275D4">
              <w:rPr>
                <w:rFonts w:eastAsia="Segoe UI Symbol" w:cs="Segoe UI Symbol"/>
                <w:spacing w:val="1"/>
                <w:w w:val="80"/>
                <w:sz w:val="16"/>
                <w:szCs w:val="16"/>
              </w:rPr>
              <w:t xml:space="preserve"> </w:t>
            </w:r>
            <w:r w:rsidRPr="009275D4">
              <w:rPr>
                <w:rFonts w:eastAsia="Segoe UI Symbol"/>
                <w:w w:val="60"/>
                <w:sz w:val="16"/>
                <w:szCs w:val="16"/>
              </w:rPr>
              <w:t>მიზანი</w:t>
            </w:r>
          </w:p>
        </w:tc>
        <w:tc>
          <w:tcPr>
            <w:tcW w:w="606" w:type="pct"/>
            <w:shd w:val="clear" w:color="auto" w:fill="auto"/>
            <w:hideMark/>
          </w:tcPr>
          <w:p w:rsidR="006B5DF6" w:rsidRPr="009275D4" w:rsidRDefault="006B5DF6" w:rsidP="006B5DF6">
            <w:pPr>
              <w:pStyle w:val="TableParagraph"/>
              <w:spacing w:before="132" w:line="230" w:lineRule="auto"/>
              <w:ind w:left="111" w:right="49"/>
              <w:jc w:val="center"/>
              <w:rPr>
                <w:rFonts w:eastAsia="Segoe UI Symbol" w:cs="Segoe UI Symbol"/>
                <w:sz w:val="16"/>
                <w:szCs w:val="16"/>
              </w:rPr>
            </w:pPr>
            <w:r w:rsidRPr="009275D4">
              <w:rPr>
                <w:rFonts w:eastAsia="Segoe UI Symbol"/>
                <w:w w:val="70"/>
                <w:sz w:val="16"/>
                <w:szCs w:val="16"/>
              </w:rPr>
              <w:t>შეფასე</w:t>
            </w:r>
            <w:r w:rsidRPr="009275D4">
              <w:rPr>
                <w:rFonts w:eastAsia="Segoe UI Symbol" w:cs="Segoe UI Symbol"/>
                <w:spacing w:val="-40"/>
                <w:w w:val="70"/>
                <w:sz w:val="16"/>
                <w:szCs w:val="16"/>
              </w:rPr>
              <w:t xml:space="preserve"> </w:t>
            </w:r>
            <w:r w:rsidRPr="009275D4">
              <w:rPr>
                <w:rFonts w:eastAsia="Segoe UI Symbol"/>
                <w:w w:val="75"/>
                <w:sz w:val="16"/>
                <w:szCs w:val="16"/>
              </w:rPr>
              <w:t>ბის</w:t>
            </w:r>
            <w:r w:rsidRPr="009275D4">
              <w:rPr>
                <w:rFonts w:eastAsia="Segoe UI Symbol" w:cs="Segoe UI Symbol"/>
                <w:spacing w:val="1"/>
                <w:w w:val="75"/>
                <w:sz w:val="16"/>
                <w:szCs w:val="16"/>
              </w:rPr>
              <w:t xml:space="preserve"> </w:t>
            </w:r>
            <w:r w:rsidRPr="009275D4">
              <w:rPr>
                <w:rFonts w:eastAsia="Segoe UI Symbol"/>
                <w:w w:val="60"/>
                <w:sz w:val="16"/>
                <w:szCs w:val="16"/>
              </w:rPr>
              <w:t>მაჩვენე</w:t>
            </w:r>
            <w:r w:rsidRPr="009275D4">
              <w:rPr>
                <w:rFonts w:eastAsia="Segoe UI Symbol" w:cs="Segoe UI Symbol"/>
                <w:spacing w:val="-34"/>
                <w:w w:val="60"/>
                <w:sz w:val="16"/>
                <w:szCs w:val="16"/>
              </w:rPr>
              <w:t xml:space="preserve"> </w:t>
            </w:r>
            <w:r w:rsidRPr="009275D4">
              <w:rPr>
                <w:rFonts w:eastAsia="Segoe UI Symbol"/>
                <w:w w:val="75"/>
                <w:sz w:val="16"/>
                <w:szCs w:val="16"/>
              </w:rPr>
              <w:t>ბელი</w:t>
            </w:r>
          </w:p>
        </w:tc>
      </w:tr>
      <w:tr w:rsidR="006B5DF6" w:rsidRPr="00FA53EA" w:rsidTr="00645FDD">
        <w:trPr>
          <w:trHeight w:val="737"/>
        </w:trPr>
        <w:tc>
          <w:tcPr>
            <w:tcW w:w="700" w:type="pct"/>
            <w:shd w:val="clear" w:color="auto" w:fill="auto"/>
          </w:tcPr>
          <w:p w:rsidR="006B5DF6" w:rsidRPr="009275D4" w:rsidRDefault="006B5DF6" w:rsidP="006B5DF6">
            <w:pPr>
              <w:pStyle w:val="TableParagraph"/>
              <w:rPr>
                <w:sz w:val="16"/>
                <w:szCs w:val="16"/>
              </w:rPr>
            </w:pPr>
          </w:p>
        </w:tc>
        <w:tc>
          <w:tcPr>
            <w:tcW w:w="580" w:type="pct"/>
            <w:shd w:val="clear" w:color="auto" w:fill="auto"/>
            <w:vAlign w:val="center"/>
          </w:tcPr>
          <w:p w:rsidR="006B5DF6" w:rsidRPr="009275D4" w:rsidRDefault="006B5DF6" w:rsidP="006B5DF6">
            <w:pPr>
              <w:rPr>
                <w:rFonts w:ascii="Sylfaen" w:eastAsia="Times New Roman" w:hAnsi="Sylfaen"/>
                <w:color w:val="000000"/>
                <w:sz w:val="16"/>
                <w:szCs w:val="16"/>
                <w:lang w:val="ka-GE"/>
              </w:rPr>
            </w:pPr>
            <w:r w:rsidRPr="009275D4">
              <w:rPr>
                <w:rFonts w:ascii="Sylfaen" w:eastAsia="Times New Roman" w:hAnsi="Sylfaen"/>
                <w:color w:val="000000"/>
                <w:sz w:val="16"/>
                <w:szCs w:val="16"/>
                <w:lang w:val="ka-GE"/>
              </w:rPr>
              <w:t>მუნიციპალიტეტის ტერიტორიიდან  ყოველდღიურად  ხორციელდება 120 მ/კუბ ნარჩენის გატანა</w:t>
            </w:r>
          </w:p>
        </w:tc>
        <w:tc>
          <w:tcPr>
            <w:tcW w:w="612" w:type="pct"/>
            <w:shd w:val="clear" w:color="auto" w:fill="auto"/>
            <w:vAlign w:val="bottom"/>
          </w:tcPr>
          <w:p w:rsidR="006B5DF6" w:rsidRPr="009275D4" w:rsidRDefault="006B5DF6" w:rsidP="006B5DF6">
            <w:pPr>
              <w:rPr>
                <w:rFonts w:ascii="Sylfaen" w:eastAsia="Times New Roman" w:hAnsi="Sylfaen"/>
                <w:color w:val="000000"/>
                <w:sz w:val="16"/>
                <w:szCs w:val="16"/>
              </w:rPr>
            </w:pPr>
            <w:r w:rsidRPr="009275D4">
              <w:rPr>
                <w:rFonts w:ascii="Sylfaen" w:eastAsia="Times New Roman" w:hAnsi="Sylfaen"/>
                <w:color w:val="000000"/>
                <w:sz w:val="16"/>
                <w:szCs w:val="16"/>
                <w:lang w:val="ka-GE"/>
              </w:rPr>
              <w:t>მუნიციპალიტეტის ტერიტორიიდან  ყოველდღიურად   მოხდება  130 მ/კუბ ნარჩენის გატანა</w:t>
            </w:r>
          </w:p>
        </w:tc>
        <w:tc>
          <w:tcPr>
            <w:tcW w:w="542" w:type="pct"/>
            <w:shd w:val="clear" w:color="auto" w:fill="auto"/>
            <w:vAlign w:val="bottom"/>
          </w:tcPr>
          <w:p w:rsidR="006B5DF6" w:rsidRPr="009275D4" w:rsidRDefault="006B5DF6" w:rsidP="006B5DF6">
            <w:pPr>
              <w:rPr>
                <w:rFonts w:ascii="Sylfaen" w:eastAsia="Times New Roman" w:hAnsi="Sylfaen"/>
                <w:color w:val="000000"/>
                <w:sz w:val="16"/>
                <w:szCs w:val="16"/>
              </w:rPr>
            </w:pPr>
            <w:r w:rsidRPr="009275D4">
              <w:rPr>
                <w:rFonts w:ascii="Sylfaen" w:eastAsia="Times New Roman" w:hAnsi="Sylfaen"/>
                <w:color w:val="000000"/>
                <w:sz w:val="16"/>
                <w:szCs w:val="16"/>
                <w:lang w:val="ka-GE"/>
              </w:rPr>
              <w:t>მუნიციპალიტეტის ტერიტორიიდან  ყოველდღიურად   მოხდება  135 მ/კუბ ნარჩენის გატანა</w:t>
            </w:r>
          </w:p>
        </w:tc>
        <w:tc>
          <w:tcPr>
            <w:tcW w:w="607" w:type="pct"/>
            <w:shd w:val="clear" w:color="auto" w:fill="auto"/>
            <w:vAlign w:val="bottom"/>
          </w:tcPr>
          <w:p w:rsidR="006B5DF6" w:rsidRPr="009275D4" w:rsidRDefault="006B5DF6" w:rsidP="006B5DF6">
            <w:pPr>
              <w:rPr>
                <w:rFonts w:ascii="Sylfaen" w:eastAsia="Times New Roman" w:hAnsi="Sylfaen"/>
                <w:color w:val="000000"/>
                <w:sz w:val="16"/>
                <w:szCs w:val="16"/>
              </w:rPr>
            </w:pPr>
            <w:r w:rsidRPr="009275D4">
              <w:rPr>
                <w:rFonts w:ascii="Sylfaen" w:eastAsia="Times New Roman" w:hAnsi="Sylfaen"/>
                <w:color w:val="000000"/>
                <w:sz w:val="16"/>
                <w:szCs w:val="16"/>
                <w:lang w:val="ka-GE"/>
              </w:rPr>
              <w:t>მუნიციპალიტეტის ტერიტორიიდან  ყოველდღიურად   მოხდება  140 მ/კუბ ნარჩენის გატანა</w:t>
            </w:r>
          </w:p>
        </w:tc>
        <w:tc>
          <w:tcPr>
            <w:tcW w:w="676" w:type="pct"/>
            <w:shd w:val="clear" w:color="auto" w:fill="auto"/>
            <w:vAlign w:val="bottom"/>
          </w:tcPr>
          <w:p w:rsidR="006B5DF6" w:rsidRPr="009275D4" w:rsidRDefault="006B5DF6" w:rsidP="006B5DF6">
            <w:pPr>
              <w:rPr>
                <w:rFonts w:ascii="Sylfaen" w:eastAsia="Times New Roman" w:hAnsi="Sylfaen"/>
                <w:color w:val="000000"/>
                <w:sz w:val="16"/>
                <w:szCs w:val="16"/>
              </w:rPr>
            </w:pPr>
            <w:r w:rsidRPr="009275D4">
              <w:rPr>
                <w:rFonts w:ascii="Sylfaen" w:eastAsia="Times New Roman" w:hAnsi="Sylfaen"/>
                <w:color w:val="000000"/>
                <w:sz w:val="16"/>
                <w:szCs w:val="16"/>
                <w:lang w:val="ka-GE"/>
              </w:rPr>
              <w:t>მუნიციპალიტეტის ტერიტორიიდან  ყოველდღიურად   მოხდება  145 მ/კუბ ნარჩენის გატანა</w:t>
            </w:r>
          </w:p>
        </w:tc>
        <w:tc>
          <w:tcPr>
            <w:tcW w:w="677" w:type="pct"/>
            <w:shd w:val="clear" w:color="auto" w:fill="auto"/>
          </w:tcPr>
          <w:p w:rsidR="006B5DF6" w:rsidRPr="009275D4" w:rsidRDefault="006B5DF6" w:rsidP="006B5DF6">
            <w:pPr>
              <w:pStyle w:val="TableParagraph"/>
              <w:rPr>
                <w:sz w:val="16"/>
                <w:szCs w:val="16"/>
              </w:rPr>
            </w:pPr>
          </w:p>
        </w:tc>
        <w:tc>
          <w:tcPr>
            <w:tcW w:w="606" w:type="pct"/>
            <w:shd w:val="clear" w:color="auto" w:fill="auto"/>
          </w:tcPr>
          <w:p w:rsidR="006B5DF6" w:rsidRPr="009275D4" w:rsidRDefault="006B5DF6" w:rsidP="006B5DF6">
            <w:pPr>
              <w:pStyle w:val="TableParagraph"/>
              <w:rPr>
                <w:sz w:val="16"/>
                <w:szCs w:val="16"/>
              </w:rPr>
            </w:pPr>
          </w:p>
        </w:tc>
      </w:tr>
      <w:tr w:rsidR="006B5DF6" w:rsidRPr="00FA53EA" w:rsidTr="00645FDD">
        <w:trPr>
          <w:trHeight w:val="737"/>
        </w:trPr>
        <w:tc>
          <w:tcPr>
            <w:tcW w:w="700" w:type="pct"/>
            <w:shd w:val="clear" w:color="auto" w:fill="auto"/>
          </w:tcPr>
          <w:p w:rsidR="006B5DF6" w:rsidRPr="009275D4" w:rsidRDefault="006B5DF6" w:rsidP="006B5DF6">
            <w:pPr>
              <w:pStyle w:val="TableParagraph"/>
              <w:rPr>
                <w:sz w:val="16"/>
                <w:szCs w:val="16"/>
              </w:rPr>
            </w:pPr>
          </w:p>
        </w:tc>
        <w:tc>
          <w:tcPr>
            <w:tcW w:w="580" w:type="pct"/>
            <w:shd w:val="clear" w:color="auto" w:fill="auto"/>
            <w:vAlign w:val="center"/>
          </w:tcPr>
          <w:p w:rsidR="006B5DF6" w:rsidRPr="009275D4" w:rsidRDefault="006B5DF6" w:rsidP="006B5DF6">
            <w:pPr>
              <w:rPr>
                <w:rFonts w:ascii="Sylfaen" w:eastAsia="Times New Roman" w:hAnsi="Sylfaen"/>
                <w:color w:val="000000"/>
                <w:sz w:val="16"/>
                <w:szCs w:val="16"/>
                <w:lang w:val="ka-GE"/>
              </w:rPr>
            </w:pPr>
            <w:r w:rsidRPr="009275D4">
              <w:rPr>
                <w:rFonts w:ascii="Sylfaen" w:eastAsia="Times New Roman" w:hAnsi="Sylfaen"/>
                <w:color w:val="000000"/>
                <w:sz w:val="16"/>
                <w:szCs w:val="16"/>
                <w:lang w:val="ka-GE"/>
              </w:rPr>
              <w:t xml:space="preserve">ხორციელდება    500  ცალი  დიდი  ურნის  გაცლა  დღეში  ორჯერ  ყოველდღიურად  </w:t>
            </w:r>
          </w:p>
        </w:tc>
        <w:tc>
          <w:tcPr>
            <w:tcW w:w="612" w:type="pct"/>
            <w:shd w:val="clear" w:color="auto" w:fill="auto"/>
          </w:tcPr>
          <w:p w:rsidR="006B5DF6" w:rsidRPr="009275D4" w:rsidRDefault="006B5DF6" w:rsidP="006B5DF6">
            <w:pPr>
              <w:rPr>
                <w:rFonts w:ascii="Sylfaen" w:hAnsi="Sylfaen"/>
                <w:sz w:val="16"/>
                <w:szCs w:val="16"/>
              </w:rPr>
            </w:pPr>
            <w:r w:rsidRPr="009275D4">
              <w:rPr>
                <w:rFonts w:ascii="Sylfaen" w:eastAsia="Times New Roman" w:hAnsi="Sylfaen"/>
                <w:color w:val="000000"/>
                <w:sz w:val="16"/>
                <w:szCs w:val="16"/>
                <w:lang w:val="ka-GE"/>
              </w:rPr>
              <w:t xml:space="preserve">განხორციელდება    550  ცალი  დიდი  ურნის  გაცლა  დღეში  ორჯერ  ყოველდღიურად  </w:t>
            </w:r>
          </w:p>
        </w:tc>
        <w:tc>
          <w:tcPr>
            <w:tcW w:w="542" w:type="pct"/>
            <w:shd w:val="clear" w:color="auto" w:fill="auto"/>
          </w:tcPr>
          <w:p w:rsidR="006B5DF6" w:rsidRPr="009275D4" w:rsidRDefault="006B5DF6" w:rsidP="006B5DF6">
            <w:pPr>
              <w:rPr>
                <w:rFonts w:ascii="Sylfaen" w:hAnsi="Sylfaen"/>
                <w:sz w:val="16"/>
                <w:szCs w:val="16"/>
              </w:rPr>
            </w:pPr>
            <w:r w:rsidRPr="009275D4">
              <w:rPr>
                <w:rFonts w:ascii="Sylfaen" w:eastAsia="Times New Roman" w:hAnsi="Sylfaen"/>
                <w:color w:val="000000"/>
                <w:sz w:val="16"/>
                <w:szCs w:val="16"/>
                <w:lang w:val="ka-GE"/>
              </w:rPr>
              <w:t xml:space="preserve">განხორციელდება    600  ცალი  დიდი  ურნის  გაცლა  დღეში  ორჯერ  ყოველდღიურად  </w:t>
            </w:r>
          </w:p>
        </w:tc>
        <w:tc>
          <w:tcPr>
            <w:tcW w:w="607" w:type="pct"/>
            <w:shd w:val="clear" w:color="auto" w:fill="auto"/>
          </w:tcPr>
          <w:p w:rsidR="006B5DF6" w:rsidRPr="009275D4" w:rsidRDefault="006B5DF6" w:rsidP="006B5DF6">
            <w:pPr>
              <w:rPr>
                <w:rFonts w:ascii="Sylfaen" w:hAnsi="Sylfaen"/>
                <w:sz w:val="16"/>
                <w:szCs w:val="16"/>
              </w:rPr>
            </w:pPr>
            <w:r w:rsidRPr="009275D4">
              <w:rPr>
                <w:rFonts w:ascii="Sylfaen" w:eastAsia="Times New Roman" w:hAnsi="Sylfaen"/>
                <w:color w:val="000000"/>
                <w:sz w:val="16"/>
                <w:szCs w:val="16"/>
                <w:lang w:val="ka-GE"/>
              </w:rPr>
              <w:t xml:space="preserve">განხორციელდება    650  ცალი  დიდი  ურნის  გაცლა  დღეში  ორჯერ  ყოველდღიურად  </w:t>
            </w:r>
          </w:p>
        </w:tc>
        <w:tc>
          <w:tcPr>
            <w:tcW w:w="676" w:type="pct"/>
            <w:shd w:val="clear" w:color="auto" w:fill="auto"/>
          </w:tcPr>
          <w:p w:rsidR="006B5DF6" w:rsidRPr="009275D4" w:rsidRDefault="006B5DF6" w:rsidP="006B5DF6">
            <w:pPr>
              <w:rPr>
                <w:rFonts w:ascii="Sylfaen" w:hAnsi="Sylfaen"/>
                <w:sz w:val="16"/>
                <w:szCs w:val="16"/>
              </w:rPr>
            </w:pPr>
            <w:r w:rsidRPr="009275D4">
              <w:rPr>
                <w:rFonts w:ascii="Sylfaen" w:eastAsia="Times New Roman" w:hAnsi="Sylfaen"/>
                <w:color w:val="000000"/>
                <w:sz w:val="16"/>
                <w:szCs w:val="16"/>
                <w:lang w:val="ka-GE"/>
              </w:rPr>
              <w:t xml:space="preserve">განხორციელდება    700  ცალი  დიდი  ურნის  გაცლა  დღეში  ორჯერ  ყოველდღიურად  </w:t>
            </w:r>
          </w:p>
        </w:tc>
        <w:tc>
          <w:tcPr>
            <w:tcW w:w="677" w:type="pct"/>
            <w:shd w:val="clear" w:color="auto" w:fill="auto"/>
          </w:tcPr>
          <w:p w:rsidR="006B5DF6" w:rsidRPr="009275D4" w:rsidRDefault="006B5DF6" w:rsidP="006B5DF6">
            <w:pPr>
              <w:pStyle w:val="TableParagraph"/>
              <w:rPr>
                <w:sz w:val="16"/>
                <w:szCs w:val="16"/>
              </w:rPr>
            </w:pPr>
          </w:p>
        </w:tc>
        <w:tc>
          <w:tcPr>
            <w:tcW w:w="606" w:type="pct"/>
            <w:shd w:val="clear" w:color="auto" w:fill="auto"/>
          </w:tcPr>
          <w:p w:rsidR="006B5DF6" w:rsidRPr="009275D4" w:rsidRDefault="006B5DF6" w:rsidP="006B5DF6">
            <w:pPr>
              <w:pStyle w:val="TableParagraph"/>
              <w:rPr>
                <w:sz w:val="16"/>
                <w:szCs w:val="16"/>
              </w:rPr>
            </w:pPr>
          </w:p>
        </w:tc>
      </w:tr>
      <w:tr w:rsidR="006B5DF6" w:rsidRPr="00FA53EA" w:rsidTr="00645FDD">
        <w:trPr>
          <w:trHeight w:val="740"/>
        </w:trPr>
        <w:tc>
          <w:tcPr>
            <w:tcW w:w="700" w:type="pct"/>
            <w:tcBorders>
              <w:top w:val="single" w:sz="8" w:space="0" w:color="000000"/>
              <w:left w:val="single" w:sz="8" w:space="0" w:color="000000"/>
              <w:bottom w:val="single" w:sz="8" w:space="0" w:color="000000"/>
              <w:right w:val="single" w:sz="8" w:space="0" w:color="000000"/>
            </w:tcBorders>
            <w:shd w:val="clear" w:color="auto" w:fill="auto"/>
          </w:tcPr>
          <w:p w:rsidR="006B5DF6" w:rsidRPr="00697410" w:rsidRDefault="006B5DF6" w:rsidP="006B5DF6">
            <w:pPr>
              <w:pStyle w:val="TableParagraph"/>
              <w:rPr>
                <w:rFonts w:ascii="Times New Roman"/>
                <w:sz w:val="18"/>
              </w:rPr>
            </w:pPr>
          </w:p>
          <w:p w:rsidR="006B5DF6" w:rsidRPr="00697410" w:rsidRDefault="006B5DF6" w:rsidP="006B5DF6">
            <w:pPr>
              <w:pStyle w:val="TableParagraph"/>
              <w:rPr>
                <w:rFonts w:ascii="Times New Roman"/>
                <w:sz w:val="18"/>
              </w:rPr>
            </w:pPr>
            <w:r w:rsidRPr="00697410">
              <w:rPr>
                <w:rFonts w:ascii="Times New Roman"/>
                <w:sz w:val="18"/>
              </w:rPr>
              <w:t>შუალედური</w:t>
            </w:r>
            <w:r w:rsidRPr="00697410">
              <w:rPr>
                <w:rFonts w:ascii="Times New Roman"/>
                <w:sz w:val="18"/>
              </w:rPr>
              <w:t xml:space="preserve"> </w:t>
            </w:r>
            <w:r w:rsidRPr="00697410">
              <w:rPr>
                <w:rFonts w:ascii="Times New Roman"/>
                <w:sz w:val="18"/>
              </w:rPr>
              <w:t>შედეგი</w:t>
            </w:r>
            <w:r w:rsidRPr="00697410">
              <w:rPr>
                <w:rFonts w:ascii="Times New Roman"/>
                <w:sz w:val="18"/>
              </w:rPr>
              <w:t xml:space="preserve"> (OUTPUT)</w:t>
            </w:r>
          </w:p>
        </w:tc>
        <w:tc>
          <w:tcPr>
            <w:tcW w:w="580" w:type="pct"/>
            <w:tcBorders>
              <w:top w:val="single" w:sz="8" w:space="0" w:color="000000"/>
              <w:left w:val="single" w:sz="8" w:space="0" w:color="000000"/>
              <w:bottom w:val="single" w:sz="8" w:space="0" w:color="000000"/>
              <w:right w:val="single" w:sz="8" w:space="0" w:color="000000"/>
            </w:tcBorders>
            <w:shd w:val="clear" w:color="auto" w:fill="auto"/>
            <w:vAlign w:val="center"/>
          </w:tcPr>
          <w:p w:rsidR="006B5DF6" w:rsidRPr="00697410" w:rsidRDefault="006B5DF6" w:rsidP="006B5DF6">
            <w:pPr>
              <w:rPr>
                <w:rFonts w:ascii="Sylfaen" w:eastAsia="Times New Roman" w:hAnsi="Sylfaen"/>
                <w:color w:val="000000"/>
                <w:sz w:val="12"/>
                <w:szCs w:val="12"/>
                <w:lang w:val="ka-GE"/>
              </w:rPr>
            </w:pPr>
            <w:r w:rsidRPr="00697410">
              <w:rPr>
                <w:rFonts w:ascii="Sylfaen" w:eastAsia="Times New Roman" w:hAnsi="Sylfaen"/>
                <w:color w:val="000000"/>
                <w:sz w:val="12"/>
                <w:szCs w:val="12"/>
                <w:lang w:val="ka-GE"/>
              </w:rPr>
              <w:t>2023</w:t>
            </w:r>
          </w:p>
          <w:p w:rsidR="006B5DF6" w:rsidRPr="00697410" w:rsidRDefault="006B5DF6" w:rsidP="006B5DF6">
            <w:pPr>
              <w:rPr>
                <w:rFonts w:ascii="Sylfaen" w:eastAsia="Times New Roman" w:hAnsi="Sylfaen"/>
                <w:color w:val="000000"/>
                <w:sz w:val="12"/>
                <w:szCs w:val="12"/>
                <w:lang w:val="ka-GE"/>
              </w:rPr>
            </w:pPr>
            <w:r w:rsidRPr="00697410">
              <w:rPr>
                <w:rFonts w:ascii="Sylfaen" w:eastAsia="Times New Roman" w:hAnsi="Sylfaen"/>
                <w:color w:val="000000"/>
                <w:sz w:val="12"/>
                <w:szCs w:val="12"/>
                <w:lang w:val="ka-GE"/>
              </w:rPr>
              <w:t>საბ აზი სო</w:t>
            </w:r>
          </w:p>
        </w:tc>
        <w:tc>
          <w:tcPr>
            <w:tcW w:w="612" w:type="pct"/>
            <w:tcBorders>
              <w:top w:val="single" w:sz="8" w:space="0" w:color="000000"/>
              <w:left w:val="single" w:sz="8" w:space="0" w:color="000000"/>
              <w:bottom w:val="single" w:sz="8" w:space="0" w:color="000000"/>
              <w:right w:val="single" w:sz="8" w:space="0" w:color="000000"/>
            </w:tcBorders>
            <w:shd w:val="clear" w:color="auto" w:fill="auto"/>
          </w:tcPr>
          <w:p w:rsidR="006B5DF6" w:rsidRPr="00697410" w:rsidRDefault="006B5DF6" w:rsidP="006B5DF6">
            <w:pPr>
              <w:rPr>
                <w:rFonts w:ascii="Sylfaen" w:eastAsia="Times New Roman" w:hAnsi="Sylfaen"/>
                <w:color w:val="000000"/>
                <w:sz w:val="12"/>
                <w:szCs w:val="12"/>
                <w:lang w:val="ka-GE"/>
              </w:rPr>
            </w:pPr>
          </w:p>
          <w:p w:rsidR="006B5DF6" w:rsidRPr="00697410" w:rsidRDefault="006B5DF6" w:rsidP="006B5DF6">
            <w:pPr>
              <w:rPr>
                <w:rFonts w:ascii="Sylfaen" w:eastAsia="Times New Roman" w:hAnsi="Sylfaen"/>
                <w:color w:val="000000"/>
                <w:sz w:val="12"/>
                <w:szCs w:val="12"/>
                <w:lang w:val="ka-GE"/>
              </w:rPr>
            </w:pPr>
            <w:r w:rsidRPr="00697410">
              <w:rPr>
                <w:rFonts w:ascii="Sylfaen" w:eastAsia="Times New Roman" w:hAnsi="Sylfaen"/>
                <w:color w:val="000000"/>
                <w:sz w:val="12"/>
                <w:szCs w:val="12"/>
                <w:lang w:val="ka-GE"/>
              </w:rPr>
              <w:t>2024</w:t>
            </w:r>
          </w:p>
        </w:tc>
        <w:tc>
          <w:tcPr>
            <w:tcW w:w="542" w:type="pct"/>
            <w:tcBorders>
              <w:top w:val="single" w:sz="8" w:space="0" w:color="000000"/>
              <w:left w:val="single" w:sz="8" w:space="0" w:color="000000"/>
              <w:bottom w:val="single" w:sz="8" w:space="0" w:color="000000"/>
              <w:right w:val="single" w:sz="8" w:space="0" w:color="000000"/>
            </w:tcBorders>
            <w:shd w:val="clear" w:color="auto" w:fill="auto"/>
          </w:tcPr>
          <w:p w:rsidR="006B5DF6" w:rsidRPr="00697410" w:rsidRDefault="006B5DF6" w:rsidP="006B5DF6">
            <w:pPr>
              <w:rPr>
                <w:rFonts w:ascii="Sylfaen" w:eastAsia="Times New Roman" w:hAnsi="Sylfaen"/>
                <w:color w:val="000000"/>
                <w:sz w:val="12"/>
                <w:szCs w:val="12"/>
                <w:lang w:val="ka-GE"/>
              </w:rPr>
            </w:pPr>
          </w:p>
          <w:p w:rsidR="006B5DF6" w:rsidRPr="00697410" w:rsidRDefault="006B5DF6" w:rsidP="006B5DF6">
            <w:pPr>
              <w:rPr>
                <w:rFonts w:ascii="Sylfaen" w:eastAsia="Times New Roman" w:hAnsi="Sylfaen"/>
                <w:color w:val="000000"/>
                <w:sz w:val="12"/>
                <w:szCs w:val="12"/>
                <w:lang w:val="ka-GE"/>
              </w:rPr>
            </w:pPr>
            <w:r w:rsidRPr="00697410">
              <w:rPr>
                <w:rFonts w:ascii="Sylfaen" w:eastAsia="Times New Roman" w:hAnsi="Sylfaen"/>
                <w:color w:val="000000"/>
                <w:sz w:val="12"/>
                <w:szCs w:val="12"/>
                <w:lang w:val="ka-GE"/>
              </w:rPr>
              <w:t>2025</w:t>
            </w:r>
          </w:p>
        </w:tc>
        <w:tc>
          <w:tcPr>
            <w:tcW w:w="607" w:type="pct"/>
            <w:tcBorders>
              <w:top w:val="single" w:sz="8" w:space="0" w:color="000000"/>
              <w:left w:val="single" w:sz="8" w:space="0" w:color="000000"/>
              <w:bottom w:val="single" w:sz="8" w:space="0" w:color="000000"/>
              <w:right w:val="single" w:sz="8" w:space="0" w:color="000000"/>
            </w:tcBorders>
            <w:shd w:val="clear" w:color="auto" w:fill="auto"/>
          </w:tcPr>
          <w:p w:rsidR="006B5DF6" w:rsidRPr="00697410" w:rsidRDefault="006B5DF6" w:rsidP="006B5DF6">
            <w:pPr>
              <w:rPr>
                <w:rFonts w:ascii="Sylfaen" w:eastAsia="Times New Roman" w:hAnsi="Sylfaen"/>
                <w:color w:val="000000"/>
                <w:sz w:val="12"/>
                <w:szCs w:val="12"/>
                <w:lang w:val="ka-GE"/>
              </w:rPr>
            </w:pPr>
          </w:p>
          <w:p w:rsidR="006B5DF6" w:rsidRPr="00697410" w:rsidRDefault="006B5DF6" w:rsidP="006B5DF6">
            <w:pPr>
              <w:rPr>
                <w:rFonts w:ascii="Sylfaen" w:eastAsia="Times New Roman" w:hAnsi="Sylfaen"/>
                <w:color w:val="000000"/>
                <w:sz w:val="12"/>
                <w:szCs w:val="12"/>
                <w:lang w:val="ka-GE"/>
              </w:rPr>
            </w:pPr>
            <w:r w:rsidRPr="00697410">
              <w:rPr>
                <w:rFonts w:ascii="Sylfaen" w:eastAsia="Times New Roman" w:hAnsi="Sylfaen"/>
                <w:color w:val="000000"/>
                <w:sz w:val="12"/>
                <w:szCs w:val="12"/>
                <w:lang w:val="ka-GE"/>
              </w:rPr>
              <w:t>2026</w:t>
            </w:r>
          </w:p>
        </w:tc>
        <w:tc>
          <w:tcPr>
            <w:tcW w:w="676" w:type="pct"/>
            <w:tcBorders>
              <w:top w:val="single" w:sz="8" w:space="0" w:color="000000"/>
              <w:left w:val="single" w:sz="8" w:space="0" w:color="000000"/>
              <w:bottom w:val="single" w:sz="8" w:space="0" w:color="000000"/>
              <w:right w:val="single" w:sz="8" w:space="0" w:color="000000"/>
            </w:tcBorders>
            <w:shd w:val="clear" w:color="auto" w:fill="auto"/>
          </w:tcPr>
          <w:p w:rsidR="006B5DF6" w:rsidRPr="00697410" w:rsidRDefault="006B5DF6" w:rsidP="006B5DF6">
            <w:pPr>
              <w:rPr>
                <w:rFonts w:ascii="Sylfaen" w:eastAsia="Times New Roman" w:hAnsi="Sylfaen"/>
                <w:color w:val="000000"/>
                <w:sz w:val="12"/>
                <w:szCs w:val="12"/>
                <w:lang w:val="ka-GE"/>
              </w:rPr>
            </w:pPr>
          </w:p>
          <w:p w:rsidR="006B5DF6" w:rsidRPr="00697410" w:rsidRDefault="006B5DF6" w:rsidP="006B5DF6">
            <w:pPr>
              <w:rPr>
                <w:rFonts w:ascii="Sylfaen" w:eastAsia="Times New Roman" w:hAnsi="Sylfaen"/>
                <w:color w:val="000000"/>
                <w:sz w:val="12"/>
                <w:szCs w:val="12"/>
                <w:lang w:val="ka-GE"/>
              </w:rPr>
            </w:pPr>
            <w:r w:rsidRPr="00697410">
              <w:rPr>
                <w:rFonts w:ascii="Sylfaen" w:eastAsia="Times New Roman" w:hAnsi="Sylfaen"/>
                <w:color w:val="000000"/>
                <w:sz w:val="12"/>
                <w:szCs w:val="12"/>
                <w:lang w:val="ka-GE"/>
              </w:rPr>
              <w:t>2027</w:t>
            </w:r>
          </w:p>
        </w:tc>
        <w:tc>
          <w:tcPr>
            <w:tcW w:w="677" w:type="pct"/>
            <w:tcBorders>
              <w:top w:val="single" w:sz="8" w:space="0" w:color="000000"/>
              <w:left w:val="single" w:sz="8" w:space="0" w:color="000000"/>
              <w:bottom w:val="single" w:sz="8" w:space="0" w:color="000000"/>
              <w:right w:val="single" w:sz="8" w:space="0" w:color="000000"/>
            </w:tcBorders>
            <w:shd w:val="clear" w:color="auto" w:fill="auto"/>
          </w:tcPr>
          <w:p w:rsidR="006B5DF6" w:rsidRPr="00697410" w:rsidRDefault="006B5DF6" w:rsidP="006B5DF6">
            <w:pPr>
              <w:pStyle w:val="TableParagraph"/>
              <w:rPr>
                <w:rFonts w:ascii="Times New Roman"/>
                <w:sz w:val="18"/>
              </w:rPr>
            </w:pPr>
            <w:r w:rsidRPr="00697410">
              <w:rPr>
                <w:rFonts w:ascii="Times New Roman"/>
                <w:sz w:val="18"/>
              </w:rPr>
              <w:t>სტრატ</w:t>
            </w:r>
            <w:r w:rsidRPr="00697410">
              <w:rPr>
                <w:rFonts w:ascii="Times New Roman"/>
                <w:sz w:val="18"/>
              </w:rPr>
              <w:t xml:space="preserve"> </w:t>
            </w:r>
            <w:r w:rsidRPr="00697410">
              <w:rPr>
                <w:rFonts w:ascii="Times New Roman"/>
                <w:sz w:val="18"/>
              </w:rPr>
              <w:t>ეგიუ</w:t>
            </w:r>
            <w:r w:rsidRPr="00697410">
              <w:rPr>
                <w:rFonts w:ascii="Times New Roman"/>
                <w:sz w:val="18"/>
              </w:rPr>
              <w:t xml:space="preserve"> </w:t>
            </w:r>
            <w:r w:rsidRPr="00697410">
              <w:rPr>
                <w:rFonts w:ascii="Times New Roman"/>
                <w:sz w:val="18"/>
              </w:rPr>
              <w:t>ლი</w:t>
            </w:r>
            <w:r w:rsidRPr="00697410">
              <w:rPr>
                <w:rFonts w:ascii="Times New Roman"/>
                <w:sz w:val="18"/>
              </w:rPr>
              <w:t xml:space="preserve"> </w:t>
            </w:r>
            <w:r w:rsidRPr="00697410">
              <w:rPr>
                <w:rFonts w:ascii="Times New Roman"/>
                <w:sz w:val="18"/>
              </w:rPr>
              <w:t>მიზანი</w:t>
            </w:r>
          </w:p>
        </w:tc>
        <w:tc>
          <w:tcPr>
            <w:tcW w:w="606" w:type="pct"/>
            <w:tcBorders>
              <w:top w:val="single" w:sz="8" w:space="0" w:color="000000"/>
              <w:left w:val="single" w:sz="8" w:space="0" w:color="000000"/>
              <w:bottom w:val="single" w:sz="8" w:space="0" w:color="000000"/>
              <w:right w:val="single" w:sz="8" w:space="0" w:color="000000"/>
            </w:tcBorders>
            <w:shd w:val="clear" w:color="auto" w:fill="auto"/>
          </w:tcPr>
          <w:p w:rsidR="006B5DF6" w:rsidRPr="00697410" w:rsidRDefault="006B5DF6" w:rsidP="006B5DF6">
            <w:pPr>
              <w:pStyle w:val="TableParagraph"/>
              <w:rPr>
                <w:rFonts w:ascii="Times New Roman"/>
                <w:sz w:val="18"/>
              </w:rPr>
            </w:pPr>
            <w:r w:rsidRPr="00697410">
              <w:rPr>
                <w:rFonts w:ascii="Times New Roman"/>
                <w:sz w:val="18"/>
              </w:rPr>
              <w:t>შეფასე</w:t>
            </w:r>
            <w:r w:rsidRPr="00697410">
              <w:rPr>
                <w:rFonts w:ascii="Times New Roman"/>
                <w:sz w:val="18"/>
              </w:rPr>
              <w:t xml:space="preserve"> </w:t>
            </w:r>
            <w:r w:rsidRPr="00697410">
              <w:rPr>
                <w:rFonts w:ascii="Times New Roman"/>
                <w:sz w:val="18"/>
              </w:rPr>
              <w:t>ბის</w:t>
            </w:r>
            <w:r w:rsidRPr="00697410">
              <w:rPr>
                <w:rFonts w:ascii="Times New Roman"/>
                <w:sz w:val="18"/>
              </w:rPr>
              <w:t xml:space="preserve"> </w:t>
            </w:r>
            <w:r w:rsidRPr="00697410">
              <w:rPr>
                <w:rFonts w:ascii="Times New Roman"/>
                <w:sz w:val="18"/>
              </w:rPr>
              <w:t>მაჩვენე</w:t>
            </w:r>
            <w:r w:rsidRPr="00697410">
              <w:rPr>
                <w:rFonts w:ascii="Times New Roman"/>
                <w:sz w:val="18"/>
              </w:rPr>
              <w:t xml:space="preserve"> </w:t>
            </w:r>
            <w:r w:rsidRPr="00697410">
              <w:rPr>
                <w:rFonts w:ascii="Times New Roman"/>
                <w:sz w:val="18"/>
              </w:rPr>
              <w:t>ბელი</w:t>
            </w:r>
          </w:p>
        </w:tc>
      </w:tr>
    </w:tbl>
    <w:p w:rsidR="00DF6019" w:rsidRPr="00DF6019" w:rsidRDefault="00DF6019" w:rsidP="00DF6019">
      <w:pPr>
        <w:ind w:firstLine="270"/>
        <w:jc w:val="both"/>
        <w:rPr>
          <w:rFonts w:ascii="Sylfaen" w:hAnsi="Sylfaen"/>
          <w:sz w:val="16"/>
          <w:szCs w:val="16"/>
          <w:lang w:val="ka-GE"/>
        </w:rPr>
      </w:pPr>
    </w:p>
    <w:p w:rsidR="00DF6019" w:rsidRPr="00DF6019" w:rsidRDefault="00DF6019" w:rsidP="00DF6019">
      <w:pPr>
        <w:ind w:firstLine="270"/>
        <w:jc w:val="both"/>
        <w:rPr>
          <w:rFonts w:ascii="Sylfaen" w:hAnsi="Sylfaen"/>
          <w:b/>
          <w:sz w:val="16"/>
          <w:szCs w:val="16"/>
          <w:lang w:val="ka-GE"/>
        </w:rPr>
      </w:pPr>
    </w:p>
    <w:p w:rsidR="00DF6019" w:rsidRPr="00DF6019" w:rsidRDefault="00DF6019" w:rsidP="00DF6019">
      <w:pPr>
        <w:ind w:firstLine="270"/>
        <w:jc w:val="both"/>
        <w:rPr>
          <w:rFonts w:ascii="Sylfaen" w:hAnsi="Sylfaen"/>
          <w:b/>
          <w:sz w:val="16"/>
          <w:szCs w:val="16"/>
          <w:lang w:val="ka-GE"/>
        </w:rPr>
      </w:pPr>
    </w:p>
    <w:tbl>
      <w:tblPr>
        <w:tblW w:w="5834"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2"/>
        <w:gridCol w:w="1326"/>
        <w:gridCol w:w="1394"/>
        <w:gridCol w:w="1234"/>
        <w:gridCol w:w="1383"/>
        <w:gridCol w:w="1540"/>
        <w:gridCol w:w="1542"/>
        <w:gridCol w:w="1367"/>
      </w:tblGrid>
      <w:tr w:rsidR="00154076" w:rsidRPr="00DA6468" w:rsidTr="00154076">
        <w:trPr>
          <w:trHeight w:val="467"/>
        </w:trPr>
        <w:tc>
          <w:tcPr>
            <w:tcW w:w="1286" w:type="pct"/>
            <w:gridSpan w:val="2"/>
            <w:shd w:val="clear" w:color="000000" w:fill="FFFFFF"/>
            <w:vAlign w:val="bottom"/>
          </w:tcPr>
          <w:p w:rsidR="00154076" w:rsidRPr="000600EF" w:rsidRDefault="00154076" w:rsidP="005E6455">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 xml:space="preserve">პროგრამის </w:t>
            </w:r>
            <w:r>
              <w:rPr>
                <w:rFonts w:ascii="Sylfaen" w:eastAsia="Times New Roman" w:hAnsi="Sylfaen" w:cs="Calibri"/>
                <w:b/>
                <w:bCs/>
                <w:color w:val="000000"/>
                <w:sz w:val="16"/>
                <w:szCs w:val="16"/>
                <w:lang w:val="ka-GE"/>
              </w:rPr>
              <w:t>დასახელება</w:t>
            </w:r>
          </w:p>
        </w:tc>
        <w:tc>
          <w:tcPr>
            <w:tcW w:w="3714" w:type="pct"/>
            <w:gridSpan w:val="6"/>
            <w:shd w:val="clear" w:color="000000" w:fill="FFFFFF"/>
            <w:vAlign w:val="center"/>
          </w:tcPr>
          <w:p w:rsidR="00154076" w:rsidRPr="00DA6468" w:rsidRDefault="00154076" w:rsidP="005E6455">
            <w:pPr>
              <w:spacing w:after="0" w:line="240" w:lineRule="auto"/>
              <w:jc w:val="center"/>
              <w:rPr>
                <w:rFonts w:ascii="Sylfaen" w:eastAsia="Times New Roman" w:hAnsi="Sylfaen"/>
                <w:b/>
                <w:bCs/>
                <w:color w:val="000000"/>
                <w:sz w:val="16"/>
                <w:szCs w:val="16"/>
                <w:lang w:val="ka-GE"/>
              </w:rPr>
            </w:pPr>
            <w:r w:rsidRPr="00DF6019">
              <w:rPr>
                <w:rFonts w:ascii="Sylfaen" w:eastAsia="Times New Roman" w:hAnsi="Sylfaen" w:cs="Calibri"/>
                <w:b/>
                <w:bCs/>
                <w:color w:val="000000"/>
                <w:sz w:val="16"/>
                <w:szCs w:val="16"/>
              </w:rPr>
              <w:t>კეთილმოწყობისა და მწვანე ნარგავების მოვლა-პატრონობა, განვითარება</w:t>
            </w:r>
          </w:p>
        </w:tc>
      </w:tr>
      <w:tr w:rsidR="00154076" w:rsidRPr="00DA6468" w:rsidTr="00154076">
        <w:trPr>
          <w:trHeight w:val="203"/>
        </w:trPr>
        <w:tc>
          <w:tcPr>
            <w:tcW w:w="1286" w:type="pct"/>
            <w:gridSpan w:val="2"/>
            <w:shd w:val="clear" w:color="000000" w:fill="FFFFFF"/>
            <w:vAlign w:val="bottom"/>
          </w:tcPr>
          <w:p w:rsidR="00154076" w:rsidRPr="000600EF" w:rsidRDefault="00154076" w:rsidP="005E6455">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0600EF">
              <w:rPr>
                <w:rFonts w:ascii="Sylfaen" w:eastAsia="Times New Roman" w:hAnsi="Sylfaen" w:cs="Calibri"/>
                <w:b/>
                <w:bCs/>
                <w:color w:val="000000"/>
                <w:sz w:val="16"/>
                <w:szCs w:val="16"/>
              </w:rPr>
              <w:t>პროგრამ</w:t>
            </w:r>
            <w:r>
              <w:rPr>
                <w:rFonts w:ascii="Sylfaen" w:eastAsia="Times New Roman" w:hAnsi="Sylfaen" w:cs="Calibri"/>
                <w:b/>
                <w:bCs/>
                <w:color w:val="000000"/>
                <w:sz w:val="16"/>
                <w:szCs w:val="16"/>
                <w:lang w:val="ka-GE"/>
              </w:rPr>
              <w:t>ული კოდი</w:t>
            </w:r>
          </w:p>
        </w:tc>
        <w:tc>
          <w:tcPr>
            <w:tcW w:w="3714" w:type="pct"/>
            <w:gridSpan w:val="6"/>
            <w:shd w:val="clear" w:color="000000" w:fill="FFFFFF"/>
            <w:vAlign w:val="center"/>
          </w:tcPr>
          <w:p w:rsidR="00154076" w:rsidRPr="00DA6468" w:rsidRDefault="00154076" w:rsidP="005E6455">
            <w:pPr>
              <w:spacing w:after="0" w:line="240" w:lineRule="auto"/>
              <w:jc w:val="center"/>
              <w:rPr>
                <w:rFonts w:ascii="Sylfaen" w:eastAsia="Times New Roman" w:hAnsi="Sylfaen"/>
                <w:b/>
                <w:bCs/>
                <w:color w:val="000000"/>
                <w:sz w:val="16"/>
                <w:szCs w:val="16"/>
                <w:lang w:val="ka-GE"/>
              </w:rPr>
            </w:pPr>
            <w:r w:rsidRPr="00DF6019">
              <w:rPr>
                <w:rFonts w:ascii="Sylfaen" w:eastAsia="Times New Roman" w:hAnsi="Sylfaen" w:cs="Calibri"/>
                <w:b/>
                <w:color w:val="000000"/>
                <w:sz w:val="16"/>
                <w:szCs w:val="16"/>
              </w:rPr>
              <w:t>03 01 03</w:t>
            </w:r>
          </w:p>
        </w:tc>
      </w:tr>
      <w:tr w:rsidR="00154076" w:rsidRPr="00154076" w:rsidTr="00154076">
        <w:trPr>
          <w:trHeight w:val="263"/>
        </w:trPr>
        <w:tc>
          <w:tcPr>
            <w:tcW w:w="1286" w:type="pct"/>
            <w:gridSpan w:val="2"/>
            <w:shd w:val="clear" w:color="000000" w:fill="FFFFFF"/>
            <w:vAlign w:val="bottom"/>
          </w:tcPr>
          <w:p w:rsidR="00154076" w:rsidRPr="000600EF" w:rsidRDefault="00154076" w:rsidP="005E6455">
            <w:pPr>
              <w:shd w:val="clear" w:color="auto" w:fill="FFFFFF" w:themeFill="background1"/>
              <w:spacing w:after="0" w:line="240" w:lineRule="auto"/>
              <w:jc w:val="center"/>
              <w:rPr>
                <w:rFonts w:ascii="Sylfaen" w:eastAsia="Times New Roman" w:hAnsi="Sylfaen" w:cs="Calibri"/>
                <w:b/>
                <w:bCs/>
                <w:color w:val="000000"/>
                <w:sz w:val="16"/>
                <w:szCs w:val="16"/>
              </w:rPr>
            </w:pPr>
            <w:r w:rsidRPr="000600EF">
              <w:rPr>
                <w:rFonts w:ascii="Sylfaen" w:eastAsia="Times New Roman" w:hAnsi="Sylfaen" w:cs="Calibri"/>
                <w:b/>
                <w:bCs/>
                <w:color w:val="000000"/>
                <w:sz w:val="16"/>
                <w:szCs w:val="16"/>
              </w:rPr>
              <w:t>პროგრამის ბიუჯეტი</w:t>
            </w:r>
          </w:p>
        </w:tc>
        <w:tc>
          <w:tcPr>
            <w:tcW w:w="3714" w:type="pct"/>
            <w:gridSpan w:val="6"/>
            <w:shd w:val="clear" w:color="000000" w:fill="FFFFFF"/>
            <w:vAlign w:val="center"/>
          </w:tcPr>
          <w:p w:rsidR="00154076" w:rsidRPr="00154076" w:rsidRDefault="009B69D7" w:rsidP="005E6455">
            <w:pPr>
              <w:spacing w:after="0" w:line="240" w:lineRule="auto"/>
              <w:jc w:val="center"/>
              <w:rPr>
                <w:rFonts w:ascii="Sylfaen" w:eastAsia="Times New Roman" w:hAnsi="Sylfaen"/>
                <w:b/>
                <w:bCs/>
                <w:color w:val="000000"/>
                <w:sz w:val="16"/>
                <w:szCs w:val="16"/>
              </w:rPr>
            </w:pPr>
            <w:r>
              <w:rPr>
                <w:rFonts w:ascii="Sylfaen" w:eastAsia="Times New Roman" w:hAnsi="Sylfaen"/>
                <w:b/>
                <w:bCs/>
                <w:color w:val="000000"/>
                <w:sz w:val="16"/>
                <w:szCs w:val="16"/>
              </w:rPr>
              <w:t>200.3</w:t>
            </w:r>
          </w:p>
        </w:tc>
      </w:tr>
      <w:tr w:rsidR="00154076" w:rsidRPr="00154076" w:rsidTr="00154076">
        <w:trPr>
          <w:trHeight w:val="352"/>
        </w:trPr>
        <w:tc>
          <w:tcPr>
            <w:tcW w:w="1286" w:type="pct"/>
            <w:gridSpan w:val="2"/>
            <w:shd w:val="clear" w:color="000000" w:fill="FFFFFF"/>
            <w:vAlign w:val="bottom"/>
            <w:hideMark/>
          </w:tcPr>
          <w:p w:rsidR="00154076" w:rsidRPr="00DC4735" w:rsidRDefault="00154076" w:rsidP="005E6455">
            <w:pPr>
              <w:shd w:val="clear" w:color="auto" w:fill="FFFFFF" w:themeFill="background1"/>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ფუნქციონალური კოდი</w:t>
            </w:r>
          </w:p>
        </w:tc>
        <w:tc>
          <w:tcPr>
            <w:tcW w:w="3714" w:type="pct"/>
            <w:gridSpan w:val="6"/>
            <w:shd w:val="clear" w:color="000000" w:fill="FFFFFF"/>
            <w:vAlign w:val="center"/>
          </w:tcPr>
          <w:p w:rsidR="00154076" w:rsidRPr="00154076" w:rsidRDefault="00154076" w:rsidP="005E6455">
            <w:pPr>
              <w:spacing w:after="0" w:line="240" w:lineRule="auto"/>
              <w:jc w:val="center"/>
              <w:rPr>
                <w:rFonts w:ascii="Sylfaen" w:eastAsia="Times New Roman" w:hAnsi="Sylfaen"/>
                <w:b/>
                <w:bCs/>
                <w:color w:val="000000"/>
                <w:sz w:val="16"/>
                <w:szCs w:val="16"/>
              </w:rPr>
            </w:pPr>
            <w:r>
              <w:rPr>
                <w:rFonts w:ascii="Sylfaen" w:eastAsia="Times New Roman" w:hAnsi="Sylfaen"/>
                <w:b/>
                <w:bCs/>
                <w:color w:val="000000"/>
                <w:sz w:val="16"/>
                <w:szCs w:val="16"/>
              </w:rPr>
              <w:t>7051</w:t>
            </w:r>
          </w:p>
        </w:tc>
      </w:tr>
      <w:tr w:rsidR="00154076" w:rsidRPr="00DF6019" w:rsidTr="00154076">
        <w:trPr>
          <w:trHeight w:val="428"/>
        </w:trPr>
        <w:tc>
          <w:tcPr>
            <w:tcW w:w="1286" w:type="pct"/>
            <w:gridSpan w:val="2"/>
            <w:shd w:val="clear" w:color="000000" w:fill="FFFFFF"/>
            <w:vAlign w:val="center"/>
          </w:tcPr>
          <w:p w:rsidR="00154076" w:rsidRPr="00DC4735" w:rsidRDefault="00154076" w:rsidP="005E6455">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პროგრამის განმახორციელებელი</w:t>
            </w:r>
          </w:p>
        </w:tc>
        <w:tc>
          <w:tcPr>
            <w:tcW w:w="3714" w:type="pct"/>
            <w:gridSpan w:val="6"/>
            <w:shd w:val="clear" w:color="000000" w:fill="FFFFFF"/>
            <w:vAlign w:val="center"/>
          </w:tcPr>
          <w:p w:rsidR="00154076" w:rsidRPr="00DF6019" w:rsidRDefault="00154076" w:rsidP="005E6455">
            <w:pPr>
              <w:spacing w:after="0" w:line="240" w:lineRule="auto"/>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ა(ა) იპ„ზესტაფონის მუნიციპალიტეტის დასუფთავებისა და კეთილმოწყობის სერვის  ცენტრი“</w:t>
            </w:r>
          </w:p>
        </w:tc>
      </w:tr>
      <w:tr w:rsidR="00154076" w:rsidRPr="00DC4735" w:rsidTr="00154076">
        <w:trPr>
          <w:trHeight w:val="521"/>
        </w:trPr>
        <w:tc>
          <w:tcPr>
            <w:tcW w:w="1286" w:type="pct"/>
            <w:gridSpan w:val="2"/>
            <w:shd w:val="clear" w:color="000000" w:fill="FFFFFF"/>
            <w:vAlign w:val="center"/>
          </w:tcPr>
          <w:p w:rsidR="00154076" w:rsidRPr="00DC4735" w:rsidRDefault="00154076" w:rsidP="005E6455">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გაეროს მდგრადი განვითარების „SDG“ მიზანი, რომლის მიღწევასაც ემსახურება პროგრამა</w:t>
            </w:r>
          </w:p>
        </w:tc>
        <w:tc>
          <w:tcPr>
            <w:tcW w:w="3714" w:type="pct"/>
            <w:gridSpan w:val="6"/>
            <w:shd w:val="clear" w:color="000000" w:fill="FFFFFF"/>
            <w:vAlign w:val="center"/>
          </w:tcPr>
          <w:p w:rsidR="00154076" w:rsidRPr="00DC4735" w:rsidRDefault="00154076" w:rsidP="005E6455">
            <w:pPr>
              <w:spacing w:after="0" w:line="276" w:lineRule="auto"/>
              <w:rPr>
                <w:rFonts w:ascii="Sylfaen" w:eastAsia="Times New Roman" w:hAnsi="Sylfaen" w:cs="Calibri"/>
                <w:color w:val="000000"/>
                <w:sz w:val="18"/>
                <w:szCs w:val="18"/>
              </w:rPr>
            </w:pPr>
            <w:r w:rsidRPr="00DC4735">
              <w:rPr>
                <w:rFonts w:ascii="Sylfaen" w:eastAsia="Times New Roman" w:hAnsi="Sylfaen" w:cs="Calibri"/>
                <w:color w:val="000000"/>
                <w:sz w:val="18"/>
                <w:szCs w:val="18"/>
              </w:rPr>
              <w:t>მდგრადი ქალაქები და დასახლებები, გენდერული თანასწორობა.</w:t>
            </w:r>
          </w:p>
        </w:tc>
      </w:tr>
      <w:tr w:rsidR="00154076" w:rsidRPr="00DF6019" w:rsidTr="00154076">
        <w:trPr>
          <w:trHeight w:val="1430"/>
        </w:trPr>
        <w:tc>
          <w:tcPr>
            <w:tcW w:w="1286" w:type="pct"/>
            <w:gridSpan w:val="2"/>
            <w:shd w:val="clear" w:color="000000" w:fill="FFFFFF"/>
            <w:vAlign w:val="center"/>
            <w:hideMark/>
          </w:tcPr>
          <w:p w:rsidR="00154076" w:rsidRPr="00DC4735" w:rsidRDefault="00154076" w:rsidP="005E6455">
            <w:pPr>
              <w:rPr>
                <w:rFonts w:ascii="Sylfaen" w:hAnsi="Sylfaen"/>
                <w:color w:val="000000"/>
                <w:sz w:val="16"/>
                <w:szCs w:val="16"/>
              </w:rPr>
            </w:pPr>
            <w:r w:rsidRPr="00DC4735">
              <w:rPr>
                <w:rFonts w:ascii="Sylfaen" w:hAnsi="Sylfaen" w:cs="Sylfaen"/>
                <w:sz w:val="16"/>
                <w:szCs w:val="16"/>
              </w:rPr>
              <w:t>პროგრამის</w:t>
            </w:r>
            <w:r w:rsidRPr="00DC4735">
              <w:rPr>
                <w:rFonts w:ascii="Sylfaen" w:hAnsi="Sylfaen" w:cs="Calibri"/>
                <w:sz w:val="16"/>
                <w:szCs w:val="16"/>
              </w:rPr>
              <w:t xml:space="preserve"> </w:t>
            </w:r>
            <w:r w:rsidRPr="00DC4735">
              <w:rPr>
                <w:rFonts w:ascii="Sylfaen" w:hAnsi="Sylfaen" w:cs="Sylfaen"/>
                <w:sz w:val="16"/>
                <w:szCs w:val="16"/>
              </w:rPr>
              <w:t>აღწერა</w:t>
            </w:r>
            <w:r w:rsidRPr="00DC4735">
              <w:rPr>
                <w:rFonts w:ascii="Sylfaen" w:hAnsi="Sylfaen" w:cs="Calibri"/>
                <w:sz w:val="16"/>
                <w:szCs w:val="16"/>
              </w:rPr>
              <w:t xml:space="preserve"> </w:t>
            </w:r>
          </w:p>
        </w:tc>
        <w:tc>
          <w:tcPr>
            <w:tcW w:w="3714" w:type="pct"/>
            <w:gridSpan w:val="6"/>
            <w:shd w:val="clear" w:color="000000" w:fill="FFFFFF"/>
            <w:vAlign w:val="center"/>
          </w:tcPr>
          <w:p w:rsidR="00154076" w:rsidRPr="00DF6019" w:rsidRDefault="00154076" w:rsidP="005E6455">
            <w:pPr>
              <w:jc w:val="both"/>
              <w:rPr>
                <w:rFonts w:ascii="Sylfaen" w:hAnsi="Sylfaen" w:cs="Sylfaen"/>
                <w:color w:val="000000"/>
                <w:sz w:val="16"/>
                <w:szCs w:val="16"/>
                <w:lang w:val="ka-GE"/>
              </w:rPr>
            </w:pPr>
            <w:r w:rsidRPr="00E519AB">
              <w:rPr>
                <w:rFonts w:ascii="Sylfaen" w:eastAsia="Times New Roman" w:hAnsi="Sylfaen"/>
                <w:color w:val="000000"/>
                <w:sz w:val="18"/>
                <w:szCs w:val="18"/>
              </w:rPr>
              <w:t>პროგრამის ფარგლებში ხორციელდება მწვანე ნარგავების მოვლა-პატრონობისა  და  განვითარებისათვის  მუნიციპალიტეტის ტერიტორიაზე არსებული პარკებისა და სკვერების მოვლა-პატრონობა. კერძოდ, სკვერებსა და გამწვანებულ ტერიტორიებზე ტარდება მწვანე ნარგავების მოვლისა და აღდგენის ღონისძიები,  ნიადაგის მომზადება, დასუფთავება, ერთწლიანი და მრავალწლიანი ნარგავების  მორწყვა, შეწამვლა და საჭიროების შემთხვევაში შხამქიმიკატების შეტანა,  სარეველა  ბალახების  და  ეკალ- ბარდების  გაცელვითი  სამუშაოები</w:t>
            </w:r>
          </w:p>
        </w:tc>
      </w:tr>
      <w:tr w:rsidR="00154076" w:rsidRPr="00DF6019" w:rsidTr="00154076">
        <w:trPr>
          <w:trHeight w:val="665"/>
        </w:trPr>
        <w:tc>
          <w:tcPr>
            <w:tcW w:w="1286" w:type="pct"/>
            <w:gridSpan w:val="2"/>
            <w:shd w:val="clear" w:color="000000" w:fill="FFFFFF"/>
            <w:vAlign w:val="center"/>
            <w:hideMark/>
          </w:tcPr>
          <w:p w:rsidR="00154076" w:rsidRPr="00DC4735" w:rsidRDefault="00154076" w:rsidP="005E6455">
            <w:pPr>
              <w:rPr>
                <w:rFonts w:ascii="Sylfaen" w:hAnsi="Sylfaen" w:cs="Sylfaen"/>
                <w:color w:val="000000"/>
                <w:sz w:val="16"/>
                <w:szCs w:val="16"/>
                <w:lang w:val="ka-GE"/>
              </w:rPr>
            </w:pPr>
            <w:r w:rsidRPr="00DC4735">
              <w:rPr>
                <w:rFonts w:ascii="Sylfaen" w:hAnsi="Sylfaen" w:cs="Sylfaen"/>
                <w:color w:val="000000"/>
                <w:sz w:val="16"/>
                <w:szCs w:val="16"/>
                <w:lang w:val="ka-GE"/>
              </w:rPr>
              <w:t>ქვეპროგრამის მიზანი</w:t>
            </w:r>
          </w:p>
        </w:tc>
        <w:tc>
          <w:tcPr>
            <w:tcW w:w="3714" w:type="pct"/>
            <w:gridSpan w:val="6"/>
            <w:shd w:val="clear" w:color="000000" w:fill="FFFFFF"/>
            <w:vAlign w:val="center"/>
          </w:tcPr>
          <w:p w:rsidR="00154076" w:rsidRPr="00DF6019" w:rsidRDefault="00154076" w:rsidP="005E6455">
            <w:pPr>
              <w:jc w:val="both"/>
              <w:rPr>
                <w:rFonts w:ascii="Sylfaen" w:hAnsi="Sylfaen" w:cs="Sylfaen"/>
                <w:color w:val="000000"/>
                <w:sz w:val="16"/>
                <w:szCs w:val="16"/>
                <w:lang w:val="ka-GE"/>
              </w:rPr>
            </w:pPr>
            <w:r w:rsidRPr="00E519AB">
              <w:rPr>
                <w:rFonts w:ascii="Sylfaen" w:eastAsia="Times New Roman" w:hAnsi="Sylfaen"/>
                <w:color w:val="000000"/>
                <w:sz w:val="18"/>
                <w:szCs w:val="18"/>
                <w:lang w:val="ka-GE"/>
              </w:rPr>
              <w:t xml:space="preserve">პროგრამის  მიზანია   </w:t>
            </w:r>
            <w:r w:rsidRPr="00E519AB">
              <w:rPr>
                <w:rFonts w:ascii="Sylfaen" w:eastAsia="Times New Roman" w:hAnsi="Sylfaen"/>
                <w:color w:val="000000"/>
                <w:sz w:val="18"/>
                <w:szCs w:val="18"/>
              </w:rPr>
              <w:t> </w:t>
            </w:r>
            <w:r w:rsidRPr="00E519AB">
              <w:rPr>
                <w:rFonts w:ascii="Sylfaen" w:eastAsia="Times New Roman" w:hAnsi="Sylfaen"/>
                <w:color w:val="000000"/>
                <w:sz w:val="18"/>
                <w:szCs w:val="18"/>
                <w:lang w:val="ka-GE"/>
              </w:rPr>
              <w:t>ზესტაფონის  მუნიციპალიტეტში  მწვანე ნარგავების მოვლა-პატრონობა</w:t>
            </w:r>
          </w:p>
        </w:tc>
      </w:tr>
      <w:tr w:rsidR="00154076" w:rsidRPr="00DC4735" w:rsidTr="00154076">
        <w:trPr>
          <w:trHeight w:val="665"/>
        </w:trPr>
        <w:tc>
          <w:tcPr>
            <w:tcW w:w="1286" w:type="pct"/>
            <w:gridSpan w:val="2"/>
            <w:shd w:val="clear" w:color="000000" w:fill="FFFFFF"/>
            <w:vAlign w:val="center"/>
          </w:tcPr>
          <w:p w:rsidR="00154076" w:rsidRPr="00DC4735" w:rsidRDefault="00154076" w:rsidP="005E6455">
            <w:pPr>
              <w:rPr>
                <w:rFonts w:ascii="Sylfaen" w:hAnsi="Sylfaen" w:cs="Sylfaen"/>
                <w:color w:val="000000"/>
                <w:sz w:val="16"/>
                <w:szCs w:val="16"/>
                <w:lang w:val="ka-GE"/>
              </w:rPr>
            </w:pPr>
            <w:r w:rsidRPr="00DC4735">
              <w:rPr>
                <w:rFonts w:ascii="Sylfaen" w:hAnsi="Sylfaen" w:cs="Sylfaen"/>
                <w:color w:val="000000"/>
                <w:sz w:val="16"/>
                <w:szCs w:val="16"/>
                <w:lang w:val="ka-GE"/>
              </w:rPr>
              <w:lastRenderedPageBreak/>
              <w:t>მოსალოდნელი შუალედური შედეგი</w:t>
            </w:r>
          </w:p>
        </w:tc>
        <w:tc>
          <w:tcPr>
            <w:tcW w:w="3714" w:type="pct"/>
            <w:gridSpan w:val="6"/>
            <w:shd w:val="clear" w:color="000000" w:fill="FFFFFF"/>
            <w:vAlign w:val="center"/>
          </w:tcPr>
          <w:p w:rsidR="00154076" w:rsidRPr="00DC4735" w:rsidRDefault="00154076" w:rsidP="005E6455">
            <w:pPr>
              <w:tabs>
                <w:tab w:val="left" w:pos="1620"/>
              </w:tabs>
              <w:autoSpaceDE w:val="0"/>
              <w:autoSpaceDN w:val="0"/>
              <w:adjustRightInd w:val="0"/>
              <w:spacing w:after="0" w:line="264" w:lineRule="auto"/>
              <w:rPr>
                <w:rFonts w:ascii="Sylfaen" w:hAnsi="Sylfaen" w:cs="Times New Roman"/>
                <w:sz w:val="16"/>
                <w:szCs w:val="16"/>
                <w:lang w:val="ka-GE"/>
              </w:rPr>
            </w:pPr>
          </w:p>
        </w:tc>
      </w:tr>
      <w:tr w:rsidR="00154076" w:rsidRPr="00DC4735" w:rsidTr="00154076">
        <w:trPr>
          <w:trHeight w:val="1005"/>
        </w:trPr>
        <w:tc>
          <w:tcPr>
            <w:tcW w:w="704" w:type="pct"/>
            <w:shd w:val="clear" w:color="000000" w:fill="FFFFFF"/>
            <w:vAlign w:val="center"/>
            <w:hideMark/>
          </w:tcPr>
          <w:p w:rsidR="00154076" w:rsidRPr="00DC4735" w:rsidRDefault="00154076" w:rsidP="005E6455">
            <w:pPr>
              <w:spacing w:after="0" w:line="240" w:lineRule="auto"/>
              <w:jc w:val="center"/>
              <w:rPr>
                <w:rFonts w:ascii="Sylfaen" w:eastAsia="Times New Roman" w:hAnsi="Sylfaen" w:cs="Calibri"/>
                <w:b/>
                <w:bCs/>
                <w:color w:val="000000"/>
                <w:sz w:val="16"/>
                <w:szCs w:val="16"/>
              </w:rPr>
            </w:pPr>
          </w:p>
          <w:p w:rsidR="00154076" w:rsidRPr="00DC4735" w:rsidRDefault="00154076" w:rsidP="005E6455">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 xml:space="preserve">მოსალოდნელი </w:t>
            </w:r>
            <w:r w:rsidRPr="00DC4735">
              <w:rPr>
                <w:rFonts w:ascii="Sylfaen" w:eastAsia="Times New Roman" w:hAnsi="Sylfaen" w:cs="Calibri"/>
                <w:b/>
                <w:bCs/>
                <w:color w:val="000000"/>
                <w:sz w:val="16"/>
                <w:szCs w:val="16"/>
                <w:lang w:val="ka-GE"/>
              </w:rPr>
              <w:t xml:space="preserve">შუალედური </w:t>
            </w:r>
            <w:r w:rsidRPr="00DC4735">
              <w:rPr>
                <w:rFonts w:ascii="Sylfaen" w:eastAsia="Times New Roman" w:hAnsi="Sylfaen" w:cs="Calibri"/>
                <w:b/>
                <w:bCs/>
                <w:color w:val="000000"/>
                <w:sz w:val="16"/>
                <w:szCs w:val="16"/>
              </w:rPr>
              <w:t>შედეგის შეფასების ინდიკატორი</w:t>
            </w:r>
          </w:p>
        </w:tc>
        <w:tc>
          <w:tcPr>
            <w:tcW w:w="582" w:type="pct"/>
            <w:shd w:val="clear" w:color="000000" w:fill="FFFFFF"/>
            <w:vAlign w:val="center"/>
            <w:hideMark/>
          </w:tcPr>
          <w:p w:rsidR="00154076" w:rsidRPr="00DC4735" w:rsidRDefault="00154076" w:rsidP="005E6455">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საბაზისო მაჩვენებელი</w:t>
            </w:r>
          </w:p>
          <w:p w:rsidR="00154076" w:rsidRPr="00DC4735" w:rsidRDefault="00154076" w:rsidP="005E6455">
            <w:pPr>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lang w:val="ka-GE"/>
              </w:rPr>
              <w:t>2023წ</w:t>
            </w:r>
          </w:p>
        </w:tc>
        <w:tc>
          <w:tcPr>
            <w:tcW w:w="612" w:type="pct"/>
            <w:shd w:val="clear" w:color="000000" w:fill="FFFFFF"/>
            <w:vAlign w:val="center"/>
            <w:hideMark/>
          </w:tcPr>
          <w:p w:rsidR="00154076" w:rsidRPr="00DC4735" w:rsidRDefault="00154076" w:rsidP="005E6455">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 xml:space="preserve">ინდიკატორის მიზნობრივი მაჩვენებელი </w:t>
            </w:r>
          </w:p>
          <w:p w:rsidR="00154076" w:rsidRPr="00DC4735" w:rsidRDefault="00154076" w:rsidP="005E6455">
            <w:pPr>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lang w:val="ka-GE"/>
              </w:rPr>
              <w:t>2024 წ</w:t>
            </w:r>
          </w:p>
        </w:tc>
        <w:tc>
          <w:tcPr>
            <w:tcW w:w="542" w:type="pct"/>
            <w:shd w:val="clear" w:color="000000" w:fill="FFFFFF"/>
            <w:vAlign w:val="center"/>
            <w:hideMark/>
          </w:tcPr>
          <w:p w:rsidR="00154076" w:rsidRPr="00DC4735" w:rsidRDefault="00154076" w:rsidP="005E6455">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2025 წელს</w:t>
            </w:r>
          </w:p>
        </w:tc>
        <w:tc>
          <w:tcPr>
            <w:tcW w:w="607" w:type="pct"/>
            <w:shd w:val="clear" w:color="000000" w:fill="FFFFFF"/>
            <w:vAlign w:val="center"/>
            <w:hideMark/>
          </w:tcPr>
          <w:p w:rsidR="00154076" w:rsidRPr="00DC4735" w:rsidRDefault="00154076" w:rsidP="005E6455">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2026 წელს</w:t>
            </w:r>
          </w:p>
        </w:tc>
        <w:tc>
          <w:tcPr>
            <w:tcW w:w="676" w:type="pct"/>
            <w:shd w:val="clear" w:color="000000" w:fill="FFFFFF"/>
            <w:vAlign w:val="center"/>
            <w:hideMark/>
          </w:tcPr>
          <w:p w:rsidR="00154076" w:rsidRPr="00DC4735" w:rsidRDefault="00154076" w:rsidP="005E6455">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2027 წელს</w:t>
            </w:r>
          </w:p>
        </w:tc>
        <w:tc>
          <w:tcPr>
            <w:tcW w:w="677" w:type="pct"/>
            <w:shd w:val="clear" w:color="auto" w:fill="auto"/>
            <w:vAlign w:val="center"/>
            <w:hideMark/>
          </w:tcPr>
          <w:p w:rsidR="00154076" w:rsidRPr="00DC4735" w:rsidRDefault="00154076" w:rsidP="005E6455">
            <w:pPr>
              <w:spacing w:after="0" w:line="276"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ცდომი</w:t>
            </w:r>
            <w:r w:rsidRPr="00DC4735">
              <w:rPr>
                <w:rFonts w:ascii="Sylfaen" w:eastAsia="Times New Roman" w:hAnsi="Sylfaen" w:cs="Calibri"/>
                <w:b/>
                <w:bCs/>
                <w:color w:val="000000"/>
                <w:sz w:val="16"/>
                <w:szCs w:val="16"/>
              </w:rPr>
              <w:softHyphen/>
              <w:t>ლების ალბა</w:t>
            </w:r>
            <w:r w:rsidRPr="00DC4735">
              <w:rPr>
                <w:rFonts w:ascii="Sylfaen" w:eastAsia="Times New Roman" w:hAnsi="Sylfaen" w:cs="Calibri"/>
                <w:b/>
                <w:bCs/>
                <w:color w:val="000000"/>
                <w:sz w:val="16"/>
                <w:szCs w:val="16"/>
              </w:rPr>
              <w:softHyphen/>
              <w:t>თობა</w:t>
            </w:r>
            <w:r w:rsidRPr="00DC4735">
              <w:rPr>
                <w:rFonts w:ascii="Sylfaen" w:eastAsia="Times New Roman" w:hAnsi="Sylfaen" w:cs="Calibri"/>
                <w:b/>
                <w:bCs/>
                <w:color w:val="000000"/>
                <w:sz w:val="16"/>
                <w:szCs w:val="16"/>
                <w:lang w:val="ka-GE"/>
              </w:rPr>
              <w:t xml:space="preserve"> %</w:t>
            </w:r>
          </w:p>
        </w:tc>
        <w:tc>
          <w:tcPr>
            <w:tcW w:w="600" w:type="pct"/>
            <w:shd w:val="clear" w:color="auto" w:fill="auto"/>
            <w:vAlign w:val="center"/>
            <w:hideMark/>
          </w:tcPr>
          <w:p w:rsidR="00154076" w:rsidRPr="00DC4735" w:rsidRDefault="00154076" w:rsidP="005E6455">
            <w:pPr>
              <w:spacing w:after="0" w:line="276"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შესაძ</w:t>
            </w:r>
            <w:r w:rsidRPr="00DC4735">
              <w:rPr>
                <w:rFonts w:ascii="Sylfaen" w:eastAsia="Times New Roman" w:hAnsi="Sylfaen" w:cs="Calibri"/>
                <w:b/>
                <w:bCs/>
                <w:color w:val="000000"/>
                <w:sz w:val="16"/>
                <w:szCs w:val="16"/>
              </w:rPr>
              <w:softHyphen/>
              <w:t>ლო რის</w:t>
            </w:r>
            <w:r w:rsidRPr="00DC4735">
              <w:rPr>
                <w:rFonts w:ascii="Sylfaen" w:eastAsia="Times New Roman" w:hAnsi="Sylfaen" w:cs="Calibri"/>
                <w:b/>
                <w:bCs/>
                <w:color w:val="000000"/>
                <w:sz w:val="16"/>
                <w:szCs w:val="16"/>
              </w:rPr>
              <w:softHyphen/>
              <w:t>კები</w:t>
            </w:r>
          </w:p>
        </w:tc>
      </w:tr>
      <w:tr w:rsidR="00154076" w:rsidRPr="00DC4735" w:rsidTr="00154076">
        <w:trPr>
          <w:trHeight w:val="1952"/>
        </w:trPr>
        <w:tc>
          <w:tcPr>
            <w:tcW w:w="704" w:type="pct"/>
            <w:shd w:val="clear" w:color="auto" w:fill="auto"/>
          </w:tcPr>
          <w:p w:rsidR="00154076" w:rsidRPr="00E519AB" w:rsidRDefault="00154076" w:rsidP="00154076">
            <w:pPr>
              <w:pStyle w:val="TableParagraph"/>
              <w:rPr>
                <w:sz w:val="18"/>
                <w:szCs w:val="18"/>
              </w:rPr>
            </w:pPr>
          </w:p>
          <w:p w:rsidR="00154076" w:rsidRPr="00E519AB" w:rsidRDefault="00154076" w:rsidP="00154076">
            <w:pPr>
              <w:pStyle w:val="TableParagraph"/>
              <w:spacing w:before="196"/>
              <w:ind w:left="125"/>
              <w:rPr>
                <w:rFonts w:eastAsia="Segoe UI Symbol" w:cs="Segoe UI Symbol"/>
                <w:sz w:val="18"/>
                <w:szCs w:val="18"/>
              </w:rPr>
            </w:pPr>
            <w:r w:rsidRPr="00E519AB">
              <w:rPr>
                <w:rFonts w:eastAsia="Segoe UI Symbol" w:cs="Segoe UI Symbol"/>
                <w:w w:val="90"/>
                <w:sz w:val="18"/>
                <w:szCs w:val="18"/>
              </w:rPr>
              <w:t>საბოლოო</w:t>
            </w:r>
            <w:r w:rsidRPr="00E519AB">
              <w:rPr>
                <w:rFonts w:eastAsia="Segoe UI Symbol" w:cs="Segoe UI Symbol"/>
                <w:spacing w:val="24"/>
                <w:w w:val="90"/>
                <w:sz w:val="18"/>
                <w:szCs w:val="18"/>
              </w:rPr>
              <w:t xml:space="preserve"> </w:t>
            </w:r>
            <w:r w:rsidRPr="00E519AB">
              <w:rPr>
                <w:rFonts w:eastAsia="Segoe UI Symbol" w:cs="Segoe UI Symbol"/>
                <w:w w:val="90"/>
                <w:sz w:val="18"/>
                <w:szCs w:val="18"/>
              </w:rPr>
              <w:t>შედეგი</w:t>
            </w:r>
            <w:r w:rsidRPr="00E519AB">
              <w:rPr>
                <w:rFonts w:eastAsia="Segoe UI Symbol" w:cs="Segoe UI Symbol"/>
                <w:spacing w:val="25"/>
                <w:w w:val="90"/>
                <w:sz w:val="18"/>
                <w:szCs w:val="18"/>
              </w:rPr>
              <w:t xml:space="preserve"> </w:t>
            </w:r>
            <w:r w:rsidRPr="00E519AB">
              <w:rPr>
                <w:rFonts w:eastAsia="Segoe UI Symbol" w:cs="Segoe UI Symbol"/>
                <w:w w:val="90"/>
                <w:sz w:val="18"/>
                <w:szCs w:val="18"/>
              </w:rPr>
              <w:t>(OUTCOME)</w:t>
            </w:r>
          </w:p>
        </w:tc>
        <w:tc>
          <w:tcPr>
            <w:tcW w:w="582" w:type="pct"/>
            <w:shd w:val="clear" w:color="auto" w:fill="auto"/>
            <w:vAlign w:val="center"/>
          </w:tcPr>
          <w:p w:rsidR="00154076" w:rsidRPr="00E519AB" w:rsidRDefault="00154076" w:rsidP="00154076">
            <w:pPr>
              <w:rPr>
                <w:rFonts w:ascii="Sylfaen" w:eastAsia="Times New Roman" w:hAnsi="Sylfaen"/>
                <w:color w:val="000000"/>
                <w:sz w:val="18"/>
                <w:szCs w:val="18"/>
                <w:lang w:val="ka-GE"/>
              </w:rPr>
            </w:pPr>
            <w:r w:rsidRPr="00E519AB">
              <w:rPr>
                <w:rFonts w:ascii="Sylfaen" w:eastAsia="Times New Roman" w:hAnsi="Sylfaen"/>
                <w:color w:val="000000"/>
                <w:sz w:val="18"/>
                <w:szCs w:val="18"/>
                <w:lang w:val="ka-GE"/>
              </w:rPr>
              <w:t>გაიცელა  8000  კვ მეტრი ფართობი</w:t>
            </w:r>
          </w:p>
        </w:tc>
        <w:tc>
          <w:tcPr>
            <w:tcW w:w="612" w:type="pct"/>
            <w:shd w:val="clear" w:color="auto" w:fill="auto"/>
            <w:vAlign w:val="bottom"/>
          </w:tcPr>
          <w:p w:rsidR="00154076" w:rsidRPr="00E519AB" w:rsidRDefault="00154076" w:rsidP="00154076">
            <w:pPr>
              <w:rPr>
                <w:rFonts w:ascii="Sylfaen" w:eastAsia="Times New Roman" w:hAnsi="Sylfaen"/>
                <w:color w:val="000000"/>
                <w:sz w:val="18"/>
                <w:szCs w:val="18"/>
              </w:rPr>
            </w:pPr>
            <w:r w:rsidRPr="00E519AB">
              <w:rPr>
                <w:rFonts w:ascii="Sylfaen" w:eastAsia="Times New Roman" w:hAnsi="Sylfaen"/>
                <w:color w:val="000000"/>
                <w:sz w:val="18"/>
                <w:szCs w:val="18"/>
                <w:lang w:val="ka-GE"/>
              </w:rPr>
              <w:t>გაიცელება 9500  კვ მეტრი ფართობი</w:t>
            </w:r>
          </w:p>
        </w:tc>
        <w:tc>
          <w:tcPr>
            <w:tcW w:w="542" w:type="pct"/>
            <w:shd w:val="clear" w:color="auto" w:fill="auto"/>
            <w:vAlign w:val="bottom"/>
          </w:tcPr>
          <w:p w:rsidR="00154076" w:rsidRPr="00E519AB" w:rsidRDefault="00154076" w:rsidP="00154076">
            <w:pPr>
              <w:rPr>
                <w:rFonts w:ascii="Sylfaen" w:eastAsia="Times New Roman" w:hAnsi="Sylfaen"/>
                <w:color w:val="000000"/>
                <w:sz w:val="18"/>
                <w:szCs w:val="18"/>
              </w:rPr>
            </w:pPr>
            <w:r w:rsidRPr="00E519AB">
              <w:rPr>
                <w:rFonts w:ascii="Sylfaen" w:eastAsia="Times New Roman" w:hAnsi="Sylfaen"/>
                <w:color w:val="000000"/>
                <w:sz w:val="18"/>
                <w:szCs w:val="18"/>
                <w:lang w:val="ka-GE"/>
              </w:rPr>
              <w:t>გაიცელება  10500 კვ მეტრი ფართობი</w:t>
            </w:r>
          </w:p>
        </w:tc>
        <w:tc>
          <w:tcPr>
            <w:tcW w:w="607" w:type="pct"/>
            <w:shd w:val="clear" w:color="auto" w:fill="auto"/>
            <w:vAlign w:val="bottom"/>
          </w:tcPr>
          <w:p w:rsidR="00154076" w:rsidRPr="00E519AB" w:rsidRDefault="00154076" w:rsidP="00154076">
            <w:pPr>
              <w:rPr>
                <w:rFonts w:ascii="Sylfaen" w:eastAsia="Times New Roman" w:hAnsi="Sylfaen"/>
                <w:color w:val="000000"/>
                <w:sz w:val="18"/>
                <w:szCs w:val="18"/>
              </w:rPr>
            </w:pPr>
            <w:r w:rsidRPr="00E519AB">
              <w:rPr>
                <w:rFonts w:ascii="Sylfaen" w:eastAsia="Times New Roman" w:hAnsi="Sylfaen"/>
                <w:color w:val="000000"/>
                <w:sz w:val="18"/>
                <w:szCs w:val="18"/>
                <w:lang w:val="ka-GE"/>
              </w:rPr>
              <w:t>გაიცელება  11500 კვ მეტრი ფართობი</w:t>
            </w:r>
          </w:p>
        </w:tc>
        <w:tc>
          <w:tcPr>
            <w:tcW w:w="676" w:type="pct"/>
            <w:shd w:val="clear" w:color="auto" w:fill="auto"/>
            <w:vAlign w:val="bottom"/>
          </w:tcPr>
          <w:p w:rsidR="00154076" w:rsidRPr="00E519AB" w:rsidRDefault="00154076" w:rsidP="00154076">
            <w:pPr>
              <w:rPr>
                <w:rFonts w:ascii="Sylfaen" w:eastAsia="Times New Roman" w:hAnsi="Sylfaen"/>
                <w:color w:val="000000"/>
                <w:sz w:val="18"/>
                <w:szCs w:val="18"/>
              </w:rPr>
            </w:pPr>
            <w:r w:rsidRPr="00E519AB">
              <w:rPr>
                <w:rFonts w:ascii="Sylfaen" w:eastAsia="Times New Roman" w:hAnsi="Sylfaen"/>
                <w:color w:val="000000"/>
                <w:sz w:val="18"/>
                <w:szCs w:val="18"/>
                <w:lang w:val="ka-GE"/>
              </w:rPr>
              <w:t>გაიცელება  12500 კვ მეტრი ფართობი</w:t>
            </w:r>
          </w:p>
        </w:tc>
        <w:tc>
          <w:tcPr>
            <w:tcW w:w="677" w:type="pct"/>
            <w:shd w:val="clear" w:color="auto" w:fill="auto"/>
            <w:vAlign w:val="center"/>
          </w:tcPr>
          <w:p w:rsidR="00154076" w:rsidRPr="00DC4735" w:rsidRDefault="00154076" w:rsidP="00154076">
            <w:pPr>
              <w:spacing w:after="0" w:line="240" w:lineRule="auto"/>
              <w:jc w:val="center"/>
              <w:rPr>
                <w:rFonts w:ascii="Sylfaen" w:eastAsia="Times New Roman" w:hAnsi="Sylfaen" w:cs="Calibri"/>
                <w:sz w:val="16"/>
                <w:szCs w:val="16"/>
                <w:lang w:val="ka-GE"/>
              </w:rPr>
            </w:pPr>
            <w:r w:rsidRPr="00DF6019">
              <w:rPr>
                <w:rFonts w:ascii="Sylfaen" w:eastAsia="Times New Roman" w:hAnsi="Sylfaen" w:cs="Calibri"/>
                <w:color w:val="000000"/>
                <w:sz w:val="16"/>
                <w:szCs w:val="16"/>
              </w:rPr>
              <w:t>10% - წინასწარ ზუსტი განსაზღვრა შეუძლებელია, გაანგარიშება გაკეთებულია წინაწლების მაჩვენებლების მიხედვ</w:t>
            </w:r>
          </w:p>
        </w:tc>
        <w:tc>
          <w:tcPr>
            <w:tcW w:w="600" w:type="pct"/>
            <w:shd w:val="clear" w:color="auto" w:fill="auto"/>
            <w:vAlign w:val="center"/>
          </w:tcPr>
          <w:p w:rsidR="00154076" w:rsidRPr="00DC4735" w:rsidRDefault="00154076" w:rsidP="00154076">
            <w:pPr>
              <w:spacing w:after="0" w:line="240" w:lineRule="auto"/>
              <w:rPr>
                <w:rFonts w:ascii="Sylfaen" w:eastAsia="Times New Roman" w:hAnsi="Sylfaen" w:cs="Calibri"/>
                <w:sz w:val="16"/>
                <w:szCs w:val="16"/>
              </w:rPr>
            </w:pPr>
          </w:p>
        </w:tc>
      </w:tr>
      <w:tr w:rsidR="00154076" w:rsidRPr="00DC4735" w:rsidTr="00154076">
        <w:trPr>
          <w:trHeight w:val="737"/>
        </w:trPr>
        <w:tc>
          <w:tcPr>
            <w:tcW w:w="704" w:type="pct"/>
            <w:shd w:val="clear" w:color="auto" w:fill="auto"/>
          </w:tcPr>
          <w:p w:rsidR="00154076" w:rsidRPr="00E519AB" w:rsidRDefault="00154076" w:rsidP="00154076">
            <w:pPr>
              <w:pStyle w:val="TableParagraph"/>
              <w:rPr>
                <w:sz w:val="18"/>
                <w:szCs w:val="18"/>
              </w:rPr>
            </w:pPr>
          </w:p>
        </w:tc>
        <w:tc>
          <w:tcPr>
            <w:tcW w:w="582" w:type="pct"/>
            <w:shd w:val="clear" w:color="auto" w:fill="auto"/>
            <w:vAlign w:val="center"/>
          </w:tcPr>
          <w:p w:rsidR="00154076" w:rsidRPr="00E519AB" w:rsidRDefault="00154076" w:rsidP="00154076">
            <w:pPr>
              <w:rPr>
                <w:rFonts w:ascii="Sylfaen" w:eastAsia="Times New Roman" w:hAnsi="Sylfaen"/>
                <w:color w:val="000000"/>
                <w:sz w:val="18"/>
                <w:szCs w:val="18"/>
                <w:lang w:val="ka-GE"/>
              </w:rPr>
            </w:pPr>
            <w:r w:rsidRPr="00E519AB">
              <w:rPr>
                <w:rFonts w:ascii="Sylfaen" w:eastAsia="Times New Roman" w:hAnsi="Sylfaen"/>
                <w:color w:val="000000"/>
                <w:sz w:val="18"/>
                <w:szCs w:val="18"/>
                <w:lang w:val="ka-GE"/>
              </w:rPr>
              <w:t>გამოყენებული  იყო  3 კგ  შხამ-ქიმიკატი</w:t>
            </w:r>
          </w:p>
        </w:tc>
        <w:tc>
          <w:tcPr>
            <w:tcW w:w="612" w:type="pct"/>
            <w:shd w:val="clear" w:color="auto" w:fill="auto"/>
          </w:tcPr>
          <w:p w:rsidR="00154076" w:rsidRPr="00E519AB" w:rsidRDefault="00154076" w:rsidP="00154076">
            <w:pPr>
              <w:rPr>
                <w:rFonts w:ascii="Sylfaen" w:hAnsi="Sylfaen"/>
                <w:sz w:val="18"/>
                <w:szCs w:val="18"/>
              </w:rPr>
            </w:pPr>
            <w:r w:rsidRPr="00E519AB">
              <w:rPr>
                <w:rFonts w:ascii="Sylfaen" w:eastAsia="Times New Roman" w:hAnsi="Sylfaen"/>
                <w:color w:val="000000"/>
                <w:sz w:val="18"/>
                <w:szCs w:val="18"/>
                <w:lang w:val="ka-GE"/>
              </w:rPr>
              <w:t>გამოყენებული  იქნება  7 კგ  შხამ-ქიმიკატი</w:t>
            </w:r>
          </w:p>
        </w:tc>
        <w:tc>
          <w:tcPr>
            <w:tcW w:w="542" w:type="pct"/>
            <w:shd w:val="clear" w:color="auto" w:fill="auto"/>
          </w:tcPr>
          <w:p w:rsidR="00154076" w:rsidRPr="00E519AB" w:rsidRDefault="00154076" w:rsidP="00154076">
            <w:pPr>
              <w:rPr>
                <w:rFonts w:ascii="Sylfaen" w:hAnsi="Sylfaen"/>
                <w:sz w:val="18"/>
                <w:szCs w:val="18"/>
              </w:rPr>
            </w:pPr>
            <w:r w:rsidRPr="00E519AB">
              <w:rPr>
                <w:rFonts w:ascii="Sylfaen" w:eastAsia="Times New Roman" w:hAnsi="Sylfaen"/>
                <w:color w:val="000000"/>
                <w:sz w:val="18"/>
                <w:szCs w:val="18"/>
                <w:lang w:val="ka-GE"/>
              </w:rPr>
              <w:t>გამოყენებული  იქნება 9 კგ  შხამ-ქიმიკატი</w:t>
            </w:r>
          </w:p>
        </w:tc>
        <w:tc>
          <w:tcPr>
            <w:tcW w:w="607" w:type="pct"/>
            <w:shd w:val="clear" w:color="auto" w:fill="auto"/>
          </w:tcPr>
          <w:p w:rsidR="00154076" w:rsidRPr="00E519AB" w:rsidRDefault="00154076" w:rsidP="00154076">
            <w:pPr>
              <w:rPr>
                <w:rFonts w:ascii="Sylfaen" w:hAnsi="Sylfaen"/>
                <w:sz w:val="18"/>
                <w:szCs w:val="18"/>
              </w:rPr>
            </w:pPr>
            <w:r w:rsidRPr="00E519AB">
              <w:rPr>
                <w:rFonts w:ascii="Sylfaen" w:eastAsia="Times New Roman" w:hAnsi="Sylfaen"/>
                <w:color w:val="000000"/>
                <w:sz w:val="18"/>
                <w:szCs w:val="18"/>
                <w:lang w:val="ka-GE"/>
              </w:rPr>
              <w:t>გამოყენებული  იქნება 10 კგ  შხამ-ქიმიკატი</w:t>
            </w:r>
          </w:p>
        </w:tc>
        <w:tc>
          <w:tcPr>
            <w:tcW w:w="676" w:type="pct"/>
            <w:shd w:val="clear" w:color="auto" w:fill="auto"/>
          </w:tcPr>
          <w:p w:rsidR="00154076" w:rsidRPr="00E519AB" w:rsidRDefault="00154076" w:rsidP="00154076">
            <w:pPr>
              <w:rPr>
                <w:rFonts w:ascii="Sylfaen" w:hAnsi="Sylfaen"/>
                <w:sz w:val="18"/>
                <w:szCs w:val="18"/>
              </w:rPr>
            </w:pPr>
            <w:r w:rsidRPr="00E519AB">
              <w:rPr>
                <w:rFonts w:ascii="Sylfaen" w:eastAsia="Times New Roman" w:hAnsi="Sylfaen"/>
                <w:color w:val="000000"/>
                <w:sz w:val="18"/>
                <w:szCs w:val="18"/>
                <w:lang w:val="ka-GE"/>
              </w:rPr>
              <w:t>გამოყენებული  იქნება 12 კგ  შხამ-ქიმიკატი</w:t>
            </w:r>
          </w:p>
        </w:tc>
        <w:tc>
          <w:tcPr>
            <w:tcW w:w="677" w:type="pct"/>
            <w:shd w:val="clear" w:color="auto" w:fill="auto"/>
            <w:vAlign w:val="center"/>
          </w:tcPr>
          <w:p w:rsidR="00154076" w:rsidRPr="00DC4735" w:rsidRDefault="00154076" w:rsidP="00154076">
            <w:pPr>
              <w:spacing w:after="0" w:line="240" w:lineRule="auto"/>
              <w:jc w:val="center"/>
              <w:rPr>
                <w:rFonts w:ascii="Sylfaen" w:eastAsia="Times New Roman" w:hAnsi="Sylfaen" w:cs="Calibri"/>
                <w:sz w:val="16"/>
                <w:szCs w:val="16"/>
                <w:lang w:val="ka-GE"/>
              </w:rPr>
            </w:pPr>
          </w:p>
        </w:tc>
        <w:tc>
          <w:tcPr>
            <w:tcW w:w="600" w:type="pct"/>
            <w:shd w:val="clear" w:color="auto" w:fill="auto"/>
            <w:vAlign w:val="center"/>
          </w:tcPr>
          <w:p w:rsidR="00154076" w:rsidRPr="00DC4735" w:rsidRDefault="00154076" w:rsidP="00154076">
            <w:pPr>
              <w:spacing w:after="0" w:line="240" w:lineRule="auto"/>
              <w:rPr>
                <w:rFonts w:ascii="Sylfaen" w:eastAsia="Times New Roman" w:hAnsi="Sylfaen" w:cs="Calibri"/>
                <w:sz w:val="16"/>
                <w:szCs w:val="16"/>
              </w:rPr>
            </w:pPr>
          </w:p>
        </w:tc>
      </w:tr>
      <w:tr w:rsidR="00154076" w:rsidRPr="00697410" w:rsidTr="00154076">
        <w:trPr>
          <w:trHeight w:val="740"/>
        </w:trPr>
        <w:tc>
          <w:tcPr>
            <w:tcW w:w="704" w:type="pct"/>
            <w:shd w:val="clear" w:color="auto" w:fill="auto"/>
          </w:tcPr>
          <w:p w:rsidR="00154076" w:rsidRPr="00E519AB" w:rsidRDefault="00154076" w:rsidP="00154076">
            <w:pPr>
              <w:pStyle w:val="TableParagraph"/>
              <w:rPr>
                <w:sz w:val="18"/>
                <w:szCs w:val="18"/>
              </w:rPr>
            </w:pPr>
          </w:p>
        </w:tc>
        <w:tc>
          <w:tcPr>
            <w:tcW w:w="582" w:type="pct"/>
            <w:shd w:val="clear" w:color="auto" w:fill="auto"/>
            <w:vAlign w:val="center"/>
          </w:tcPr>
          <w:p w:rsidR="00154076" w:rsidRPr="00E519AB" w:rsidRDefault="00154076" w:rsidP="00154076">
            <w:pPr>
              <w:rPr>
                <w:rFonts w:ascii="Sylfaen" w:eastAsia="Times New Roman" w:hAnsi="Sylfaen"/>
                <w:color w:val="000000"/>
                <w:sz w:val="18"/>
                <w:szCs w:val="18"/>
                <w:lang w:val="ka-GE"/>
              </w:rPr>
            </w:pPr>
            <w:r w:rsidRPr="00E519AB">
              <w:rPr>
                <w:rFonts w:ascii="Sylfaen" w:eastAsia="Times New Roman" w:hAnsi="Sylfaen"/>
                <w:color w:val="000000"/>
                <w:sz w:val="18"/>
                <w:szCs w:val="18"/>
                <w:lang w:val="ka-GE"/>
              </w:rPr>
              <w:t>გამოყენებული  იყო  430  კგ  კირი</w:t>
            </w:r>
          </w:p>
        </w:tc>
        <w:tc>
          <w:tcPr>
            <w:tcW w:w="612" w:type="pct"/>
            <w:shd w:val="clear" w:color="auto" w:fill="auto"/>
          </w:tcPr>
          <w:p w:rsidR="00154076" w:rsidRPr="00E519AB" w:rsidRDefault="00154076" w:rsidP="00154076">
            <w:pPr>
              <w:rPr>
                <w:rFonts w:ascii="Sylfaen" w:eastAsia="Times New Roman" w:hAnsi="Sylfaen"/>
                <w:color w:val="000000"/>
                <w:sz w:val="18"/>
                <w:szCs w:val="18"/>
                <w:lang w:val="ka-GE"/>
              </w:rPr>
            </w:pPr>
            <w:r w:rsidRPr="00E519AB">
              <w:rPr>
                <w:rFonts w:ascii="Sylfaen" w:eastAsia="Times New Roman" w:hAnsi="Sylfaen"/>
                <w:color w:val="000000"/>
                <w:sz w:val="18"/>
                <w:szCs w:val="18"/>
                <w:lang w:val="ka-GE"/>
              </w:rPr>
              <w:t>გამოყენებული  იქნება  480  კგ  კირი</w:t>
            </w:r>
          </w:p>
        </w:tc>
        <w:tc>
          <w:tcPr>
            <w:tcW w:w="542" w:type="pct"/>
            <w:shd w:val="clear" w:color="auto" w:fill="auto"/>
          </w:tcPr>
          <w:p w:rsidR="00154076" w:rsidRPr="00E519AB" w:rsidRDefault="00154076" w:rsidP="00154076">
            <w:pPr>
              <w:rPr>
                <w:rFonts w:ascii="Sylfaen" w:eastAsia="Times New Roman" w:hAnsi="Sylfaen"/>
                <w:color w:val="000000"/>
                <w:sz w:val="18"/>
                <w:szCs w:val="18"/>
                <w:lang w:val="ka-GE"/>
              </w:rPr>
            </w:pPr>
            <w:r w:rsidRPr="00E519AB">
              <w:rPr>
                <w:rFonts w:ascii="Sylfaen" w:eastAsia="Times New Roman" w:hAnsi="Sylfaen"/>
                <w:color w:val="000000"/>
                <w:sz w:val="18"/>
                <w:szCs w:val="18"/>
                <w:lang w:val="ka-GE"/>
              </w:rPr>
              <w:t>გამოყენებული  იქნება  550  კგ  კირი</w:t>
            </w:r>
          </w:p>
        </w:tc>
        <w:tc>
          <w:tcPr>
            <w:tcW w:w="607" w:type="pct"/>
            <w:shd w:val="clear" w:color="auto" w:fill="auto"/>
          </w:tcPr>
          <w:p w:rsidR="00154076" w:rsidRPr="00E519AB" w:rsidRDefault="00154076" w:rsidP="00154076">
            <w:pPr>
              <w:rPr>
                <w:rFonts w:ascii="Sylfaen" w:eastAsia="Times New Roman" w:hAnsi="Sylfaen"/>
                <w:color w:val="000000"/>
                <w:sz w:val="18"/>
                <w:szCs w:val="18"/>
                <w:lang w:val="ka-GE"/>
              </w:rPr>
            </w:pPr>
            <w:r w:rsidRPr="00E519AB">
              <w:rPr>
                <w:rFonts w:ascii="Sylfaen" w:eastAsia="Times New Roman" w:hAnsi="Sylfaen"/>
                <w:color w:val="000000"/>
                <w:sz w:val="18"/>
                <w:szCs w:val="18"/>
                <w:lang w:val="ka-GE"/>
              </w:rPr>
              <w:t>გამოყენებული  იქნება  600 კგ  კირი</w:t>
            </w:r>
          </w:p>
        </w:tc>
        <w:tc>
          <w:tcPr>
            <w:tcW w:w="676" w:type="pct"/>
            <w:shd w:val="clear" w:color="auto" w:fill="auto"/>
          </w:tcPr>
          <w:p w:rsidR="00154076" w:rsidRPr="00E519AB" w:rsidRDefault="00154076" w:rsidP="00154076">
            <w:pPr>
              <w:rPr>
                <w:rFonts w:ascii="Sylfaen" w:eastAsia="Times New Roman" w:hAnsi="Sylfaen"/>
                <w:color w:val="000000"/>
                <w:sz w:val="18"/>
                <w:szCs w:val="18"/>
                <w:lang w:val="ka-GE"/>
              </w:rPr>
            </w:pPr>
            <w:r w:rsidRPr="00E519AB">
              <w:rPr>
                <w:rFonts w:ascii="Sylfaen" w:eastAsia="Times New Roman" w:hAnsi="Sylfaen"/>
                <w:color w:val="000000"/>
                <w:sz w:val="18"/>
                <w:szCs w:val="18"/>
                <w:lang w:val="ka-GE"/>
              </w:rPr>
              <w:t>გამოყენებული  იქნება  650  კგ  კირი</w:t>
            </w:r>
          </w:p>
        </w:tc>
        <w:tc>
          <w:tcPr>
            <w:tcW w:w="677" w:type="pct"/>
            <w:tcBorders>
              <w:top w:val="single" w:sz="8" w:space="0" w:color="000000"/>
              <w:left w:val="single" w:sz="8" w:space="0" w:color="000000"/>
              <w:bottom w:val="single" w:sz="8" w:space="0" w:color="000000"/>
              <w:right w:val="single" w:sz="8" w:space="0" w:color="000000"/>
            </w:tcBorders>
            <w:shd w:val="clear" w:color="auto" w:fill="auto"/>
          </w:tcPr>
          <w:p w:rsidR="00154076" w:rsidRPr="00697410" w:rsidRDefault="00154076" w:rsidP="00154076">
            <w:pPr>
              <w:pStyle w:val="TableParagraph"/>
              <w:rPr>
                <w:rFonts w:ascii="Times New Roman"/>
                <w:sz w:val="18"/>
              </w:rPr>
            </w:pPr>
            <w:r w:rsidRPr="00697410">
              <w:rPr>
                <w:rFonts w:ascii="Times New Roman"/>
                <w:sz w:val="18"/>
              </w:rPr>
              <w:t>სტრატ</w:t>
            </w:r>
            <w:r w:rsidRPr="00697410">
              <w:rPr>
                <w:rFonts w:ascii="Times New Roman"/>
                <w:sz w:val="18"/>
              </w:rPr>
              <w:t xml:space="preserve"> </w:t>
            </w:r>
            <w:r w:rsidRPr="00697410">
              <w:rPr>
                <w:rFonts w:ascii="Times New Roman"/>
                <w:sz w:val="18"/>
              </w:rPr>
              <w:t>ეგიუ</w:t>
            </w:r>
            <w:r w:rsidRPr="00697410">
              <w:rPr>
                <w:rFonts w:ascii="Times New Roman"/>
                <w:sz w:val="18"/>
              </w:rPr>
              <w:t xml:space="preserve"> </w:t>
            </w:r>
            <w:r w:rsidRPr="00697410">
              <w:rPr>
                <w:rFonts w:ascii="Times New Roman"/>
                <w:sz w:val="18"/>
              </w:rPr>
              <w:t>ლი</w:t>
            </w:r>
            <w:r w:rsidRPr="00697410">
              <w:rPr>
                <w:rFonts w:ascii="Times New Roman"/>
                <w:sz w:val="18"/>
              </w:rPr>
              <w:t xml:space="preserve"> </w:t>
            </w:r>
            <w:r w:rsidRPr="00697410">
              <w:rPr>
                <w:rFonts w:ascii="Times New Roman"/>
                <w:sz w:val="18"/>
              </w:rPr>
              <w:t>მიზანი</w:t>
            </w:r>
          </w:p>
        </w:tc>
        <w:tc>
          <w:tcPr>
            <w:tcW w:w="600" w:type="pct"/>
            <w:tcBorders>
              <w:top w:val="single" w:sz="8" w:space="0" w:color="000000"/>
              <w:left w:val="single" w:sz="8" w:space="0" w:color="000000"/>
              <w:bottom w:val="single" w:sz="8" w:space="0" w:color="000000"/>
              <w:right w:val="single" w:sz="8" w:space="0" w:color="000000"/>
            </w:tcBorders>
            <w:shd w:val="clear" w:color="auto" w:fill="auto"/>
          </w:tcPr>
          <w:p w:rsidR="00154076" w:rsidRPr="00697410" w:rsidRDefault="00154076" w:rsidP="00154076">
            <w:pPr>
              <w:pStyle w:val="TableParagraph"/>
              <w:rPr>
                <w:rFonts w:ascii="Times New Roman"/>
                <w:sz w:val="18"/>
              </w:rPr>
            </w:pPr>
            <w:r w:rsidRPr="00697410">
              <w:rPr>
                <w:rFonts w:ascii="Times New Roman"/>
                <w:sz w:val="18"/>
              </w:rPr>
              <w:t>შეფასე</w:t>
            </w:r>
            <w:r w:rsidRPr="00697410">
              <w:rPr>
                <w:rFonts w:ascii="Times New Roman"/>
                <w:sz w:val="18"/>
              </w:rPr>
              <w:t xml:space="preserve"> </w:t>
            </w:r>
            <w:r w:rsidRPr="00697410">
              <w:rPr>
                <w:rFonts w:ascii="Times New Roman"/>
                <w:sz w:val="18"/>
              </w:rPr>
              <w:t>ბის</w:t>
            </w:r>
            <w:r w:rsidRPr="00697410">
              <w:rPr>
                <w:rFonts w:ascii="Times New Roman"/>
                <w:sz w:val="18"/>
              </w:rPr>
              <w:t xml:space="preserve"> </w:t>
            </w:r>
            <w:r w:rsidRPr="00697410">
              <w:rPr>
                <w:rFonts w:ascii="Times New Roman"/>
                <w:sz w:val="18"/>
              </w:rPr>
              <w:t>მაჩვენე</w:t>
            </w:r>
            <w:r w:rsidRPr="00697410">
              <w:rPr>
                <w:rFonts w:ascii="Times New Roman"/>
                <w:sz w:val="18"/>
              </w:rPr>
              <w:t xml:space="preserve"> </w:t>
            </w:r>
            <w:r w:rsidRPr="00697410">
              <w:rPr>
                <w:rFonts w:ascii="Times New Roman"/>
                <w:sz w:val="18"/>
              </w:rPr>
              <w:t>ბელი</w:t>
            </w:r>
          </w:p>
        </w:tc>
      </w:tr>
      <w:tr w:rsidR="00154076" w:rsidRPr="00697410" w:rsidTr="00154076">
        <w:trPr>
          <w:trHeight w:val="740"/>
        </w:trPr>
        <w:tc>
          <w:tcPr>
            <w:tcW w:w="704" w:type="pct"/>
            <w:tcBorders>
              <w:top w:val="single" w:sz="8" w:space="0" w:color="000000"/>
              <w:left w:val="single" w:sz="8" w:space="0" w:color="000000"/>
              <w:bottom w:val="single" w:sz="8" w:space="0" w:color="000000"/>
              <w:right w:val="single" w:sz="8" w:space="0" w:color="000000"/>
            </w:tcBorders>
            <w:shd w:val="clear" w:color="auto" w:fill="auto"/>
          </w:tcPr>
          <w:p w:rsidR="00154076" w:rsidRPr="00E519AB" w:rsidRDefault="00154076" w:rsidP="00154076">
            <w:pPr>
              <w:pStyle w:val="TableParagraph"/>
              <w:rPr>
                <w:sz w:val="18"/>
                <w:szCs w:val="18"/>
              </w:rPr>
            </w:pPr>
          </w:p>
          <w:p w:rsidR="00154076" w:rsidRPr="00E519AB" w:rsidRDefault="00154076" w:rsidP="00154076">
            <w:pPr>
              <w:pStyle w:val="TableParagraph"/>
              <w:rPr>
                <w:sz w:val="18"/>
                <w:szCs w:val="18"/>
              </w:rPr>
            </w:pPr>
            <w:r w:rsidRPr="00E519AB">
              <w:rPr>
                <w:sz w:val="18"/>
                <w:szCs w:val="18"/>
              </w:rPr>
              <w:t>შუალედური შედეგი (OUTPUT)</w:t>
            </w:r>
          </w:p>
        </w:tc>
        <w:tc>
          <w:tcPr>
            <w:tcW w:w="582" w:type="pct"/>
            <w:tcBorders>
              <w:top w:val="single" w:sz="8" w:space="0" w:color="000000"/>
              <w:left w:val="single" w:sz="8" w:space="0" w:color="000000"/>
              <w:bottom w:val="single" w:sz="8" w:space="0" w:color="000000"/>
              <w:right w:val="single" w:sz="8" w:space="0" w:color="000000"/>
            </w:tcBorders>
            <w:shd w:val="clear" w:color="auto" w:fill="auto"/>
            <w:vAlign w:val="center"/>
          </w:tcPr>
          <w:p w:rsidR="00154076" w:rsidRPr="00E519AB" w:rsidRDefault="00154076" w:rsidP="00154076">
            <w:pPr>
              <w:rPr>
                <w:rFonts w:ascii="Sylfaen" w:eastAsia="Times New Roman" w:hAnsi="Sylfaen"/>
                <w:color w:val="000000"/>
                <w:sz w:val="18"/>
                <w:szCs w:val="18"/>
                <w:lang w:val="ka-GE"/>
              </w:rPr>
            </w:pPr>
            <w:r w:rsidRPr="00E519AB">
              <w:rPr>
                <w:rFonts w:ascii="Sylfaen" w:eastAsia="Times New Roman" w:hAnsi="Sylfaen"/>
                <w:color w:val="000000"/>
                <w:sz w:val="18"/>
                <w:szCs w:val="18"/>
                <w:lang w:val="ka-GE"/>
              </w:rPr>
              <w:t>202</w:t>
            </w:r>
          </w:p>
          <w:p w:rsidR="00154076" w:rsidRPr="00E519AB" w:rsidRDefault="00154076" w:rsidP="00154076">
            <w:pPr>
              <w:rPr>
                <w:rFonts w:ascii="Sylfaen" w:eastAsia="Times New Roman" w:hAnsi="Sylfaen"/>
                <w:color w:val="000000"/>
                <w:sz w:val="18"/>
                <w:szCs w:val="18"/>
                <w:lang w:val="ka-GE"/>
              </w:rPr>
            </w:pPr>
            <w:r>
              <w:rPr>
                <w:rFonts w:ascii="Sylfaen" w:eastAsia="Times New Roman" w:hAnsi="Sylfaen"/>
                <w:color w:val="000000"/>
                <w:sz w:val="18"/>
                <w:szCs w:val="18"/>
                <w:lang w:val="ka-GE"/>
              </w:rPr>
              <w:t xml:space="preserve">3 </w:t>
            </w:r>
            <w:r w:rsidRPr="00E519AB">
              <w:rPr>
                <w:rFonts w:ascii="Sylfaen" w:eastAsia="Times New Roman" w:hAnsi="Sylfaen"/>
                <w:color w:val="000000"/>
                <w:sz w:val="18"/>
                <w:szCs w:val="18"/>
                <w:lang w:val="ka-GE"/>
              </w:rPr>
              <w:t>საბ აზი</w:t>
            </w:r>
          </w:p>
        </w:tc>
        <w:tc>
          <w:tcPr>
            <w:tcW w:w="612" w:type="pct"/>
            <w:tcBorders>
              <w:top w:val="single" w:sz="8" w:space="0" w:color="000000"/>
              <w:left w:val="single" w:sz="8" w:space="0" w:color="000000"/>
              <w:bottom w:val="single" w:sz="8" w:space="0" w:color="000000"/>
              <w:right w:val="single" w:sz="8" w:space="0" w:color="000000"/>
            </w:tcBorders>
            <w:shd w:val="clear" w:color="auto" w:fill="auto"/>
          </w:tcPr>
          <w:p w:rsidR="00154076" w:rsidRPr="00E519AB" w:rsidRDefault="00154076" w:rsidP="00154076">
            <w:pPr>
              <w:rPr>
                <w:rFonts w:ascii="Sylfaen" w:eastAsia="Times New Roman" w:hAnsi="Sylfaen"/>
                <w:color w:val="000000"/>
                <w:sz w:val="18"/>
                <w:szCs w:val="18"/>
                <w:lang w:val="ka-GE"/>
              </w:rPr>
            </w:pPr>
          </w:p>
          <w:p w:rsidR="00154076" w:rsidRPr="00E519AB" w:rsidRDefault="00154076" w:rsidP="00154076">
            <w:pPr>
              <w:rPr>
                <w:rFonts w:ascii="Sylfaen" w:eastAsia="Times New Roman" w:hAnsi="Sylfaen"/>
                <w:color w:val="000000"/>
                <w:sz w:val="18"/>
                <w:szCs w:val="18"/>
                <w:lang w:val="ka-GE"/>
              </w:rPr>
            </w:pPr>
            <w:r w:rsidRPr="00E519AB">
              <w:rPr>
                <w:rFonts w:ascii="Sylfaen" w:eastAsia="Times New Roman" w:hAnsi="Sylfaen"/>
                <w:color w:val="000000"/>
                <w:sz w:val="18"/>
                <w:szCs w:val="18"/>
                <w:lang w:val="ka-GE"/>
              </w:rPr>
              <w:t>2023</w:t>
            </w:r>
          </w:p>
        </w:tc>
        <w:tc>
          <w:tcPr>
            <w:tcW w:w="542" w:type="pct"/>
            <w:tcBorders>
              <w:top w:val="single" w:sz="8" w:space="0" w:color="000000"/>
              <w:left w:val="single" w:sz="8" w:space="0" w:color="000000"/>
              <w:bottom w:val="single" w:sz="8" w:space="0" w:color="000000"/>
              <w:right w:val="single" w:sz="8" w:space="0" w:color="000000"/>
            </w:tcBorders>
            <w:shd w:val="clear" w:color="auto" w:fill="auto"/>
          </w:tcPr>
          <w:p w:rsidR="00154076" w:rsidRPr="00E519AB" w:rsidRDefault="00154076" w:rsidP="00154076">
            <w:pPr>
              <w:rPr>
                <w:rFonts w:ascii="Sylfaen" w:eastAsia="Times New Roman" w:hAnsi="Sylfaen"/>
                <w:color w:val="000000"/>
                <w:sz w:val="18"/>
                <w:szCs w:val="18"/>
                <w:lang w:val="ka-GE"/>
              </w:rPr>
            </w:pPr>
          </w:p>
          <w:p w:rsidR="00154076" w:rsidRPr="00E519AB" w:rsidRDefault="00154076" w:rsidP="00154076">
            <w:pPr>
              <w:rPr>
                <w:rFonts w:ascii="Sylfaen" w:eastAsia="Times New Roman" w:hAnsi="Sylfaen"/>
                <w:color w:val="000000"/>
                <w:sz w:val="18"/>
                <w:szCs w:val="18"/>
                <w:lang w:val="ka-GE"/>
              </w:rPr>
            </w:pPr>
            <w:r w:rsidRPr="00E519AB">
              <w:rPr>
                <w:rFonts w:ascii="Sylfaen" w:eastAsia="Times New Roman" w:hAnsi="Sylfaen"/>
                <w:color w:val="000000"/>
                <w:sz w:val="18"/>
                <w:szCs w:val="18"/>
                <w:lang w:val="ka-GE"/>
              </w:rPr>
              <w:t>2024</w:t>
            </w:r>
          </w:p>
        </w:tc>
        <w:tc>
          <w:tcPr>
            <w:tcW w:w="607" w:type="pct"/>
            <w:tcBorders>
              <w:top w:val="single" w:sz="8" w:space="0" w:color="000000"/>
              <w:left w:val="single" w:sz="8" w:space="0" w:color="000000"/>
              <w:bottom w:val="single" w:sz="8" w:space="0" w:color="000000"/>
              <w:right w:val="single" w:sz="8" w:space="0" w:color="000000"/>
            </w:tcBorders>
            <w:shd w:val="clear" w:color="auto" w:fill="auto"/>
          </w:tcPr>
          <w:p w:rsidR="00154076" w:rsidRPr="00E519AB" w:rsidRDefault="00154076" w:rsidP="00154076">
            <w:pPr>
              <w:rPr>
                <w:rFonts w:ascii="Sylfaen" w:eastAsia="Times New Roman" w:hAnsi="Sylfaen"/>
                <w:color w:val="000000"/>
                <w:sz w:val="18"/>
                <w:szCs w:val="18"/>
                <w:lang w:val="ka-GE"/>
              </w:rPr>
            </w:pPr>
          </w:p>
          <w:p w:rsidR="00154076" w:rsidRPr="00E519AB" w:rsidRDefault="00154076" w:rsidP="00154076">
            <w:pPr>
              <w:rPr>
                <w:rFonts w:ascii="Sylfaen" w:eastAsia="Times New Roman" w:hAnsi="Sylfaen"/>
                <w:color w:val="000000"/>
                <w:sz w:val="18"/>
                <w:szCs w:val="18"/>
                <w:lang w:val="ka-GE"/>
              </w:rPr>
            </w:pPr>
            <w:r w:rsidRPr="00E519AB">
              <w:rPr>
                <w:rFonts w:ascii="Sylfaen" w:eastAsia="Times New Roman" w:hAnsi="Sylfaen"/>
                <w:color w:val="000000"/>
                <w:sz w:val="18"/>
                <w:szCs w:val="18"/>
                <w:lang w:val="ka-GE"/>
              </w:rPr>
              <w:t>2025</w:t>
            </w:r>
          </w:p>
        </w:tc>
        <w:tc>
          <w:tcPr>
            <w:tcW w:w="676" w:type="pct"/>
            <w:tcBorders>
              <w:top w:val="single" w:sz="8" w:space="0" w:color="000000"/>
              <w:left w:val="single" w:sz="8" w:space="0" w:color="000000"/>
              <w:bottom w:val="single" w:sz="8" w:space="0" w:color="000000"/>
              <w:right w:val="single" w:sz="8" w:space="0" w:color="000000"/>
            </w:tcBorders>
            <w:shd w:val="clear" w:color="auto" w:fill="auto"/>
          </w:tcPr>
          <w:p w:rsidR="00154076" w:rsidRPr="00E519AB" w:rsidRDefault="00154076" w:rsidP="00154076">
            <w:pPr>
              <w:rPr>
                <w:rFonts w:ascii="Sylfaen" w:eastAsia="Times New Roman" w:hAnsi="Sylfaen"/>
                <w:color w:val="000000"/>
                <w:sz w:val="18"/>
                <w:szCs w:val="18"/>
                <w:lang w:val="ka-GE"/>
              </w:rPr>
            </w:pPr>
          </w:p>
          <w:p w:rsidR="00154076" w:rsidRPr="00E519AB" w:rsidRDefault="00154076" w:rsidP="00154076">
            <w:pPr>
              <w:rPr>
                <w:rFonts w:ascii="Sylfaen" w:eastAsia="Times New Roman" w:hAnsi="Sylfaen"/>
                <w:color w:val="000000"/>
                <w:sz w:val="18"/>
                <w:szCs w:val="18"/>
                <w:lang w:val="ka-GE"/>
              </w:rPr>
            </w:pPr>
            <w:r w:rsidRPr="00E519AB">
              <w:rPr>
                <w:rFonts w:ascii="Sylfaen" w:eastAsia="Times New Roman" w:hAnsi="Sylfaen"/>
                <w:color w:val="000000"/>
                <w:sz w:val="18"/>
                <w:szCs w:val="18"/>
                <w:lang w:val="ka-GE"/>
              </w:rPr>
              <w:t>2026</w:t>
            </w:r>
          </w:p>
        </w:tc>
        <w:tc>
          <w:tcPr>
            <w:tcW w:w="677" w:type="pct"/>
            <w:tcBorders>
              <w:top w:val="single" w:sz="8" w:space="0" w:color="000000"/>
              <w:left w:val="single" w:sz="8" w:space="0" w:color="000000"/>
              <w:bottom w:val="single" w:sz="8" w:space="0" w:color="000000"/>
              <w:right w:val="single" w:sz="8" w:space="0" w:color="000000"/>
            </w:tcBorders>
            <w:shd w:val="clear" w:color="auto" w:fill="auto"/>
          </w:tcPr>
          <w:p w:rsidR="00154076" w:rsidRPr="00E519AB" w:rsidRDefault="00154076" w:rsidP="00154076">
            <w:pPr>
              <w:pStyle w:val="TableParagraph"/>
              <w:rPr>
                <w:sz w:val="18"/>
                <w:szCs w:val="18"/>
              </w:rPr>
            </w:pPr>
            <w:r w:rsidRPr="00E519AB">
              <w:rPr>
                <w:sz w:val="18"/>
                <w:szCs w:val="18"/>
              </w:rPr>
              <w:t>სტრატ ეგიუ ლი</w:t>
            </w:r>
          </w:p>
        </w:tc>
        <w:tc>
          <w:tcPr>
            <w:tcW w:w="600" w:type="pct"/>
            <w:tcBorders>
              <w:top w:val="single" w:sz="8" w:space="0" w:color="000000"/>
              <w:left w:val="single" w:sz="8" w:space="0" w:color="000000"/>
              <w:bottom w:val="single" w:sz="8" w:space="0" w:color="000000"/>
              <w:right w:val="single" w:sz="8" w:space="0" w:color="000000"/>
            </w:tcBorders>
            <w:shd w:val="clear" w:color="auto" w:fill="auto"/>
          </w:tcPr>
          <w:p w:rsidR="00154076" w:rsidRPr="00E519AB" w:rsidRDefault="00154076" w:rsidP="00154076">
            <w:pPr>
              <w:pStyle w:val="TableParagraph"/>
              <w:rPr>
                <w:sz w:val="18"/>
                <w:szCs w:val="18"/>
              </w:rPr>
            </w:pPr>
            <w:r w:rsidRPr="00E519AB">
              <w:rPr>
                <w:sz w:val="18"/>
                <w:szCs w:val="18"/>
              </w:rPr>
              <w:t>შეფასე ბის მაჩვენე</w:t>
            </w:r>
          </w:p>
        </w:tc>
      </w:tr>
    </w:tbl>
    <w:p w:rsidR="00DF6019" w:rsidRPr="00DF6019" w:rsidRDefault="00DF6019" w:rsidP="00DF6019">
      <w:pPr>
        <w:jc w:val="both"/>
        <w:rPr>
          <w:rFonts w:ascii="Sylfaen" w:hAnsi="Sylfaen"/>
          <w:b/>
          <w:color w:val="FF0000"/>
          <w:sz w:val="16"/>
          <w:szCs w:val="16"/>
          <w:lang w:val="ka-GE"/>
        </w:rPr>
      </w:pPr>
    </w:p>
    <w:tbl>
      <w:tblPr>
        <w:tblW w:w="5834"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5"/>
        <w:gridCol w:w="1327"/>
        <w:gridCol w:w="1395"/>
        <w:gridCol w:w="1236"/>
        <w:gridCol w:w="1382"/>
        <w:gridCol w:w="1541"/>
        <w:gridCol w:w="1541"/>
        <w:gridCol w:w="1373"/>
      </w:tblGrid>
      <w:tr w:rsidR="00154076" w:rsidRPr="00DA6468" w:rsidTr="00154076">
        <w:trPr>
          <w:trHeight w:val="467"/>
        </w:trPr>
        <w:tc>
          <w:tcPr>
            <w:tcW w:w="1286" w:type="pct"/>
            <w:gridSpan w:val="2"/>
            <w:shd w:val="clear" w:color="000000" w:fill="FFFFFF"/>
            <w:vAlign w:val="bottom"/>
          </w:tcPr>
          <w:p w:rsidR="00154076" w:rsidRPr="000600EF" w:rsidRDefault="00154076" w:rsidP="005E6455">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 xml:space="preserve">პროგრამის </w:t>
            </w:r>
            <w:r>
              <w:rPr>
                <w:rFonts w:ascii="Sylfaen" w:eastAsia="Times New Roman" w:hAnsi="Sylfaen" w:cs="Calibri"/>
                <w:b/>
                <w:bCs/>
                <w:color w:val="000000"/>
                <w:sz w:val="16"/>
                <w:szCs w:val="16"/>
                <w:lang w:val="ka-GE"/>
              </w:rPr>
              <w:t>დასახელება</w:t>
            </w:r>
          </w:p>
        </w:tc>
        <w:tc>
          <w:tcPr>
            <w:tcW w:w="3714" w:type="pct"/>
            <w:gridSpan w:val="6"/>
            <w:shd w:val="clear" w:color="000000" w:fill="FFFFFF"/>
            <w:vAlign w:val="center"/>
          </w:tcPr>
          <w:p w:rsidR="00154076" w:rsidRPr="00DA6468" w:rsidRDefault="00154076" w:rsidP="005E6455">
            <w:pPr>
              <w:spacing w:after="0" w:line="240" w:lineRule="auto"/>
              <w:jc w:val="center"/>
              <w:rPr>
                <w:rFonts w:ascii="Sylfaen" w:eastAsia="Times New Roman" w:hAnsi="Sylfaen"/>
                <w:b/>
                <w:bCs/>
                <w:color w:val="000000"/>
                <w:sz w:val="16"/>
                <w:szCs w:val="16"/>
                <w:lang w:val="ka-GE"/>
              </w:rPr>
            </w:pPr>
            <w:r w:rsidRPr="00DF6019">
              <w:rPr>
                <w:rFonts w:ascii="Sylfaen" w:eastAsia="Times New Roman" w:hAnsi="Sylfaen" w:cs="Calibri"/>
                <w:b/>
                <w:bCs/>
                <w:color w:val="000000"/>
                <w:sz w:val="16"/>
                <w:szCs w:val="16"/>
              </w:rPr>
              <w:t>უპატრონო ცხოველების მოვლითი ღონისძიებები</w:t>
            </w:r>
          </w:p>
        </w:tc>
      </w:tr>
      <w:tr w:rsidR="00154076" w:rsidRPr="00DA6468" w:rsidTr="00154076">
        <w:trPr>
          <w:trHeight w:val="203"/>
        </w:trPr>
        <w:tc>
          <w:tcPr>
            <w:tcW w:w="1286" w:type="pct"/>
            <w:gridSpan w:val="2"/>
            <w:shd w:val="clear" w:color="000000" w:fill="FFFFFF"/>
            <w:vAlign w:val="bottom"/>
          </w:tcPr>
          <w:p w:rsidR="00154076" w:rsidRPr="000600EF" w:rsidRDefault="00154076" w:rsidP="005E6455">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0600EF">
              <w:rPr>
                <w:rFonts w:ascii="Sylfaen" w:eastAsia="Times New Roman" w:hAnsi="Sylfaen" w:cs="Calibri"/>
                <w:b/>
                <w:bCs/>
                <w:color w:val="000000"/>
                <w:sz w:val="16"/>
                <w:szCs w:val="16"/>
              </w:rPr>
              <w:t>პროგრამ</w:t>
            </w:r>
            <w:r>
              <w:rPr>
                <w:rFonts w:ascii="Sylfaen" w:eastAsia="Times New Roman" w:hAnsi="Sylfaen" w:cs="Calibri"/>
                <w:b/>
                <w:bCs/>
                <w:color w:val="000000"/>
                <w:sz w:val="16"/>
                <w:szCs w:val="16"/>
                <w:lang w:val="ka-GE"/>
              </w:rPr>
              <w:t>ული კოდი</w:t>
            </w:r>
          </w:p>
        </w:tc>
        <w:tc>
          <w:tcPr>
            <w:tcW w:w="3714" w:type="pct"/>
            <w:gridSpan w:val="6"/>
            <w:shd w:val="clear" w:color="000000" w:fill="FFFFFF"/>
            <w:vAlign w:val="center"/>
          </w:tcPr>
          <w:p w:rsidR="00154076" w:rsidRPr="00DA6468" w:rsidRDefault="00154076" w:rsidP="005E6455">
            <w:pPr>
              <w:spacing w:after="0" w:line="240" w:lineRule="auto"/>
              <w:jc w:val="center"/>
              <w:rPr>
                <w:rFonts w:ascii="Sylfaen" w:eastAsia="Times New Roman" w:hAnsi="Sylfaen"/>
                <w:b/>
                <w:bCs/>
                <w:color w:val="000000"/>
                <w:sz w:val="16"/>
                <w:szCs w:val="16"/>
                <w:lang w:val="ka-GE"/>
              </w:rPr>
            </w:pPr>
            <w:r>
              <w:rPr>
                <w:rFonts w:ascii="Sylfaen" w:eastAsia="Times New Roman" w:hAnsi="Sylfaen" w:cs="Calibri"/>
                <w:b/>
                <w:color w:val="000000"/>
                <w:sz w:val="16"/>
                <w:szCs w:val="16"/>
              </w:rPr>
              <w:t>03 01 04</w:t>
            </w:r>
          </w:p>
        </w:tc>
      </w:tr>
      <w:tr w:rsidR="00154076" w:rsidRPr="00154076" w:rsidTr="00154076">
        <w:trPr>
          <w:trHeight w:val="263"/>
        </w:trPr>
        <w:tc>
          <w:tcPr>
            <w:tcW w:w="1286" w:type="pct"/>
            <w:gridSpan w:val="2"/>
            <w:shd w:val="clear" w:color="000000" w:fill="FFFFFF"/>
            <w:vAlign w:val="bottom"/>
          </w:tcPr>
          <w:p w:rsidR="00154076" w:rsidRPr="000600EF" w:rsidRDefault="00154076" w:rsidP="005E6455">
            <w:pPr>
              <w:shd w:val="clear" w:color="auto" w:fill="FFFFFF" w:themeFill="background1"/>
              <w:spacing w:after="0" w:line="240" w:lineRule="auto"/>
              <w:jc w:val="center"/>
              <w:rPr>
                <w:rFonts w:ascii="Sylfaen" w:eastAsia="Times New Roman" w:hAnsi="Sylfaen" w:cs="Calibri"/>
                <w:b/>
                <w:bCs/>
                <w:color w:val="000000"/>
                <w:sz w:val="16"/>
                <w:szCs w:val="16"/>
              </w:rPr>
            </w:pPr>
            <w:r w:rsidRPr="000600EF">
              <w:rPr>
                <w:rFonts w:ascii="Sylfaen" w:eastAsia="Times New Roman" w:hAnsi="Sylfaen" w:cs="Calibri"/>
                <w:b/>
                <w:bCs/>
                <w:color w:val="000000"/>
                <w:sz w:val="16"/>
                <w:szCs w:val="16"/>
              </w:rPr>
              <w:t>პროგრამის ბიუჯეტი</w:t>
            </w:r>
          </w:p>
        </w:tc>
        <w:tc>
          <w:tcPr>
            <w:tcW w:w="3714" w:type="pct"/>
            <w:gridSpan w:val="6"/>
            <w:shd w:val="clear" w:color="000000" w:fill="FFFFFF"/>
            <w:vAlign w:val="center"/>
          </w:tcPr>
          <w:p w:rsidR="00154076" w:rsidRPr="00154076" w:rsidRDefault="00154076" w:rsidP="005E6455">
            <w:pPr>
              <w:spacing w:after="0" w:line="240" w:lineRule="auto"/>
              <w:jc w:val="center"/>
              <w:rPr>
                <w:rFonts w:ascii="Sylfaen" w:eastAsia="Times New Roman" w:hAnsi="Sylfaen"/>
                <w:b/>
                <w:bCs/>
                <w:color w:val="000000"/>
                <w:sz w:val="16"/>
                <w:szCs w:val="16"/>
              </w:rPr>
            </w:pPr>
            <w:r>
              <w:rPr>
                <w:rFonts w:ascii="Sylfaen" w:eastAsia="Times New Roman" w:hAnsi="Sylfaen"/>
                <w:b/>
                <w:bCs/>
                <w:color w:val="000000"/>
                <w:sz w:val="16"/>
                <w:szCs w:val="16"/>
              </w:rPr>
              <w:t>11.8</w:t>
            </w:r>
          </w:p>
        </w:tc>
      </w:tr>
      <w:tr w:rsidR="00154076" w:rsidRPr="00154076" w:rsidTr="00154076">
        <w:trPr>
          <w:trHeight w:val="352"/>
        </w:trPr>
        <w:tc>
          <w:tcPr>
            <w:tcW w:w="1286" w:type="pct"/>
            <w:gridSpan w:val="2"/>
            <w:shd w:val="clear" w:color="000000" w:fill="FFFFFF"/>
            <w:vAlign w:val="bottom"/>
            <w:hideMark/>
          </w:tcPr>
          <w:p w:rsidR="00154076" w:rsidRPr="00DC4735" w:rsidRDefault="00154076" w:rsidP="005E6455">
            <w:pPr>
              <w:shd w:val="clear" w:color="auto" w:fill="FFFFFF" w:themeFill="background1"/>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ფუნქციონალური კოდი</w:t>
            </w:r>
          </w:p>
        </w:tc>
        <w:tc>
          <w:tcPr>
            <w:tcW w:w="3714" w:type="pct"/>
            <w:gridSpan w:val="6"/>
            <w:shd w:val="clear" w:color="000000" w:fill="FFFFFF"/>
            <w:vAlign w:val="center"/>
          </w:tcPr>
          <w:p w:rsidR="00154076" w:rsidRPr="00154076" w:rsidRDefault="00154076" w:rsidP="005E6455">
            <w:pPr>
              <w:spacing w:after="0" w:line="240" w:lineRule="auto"/>
              <w:jc w:val="center"/>
              <w:rPr>
                <w:rFonts w:ascii="Sylfaen" w:eastAsia="Times New Roman" w:hAnsi="Sylfaen"/>
                <w:b/>
                <w:bCs/>
                <w:color w:val="000000"/>
                <w:sz w:val="16"/>
                <w:szCs w:val="16"/>
              </w:rPr>
            </w:pPr>
            <w:r>
              <w:rPr>
                <w:rFonts w:ascii="Sylfaen" w:eastAsia="Times New Roman" w:hAnsi="Sylfaen"/>
                <w:b/>
                <w:bCs/>
                <w:color w:val="000000"/>
                <w:sz w:val="16"/>
                <w:szCs w:val="16"/>
              </w:rPr>
              <w:t>7051</w:t>
            </w:r>
          </w:p>
        </w:tc>
      </w:tr>
      <w:tr w:rsidR="00154076" w:rsidRPr="00DF6019" w:rsidTr="00154076">
        <w:trPr>
          <w:trHeight w:val="428"/>
        </w:trPr>
        <w:tc>
          <w:tcPr>
            <w:tcW w:w="1286" w:type="pct"/>
            <w:gridSpan w:val="2"/>
            <w:shd w:val="clear" w:color="000000" w:fill="FFFFFF"/>
            <w:vAlign w:val="center"/>
          </w:tcPr>
          <w:p w:rsidR="00154076" w:rsidRPr="00DC4735" w:rsidRDefault="00154076" w:rsidP="005E6455">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პროგრამის განმახორციელებელი</w:t>
            </w:r>
          </w:p>
        </w:tc>
        <w:tc>
          <w:tcPr>
            <w:tcW w:w="3714" w:type="pct"/>
            <w:gridSpan w:val="6"/>
            <w:shd w:val="clear" w:color="000000" w:fill="FFFFFF"/>
            <w:vAlign w:val="center"/>
          </w:tcPr>
          <w:p w:rsidR="00154076" w:rsidRPr="00DF6019" w:rsidRDefault="00154076" w:rsidP="005E6455">
            <w:pPr>
              <w:spacing w:after="0" w:line="240" w:lineRule="auto"/>
              <w:rPr>
                <w:rFonts w:ascii="Sylfaen" w:eastAsia="Times New Roman" w:hAnsi="Sylfaen" w:cs="Calibri"/>
                <w:b/>
                <w:bCs/>
                <w:color w:val="000000"/>
                <w:sz w:val="16"/>
                <w:szCs w:val="16"/>
              </w:rPr>
            </w:pPr>
            <w:r w:rsidRPr="00DF6019">
              <w:rPr>
                <w:rFonts w:ascii="Sylfaen" w:eastAsia="Times New Roman" w:hAnsi="Sylfaen" w:cs="Calibri"/>
                <w:b/>
                <w:bCs/>
                <w:color w:val="000000"/>
                <w:sz w:val="16"/>
                <w:szCs w:val="16"/>
              </w:rPr>
              <w:t>ა(ა) იპ„ზესტაფონის მუნიციპალიტეტის დასუფთავებისა და კეთილმოწყობის სერვის  ცენტრი“</w:t>
            </w:r>
          </w:p>
        </w:tc>
      </w:tr>
      <w:tr w:rsidR="00154076" w:rsidRPr="00DC4735" w:rsidTr="00154076">
        <w:trPr>
          <w:trHeight w:val="521"/>
        </w:trPr>
        <w:tc>
          <w:tcPr>
            <w:tcW w:w="1286" w:type="pct"/>
            <w:gridSpan w:val="2"/>
            <w:shd w:val="clear" w:color="000000" w:fill="FFFFFF"/>
            <w:vAlign w:val="center"/>
          </w:tcPr>
          <w:p w:rsidR="00154076" w:rsidRPr="00DC4735" w:rsidRDefault="00154076" w:rsidP="005E6455">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გაეროს მდგრადი განვითარების „SDG“ მიზანი, რომლის მიღწევასაც ემსახურება პროგრამა</w:t>
            </w:r>
          </w:p>
        </w:tc>
        <w:tc>
          <w:tcPr>
            <w:tcW w:w="3714" w:type="pct"/>
            <w:gridSpan w:val="6"/>
            <w:shd w:val="clear" w:color="000000" w:fill="FFFFFF"/>
            <w:vAlign w:val="center"/>
          </w:tcPr>
          <w:p w:rsidR="00154076" w:rsidRPr="00DC4735" w:rsidRDefault="00154076" w:rsidP="005E6455">
            <w:pPr>
              <w:spacing w:after="0" w:line="276" w:lineRule="auto"/>
              <w:rPr>
                <w:rFonts w:ascii="Sylfaen" w:eastAsia="Times New Roman" w:hAnsi="Sylfaen" w:cs="Calibri"/>
                <w:color w:val="000000"/>
                <w:sz w:val="18"/>
                <w:szCs w:val="18"/>
              </w:rPr>
            </w:pPr>
            <w:r w:rsidRPr="00DC4735">
              <w:rPr>
                <w:rFonts w:ascii="Sylfaen" w:eastAsia="Times New Roman" w:hAnsi="Sylfaen" w:cs="Calibri"/>
                <w:color w:val="000000"/>
                <w:sz w:val="18"/>
                <w:szCs w:val="18"/>
              </w:rPr>
              <w:t>მდგრადი ქალაქები და დასახლებები, გენდერული თანასწორობა.</w:t>
            </w:r>
          </w:p>
        </w:tc>
      </w:tr>
      <w:tr w:rsidR="00154076" w:rsidRPr="00DF6019" w:rsidTr="00154076">
        <w:trPr>
          <w:trHeight w:val="548"/>
        </w:trPr>
        <w:tc>
          <w:tcPr>
            <w:tcW w:w="1286" w:type="pct"/>
            <w:gridSpan w:val="2"/>
            <w:shd w:val="clear" w:color="000000" w:fill="FFFFFF"/>
            <w:vAlign w:val="center"/>
            <w:hideMark/>
          </w:tcPr>
          <w:p w:rsidR="00154076" w:rsidRPr="00DC4735" w:rsidRDefault="00154076" w:rsidP="005E6455">
            <w:pPr>
              <w:rPr>
                <w:rFonts w:ascii="Sylfaen" w:hAnsi="Sylfaen"/>
                <w:color w:val="000000"/>
                <w:sz w:val="16"/>
                <w:szCs w:val="16"/>
              </w:rPr>
            </w:pPr>
            <w:r w:rsidRPr="00DC4735">
              <w:rPr>
                <w:rFonts w:ascii="Sylfaen" w:hAnsi="Sylfaen" w:cs="Sylfaen"/>
                <w:sz w:val="16"/>
                <w:szCs w:val="16"/>
              </w:rPr>
              <w:t>პროგრამის</w:t>
            </w:r>
            <w:r w:rsidRPr="00DC4735">
              <w:rPr>
                <w:rFonts w:ascii="Sylfaen" w:hAnsi="Sylfaen" w:cs="Calibri"/>
                <w:sz w:val="16"/>
                <w:szCs w:val="16"/>
              </w:rPr>
              <w:t xml:space="preserve"> </w:t>
            </w:r>
            <w:r w:rsidRPr="00DC4735">
              <w:rPr>
                <w:rFonts w:ascii="Sylfaen" w:hAnsi="Sylfaen" w:cs="Sylfaen"/>
                <w:sz w:val="16"/>
                <w:szCs w:val="16"/>
              </w:rPr>
              <w:t>აღწერა</w:t>
            </w:r>
            <w:r w:rsidRPr="00DC4735">
              <w:rPr>
                <w:rFonts w:ascii="Sylfaen" w:hAnsi="Sylfaen" w:cs="Calibri"/>
                <w:sz w:val="16"/>
                <w:szCs w:val="16"/>
              </w:rPr>
              <w:t xml:space="preserve"> </w:t>
            </w:r>
          </w:p>
        </w:tc>
        <w:tc>
          <w:tcPr>
            <w:tcW w:w="3714" w:type="pct"/>
            <w:gridSpan w:val="6"/>
            <w:shd w:val="clear" w:color="000000" w:fill="FFFFFF"/>
            <w:vAlign w:val="center"/>
          </w:tcPr>
          <w:p w:rsidR="00154076" w:rsidRPr="00154076" w:rsidRDefault="00154076" w:rsidP="005E6455">
            <w:pPr>
              <w:jc w:val="both"/>
              <w:rPr>
                <w:rFonts w:ascii="Sylfaen" w:hAnsi="Sylfaen" w:cs="Sylfaen"/>
                <w:color w:val="000000"/>
                <w:sz w:val="16"/>
                <w:szCs w:val="16"/>
                <w:lang w:val="ka-GE"/>
              </w:rPr>
            </w:pPr>
            <w:r w:rsidRPr="00154076">
              <w:rPr>
                <w:sz w:val="16"/>
                <w:szCs w:val="16"/>
              </w:rPr>
              <w:t>პროგრამის ფარგლებში ხორციელდება ზესტაფონის მუნიციპალიტეტის  და მუნიციპალიტეტის  ადმინისტრაციული ერთეულებში არსებული მაწანწალა ძაღლების თავშესაფარში გადაყვანა</w:t>
            </w:r>
          </w:p>
        </w:tc>
      </w:tr>
      <w:tr w:rsidR="00154076" w:rsidRPr="00DF6019" w:rsidTr="00154076">
        <w:trPr>
          <w:trHeight w:val="1790"/>
        </w:trPr>
        <w:tc>
          <w:tcPr>
            <w:tcW w:w="1286" w:type="pct"/>
            <w:gridSpan w:val="2"/>
            <w:shd w:val="clear" w:color="000000" w:fill="FFFFFF"/>
            <w:vAlign w:val="center"/>
            <w:hideMark/>
          </w:tcPr>
          <w:p w:rsidR="00154076" w:rsidRPr="00DC4735" w:rsidRDefault="00154076" w:rsidP="00154076">
            <w:pPr>
              <w:rPr>
                <w:rFonts w:ascii="Sylfaen" w:hAnsi="Sylfaen" w:cs="Sylfaen"/>
                <w:color w:val="000000"/>
                <w:sz w:val="16"/>
                <w:szCs w:val="16"/>
                <w:lang w:val="ka-GE"/>
              </w:rPr>
            </w:pPr>
            <w:r w:rsidRPr="00DC4735">
              <w:rPr>
                <w:rFonts w:ascii="Sylfaen" w:hAnsi="Sylfaen" w:cs="Sylfaen"/>
                <w:color w:val="000000"/>
                <w:sz w:val="16"/>
                <w:szCs w:val="16"/>
                <w:lang w:val="ka-GE"/>
              </w:rPr>
              <w:t>ქვეპროგრამის მიზანი</w:t>
            </w:r>
          </w:p>
        </w:tc>
        <w:tc>
          <w:tcPr>
            <w:tcW w:w="3714" w:type="pct"/>
            <w:gridSpan w:val="6"/>
            <w:shd w:val="clear" w:color="000000" w:fill="FFFFFF"/>
          </w:tcPr>
          <w:p w:rsidR="00154076" w:rsidRPr="00154076" w:rsidRDefault="00154076" w:rsidP="00154076">
            <w:pPr>
              <w:pStyle w:val="TableParagraph"/>
              <w:rPr>
                <w:rFonts w:ascii="Times New Roman"/>
                <w:sz w:val="16"/>
                <w:szCs w:val="16"/>
              </w:rPr>
            </w:pPr>
            <w:r w:rsidRPr="00154076">
              <w:rPr>
                <w:rFonts w:eastAsia="Times New Roman"/>
                <w:color w:val="000000"/>
                <w:sz w:val="16"/>
                <w:szCs w:val="16"/>
                <w:lang w:val="ka-GE"/>
              </w:rPr>
              <w:t xml:space="preserve">პროგრამის  მიზანია   ზესტაფონის მუნიციპალიტეტის  და მუნიციპალიტეტის  ადმინისტრაციული ერთეულებში არსებული </w:t>
            </w:r>
            <w:r w:rsidRPr="00154076">
              <w:rPr>
                <w:spacing w:val="-3"/>
                <w:sz w:val="16"/>
                <w:szCs w:val="16"/>
              </w:rPr>
              <w:t xml:space="preserve">უმეთვალყურეოდ </w:t>
            </w:r>
            <w:r w:rsidRPr="00154076">
              <w:rPr>
                <w:sz w:val="16"/>
                <w:szCs w:val="16"/>
              </w:rPr>
              <w:t xml:space="preserve">დარჩენილი ძაღლების დაჭერა </w:t>
            </w:r>
            <w:r w:rsidRPr="00154076">
              <w:rPr>
                <w:spacing w:val="-3"/>
                <w:sz w:val="16"/>
                <w:szCs w:val="16"/>
              </w:rPr>
              <w:t xml:space="preserve">(მხოლოდ </w:t>
            </w:r>
            <w:r w:rsidRPr="00154076">
              <w:rPr>
                <w:sz w:val="16"/>
                <w:szCs w:val="16"/>
              </w:rPr>
              <w:t xml:space="preserve">შემსყიდველის მითითებით) საერთაშორისო სტანდარტების მოთხოვნების შესაბამისად ჰუმანური/ </w:t>
            </w:r>
            <w:r w:rsidRPr="00154076">
              <w:rPr>
                <w:spacing w:val="-3"/>
                <w:sz w:val="16"/>
                <w:szCs w:val="16"/>
              </w:rPr>
              <w:t xml:space="preserve">უმტკივნეულო </w:t>
            </w:r>
            <w:r w:rsidRPr="00154076">
              <w:rPr>
                <w:sz w:val="16"/>
                <w:szCs w:val="16"/>
              </w:rPr>
              <w:t xml:space="preserve">მეთოდებით ხელით/ლასოთი/ბადით; დეჰელმენტიზაცია </w:t>
            </w:r>
            <w:r w:rsidRPr="00154076">
              <w:rPr>
                <w:spacing w:val="-3"/>
                <w:sz w:val="16"/>
                <w:szCs w:val="16"/>
              </w:rPr>
              <w:t xml:space="preserve">(დამუშავება </w:t>
            </w:r>
            <w:r w:rsidRPr="00154076">
              <w:rPr>
                <w:sz w:val="16"/>
                <w:szCs w:val="16"/>
              </w:rPr>
              <w:t xml:space="preserve">ჭიებზე, გარეპარაზიტებზე) სტერილიზაცია/კასტრაცია/ვაქცინაცია, იდენტიფიკაცია (სპეციალური ძაღლისათვის განკუთვნილი ქარხნული დანომრილი საჭდით, ბირკით ან საჭიროების შემთხვევაში ჩიპით) თითოეული მონაცემის ასახვა სარეგისტრაციო შესაბამის ბლანკში </w:t>
            </w:r>
            <w:r w:rsidRPr="00154076">
              <w:rPr>
                <w:spacing w:val="-3"/>
                <w:sz w:val="16"/>
                <w:szCs w:val="16"/>
              </w:rPr>
              <w:t xml:space="preserve">და </w:t>
            </w:r>
            <w:r w:rsidRPr="00154076">
              <w:rPr>
                <w:sz w:val="16"/>
                <w:szCs w:val="16"/>
              </w:rPr>
              <w:t xml:space="preserve">ყველა საჭირო </w:t>
            </w:r>
            <w:r w:rsidRPr="00154076">
              <w:rPr>
                <w:spacing w:val="-3"/>
                <w:sz w:val="16"/>
                <w:szCs w:val="16"/>
              </w:rPr>
              <w:t xml:space="preserve">პროცედურის </w:t>
            </w:r>
            <w:r w:rsidRPr="00154076">
              <w:rPr>
                <w:sz w:val="16"/>
                <w:szCs w:val="16"/>
              </w:rPr>
              <w:t xml:space="preserve">შესრულების </w:t>
            </w:r>
            <w:r w:rsidRPr="00154076">
              <w:rPr>
                <w:spacing w:val="-3"/>
                <w:sz w:val="16"/>
                <w:szCs w:val="16"/>
              </w:rPr>
              <w:t xml:space="preserve">შემდგომ </w:t>
            </w:r>
            <w:r w:rsidRPr="00154076">
              <w:rPr>
                <w:sz w:val="16"/>
                <w:szCs w:val="16"/>
              </w:rPr>
              <w:t xml:space="preserve">დაბრუნება აყვანის </w:t>
            </w:r>
            <w:r w:rsidRPr="00154076">
              <w:rPr>
                <w:spacing w:val="-3"/>
                <w:sz w:val="16"/>
                <w:szCs w:val="16"/>
              </w:rPr>
              <w:t>ადგილას</w:t>
            </w:r>
          </w:p>
        </w:tc>
      </w:tr>
      <w:tr w:rsidR="00154076" w:rsidRPr="00DC4735" w:rsidTr="00154076">
        <w:trPr>
          <w:trHeight w:val="665"/>
        </w:trPr>
        <w:tc>
          <w:tcPr>
            <w:tcW w:w="5000" w:type="pct"/>
            <w:gridSpan w:val="8"/>
            <w:shd w:val="clear" w:color="000000" w:fill="FFFFFF"/>
            <w:vAlign w:val="center"/>
          </w:tcPr>
          <w:p w:rsidR="00154076" w:rsidRPr="00DC4735" w:rsidRDefault="00154076" w:rsidP="00154076">
            <w:pPr>
              <w:rPr>
                <w:rFonts w:ascii="Sylfaen" w:hAnsi="Sylfaen" w:cs="Sylfaen"/>
                <w:color w:val="000000"/>
                <w:sz w:val="16"/>
                <w:szCs w:val="16"/>
                <w:lang w:val="ka-GE"/>
              </w:rPr>
            </w:pPr>
            <w:r w:rsidRPr="00DC4735">
              <w:rPr>
                <w:rFonts w:ascii="Sylfaen" w:hAnsi="Sylfaen" w:cs="Sylfaen"/>
                <w:color w:val="000000"/>
                <w:sz w:val="16"/>
                <w:szCs w:val="16"/>
                <w:lang w:val="ka-GE"/>
              </w:rPr>
              <w:t>მოსალოდნელი შუალედური შედეგი</w:t>
            </w:r>
          </w:p>
        </w:tc>
      </w:tr>
      <w:tr w:rsidR="00154076" w:rsidRPr="00DC4735" w:rsidTr="00154076">
        <w:trPr>
          <w:trHeight w:val="1005"/>
        </w:trPr>
        <w:tc>
          <w:tcPr>
            <w:tcW w:w="704" w:type="pct"/>
            <w:shd w:val="clear" w:color="000000" w:fill="FFFFFF"/>
            <w:vAlign w:val="center"/>
          </w:tcPr>
          <w:p w:rsidR="00154076" w:rsidRPr="00DC4735" w:rsidRDefault="00154076" w:rsidP="00154076">
            <w:pPr>
              <w:spacing w:after="0" w:line="240" w:lineRule="auto"/>
              <w:jc w:val="center"/>
              <w:rPr>
                <w:rFonts w:ascii="Sylfaen" w:eastAsia="Times New Roman" w:hAnsi="Sylfaen" w:cs="Calibri"/>
                <w:b/>
                <w:bCs/>
                <w:color w:val="000000"/>
                <w:sz w:val="16"/>
                <w:szCs w:val="16"/>
              </w:rPr>
            </w:pPr>
          </w:p>
          <w:p w:rsidR="00154076" w:rsidRPr="00DC4735" w:rsidRDefault="00154076" w:rsidP="00154076">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 xml:space="preserve">მოსალოდნელი </w:t>
            </w:r>
            <w:r w:rsidRPr="00DC4735">
              <w:rPr>
                <w:rFonts w:ascii="Sylfaen" w:eastAsia="Times New Roman" w:hAnsi="Sylfaen" w:cs="Calibri"/>
                <w:b/>
                <w:bCs/>
                <w:color w:val="000000"/>
                <w:sz w:val="16"/>
                <w:szCs w:val="16"/>
                <w:lang w:val="ka-GE"/>
              </w:rPr>
              <w:t xml:space="preserve">შუალედური </w:t>
            </w:r>
            <w:r w:rsidRPr="00DC4735">
              <w:rPr>
                <w:rFonts w:ascii="Sylfaen" w:eastAsia="Times New Roman" w:hAnsi="Sylfaen" w:cs="Calibri"/>
                <w:b/>
                <w:bCs/>
                <w:color w:val="000000"/>
                <w:sz w:val="16"/>
                <w:szCs w:val="16"/>
              </w:rPr>
              <w:t>შედეგის შეფასების ინდიკატორი</w:t>
            </w:r>
          </w:p>
        </w:tc>
        <w:tc>
          <w:tcPr>
            <w:tcW w:w="582" w:type="pct"/>
            <w:shd w:val="clear" w:color="000000" w:fill="FFFFFF"/>
            <w:vAlign w:val="center"/>
          </w:tcPr>
          <w:p w:rsidR="00154076" w:rsidRPr="00DC4735" w:rsidRDefault="00154076" w:rsidP="00154076">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საბაზისო მაჩვენებელი</w:t>
            </w:r>
          </w:p>
          <w:p w:rsidR="00154076" w:rsidRPr="00DC4735" w:rsidRDefault="00154076" w:rsidP="00154076">
            <w:pPr>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lang w:val="ka-GE"/>
              </w:rPr>
              <w:t>2023წ</w:t>
            </w:r>
          </w:p>
        </w:tc>
        <w:tc>
          <w:tcPr>
            <w:tcW w:w="612" w:type="pct"/>
            <w:shd w:val="clear" w:color="000000" w:fill="FFFFFF"/>
            <w:vAlign w:val="center"/>
          </w:tcPr>
          <w:p w:rsidR="00154076" w:rsidRPr="00DC4735" w:rsidRDefault="00154076" w:rsidP="00154076">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 xml:space="preserve">ინდიკატორის მიზნობრივი მაჩვენებელი </w:t>
            </w:r>
          </w:p>
          <w:p w:rsidR="00154076" w:rsidRPr="00DC4735" w:rsidRDefault="00154076" w:rsidP="00154076">
            <w:pPr>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lang w:val="ka-GE"/>
              </w:rPr>
              <w:t>2024 წ</w:t>
            </w:r>
          </w:p>
        </w:tc>
        <w:tc>
          <w:tcPr>
            <w:tcW w:w="542" w:type="pct"/>
            <w:shd w:val="clear" w:color="000000" w:fill="FFFFFF"/>
            <w:vAlign w:val="center"/>
          </w:tcPr>
          <w:p w:rsidR="00154076" w:rsidRPr="00DC4735" w:rsidRDefault="00154076" w:rsidP="00154076">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2025 წელს</w:t>
            </w:r>
          </w:p>
        </w:tc>
        <w:tc>
          <w:tcPr>
            <w:tcW w:w="606" w:type="pct"/>
            <w:shd w:val="clear" w:color="000000" w:fill="FFFFFF"/>
            <w:vAlign w:val="center"/>
          </w:tcPr>
          <w:p w:rsidR="00154076" w:rsidRPr="00DC4735" w:rsidRDefault="00154076" w:rsidP="00154076">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2026 წელს</w:t>
            </w:r>
          </w:p>
        </w:tc>
        <w:tc>
          <w:tcPr>
            <w:tcW w:w="676" w:type="pct"/>
            <w:shd w:val="clear" w:color="000000" w:fill="FFFFFF"/>
            <w:vAlign w:val="center"/>
          </w:tcPr>
          <w:p w:rsidR="00154076" w:rsidRPr="00DC4735" w:rsidRDefault="00154076" w:rsidP="00154076">
            <w:pPr>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ინდიკატორის მიზნობრივი მაჩვენებელი 2027 წელს</w:t>
            </w:r>
          </w:p>
        </w:tc>
        <w:tc>
          <w:tcPr>
            <w:tcW w:w="676" w:type="pct"/>
            <w:shd w:val="clear" w:color="auto" w:fill="auto"/>
            <w:vAlign w:val="center"/>
          </w:tcPr>
          <w:p w:rsidR="00154076" w:rsidRPr="00DC4735" w:rsidRDefault="00154076" w:rsidP="00154076">
            <w:pPr>
              <w:spacing w:after="0" w:line="276"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ცდომი</w:t>
            </w:r>
            <w:r w:rsidRPr="00DC4735">
              <w:rPr>
                <w:rFonts w:ascii="Sylfaen" w:eastAsia="Times New Roman" w:hAnsi="Sylfaen" w:cs="Calibri"/>
                <w:b/>
                <w:bCs/>
                <w:color w:val="000000"/>
                <w:sz w:val="16"/>
                <w:szCs w:val="16"/>
              </w:rPr>
              <w:softHyphen/>
              <w:t>ლების ალბა</w:t>
            </w:r>
            <w:r w:rsidRPr="00DC4735">
              <w:rPr>
                <w:rFonts w:ascii="Sylfaen" w:eastAsia="Times New Roman" w:hAnsi="Sylfaen" w:cs="Calibri"/>
                <w:b/>
                <w:bCs/>
                <w:color w:val="000000"/>
                <w:sz w:val="16"/>
                <w:szCs w:val="16"/>
              </w:rPr>
              <w:softHyphen/>
              <w:t>თობა</w:t>
            </w:r>
            <w:r w:rsidRPr="00DC4735">
              <w:rPr>
                <w:rFonts w:ascii="Sylfaen" w:eastAsia="Times New Roman" w:hAnsi="Sylfaen" w:cs="Calibri"/>
                <w:b/>
                <w:bCs/>
                <w:color w:val="000000"/>
                <w:sz w:val="16"/>
                <w:szCs w:val="16"/>
                <w:lang w:val="ka-GE"/>
              </w:rPr>
              <w:t xml:space="preserve"> %</w:t>
            </w:r>
          </w:p>
        </w:tc>
        <w:tc>
          <w:tcPr>
            <w:tcW w:w="601" w:type="pct"/>
            <w:shd w:val="clear" w:color="auto" w:fill="auto"/>
            <w:vAlign w:val="center"/>
          </w:tcPr>
          <w:p w:rsidR="00154076" w:rsidRPr="00DC4735" w:rsidRDefault="00154076" w:rsidP="00154076">
            <w:pPr>
              <w:spacing w:after="0" w:line="276"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შესაძ</w:t>
            </w:r>
            <w:r w:rsidRPr="00DC4735">
              <w:rPr>
                <w:rFonts w:ascii="Sylfaen" w:eastAsia="Times New Roman" w:hAnsi="Sylfaen" w:cs="Calibri"/>
                <w:b/>
                <w:bCs/>
                <w:color w:val="000000"/>
                <w:sz w:val="16"/>
                <w:szCs w:val="16"/>
              </w:rPr>
              <w:softHyphen/>
              <w:t>ლო რის</w:t>
            </w:r>
            <w:r w:rsidRPr="00DC4735">
              <w:rPr>
                <w:rFonts w:ascii="Sylfaen" w:eastAsia="Times New Roman" w:hAnsi="Sylfaen" w:cs="Calibri"/>
                <w:b/>
                <w:bCs/>
                <w:color w:val="000000"/>
                <w:sz w:val="16"/>
                <w:szCs w:val="16"/>
              </w:rPr>
              <w:softHyphen/>
              <w:t>კები</w:t>
            </w:r>
          </w:p>
        </w:tc>
      </w:tr>
      <w:tr w:rsidR="00154076" w:rsidRPr="00DC4735" w:rsidTr="00154076">
        <w:trPr>
          <w:trHeight w:val="1952"/>
        </w:trPr>
        <w:tc>
          <w:tcPr>
            <w:tcW w:w="704" w:type="pct"/>
            <w:shd w:val="clear" w:color="auto" w:fill="auto"/>
          </w:tcPr>
          <w:p w:rsidR="00154076" w:rsidRPr="00E519AB" w:rsidRDefault="00154076" w:rsidP="00154076">
            <w:pPr>
              <w:pStyle w:val="TableParagraph"/>
              <w:rPr>
                <w:sz w:val="18"/>
                <w:szCs w:val="18"/>
              </w:rPr>
            </w:pPr>
          </w:p>
          <w:p w:rsidR="00154076" w:rsidRPr="00E519AB" w:rsidRDefault="00154076" w:rsidP="00154076">
            <w:pPr>
              <w:pStyle w:val="TableParagraph"/>
              <w:spacing w:before="196"/>
              <w:ind w:left="125"/>
              <w:rPr>
                <w:rFonts w:eastAsia="Segoe UI Symbol" w:cs="Segoe UI Symbol"/>
                <w:sz w:val="18"/>
                <w:szCs w:val="18"/>
              </w:rPr>
            </w:pPr>
            <w:r w:rsidRPr="00E519AB">
              <w:rPr>
                <w:rFonts w:eastAsia="Segoe UI Symbol" w:cs="Segoe UI Symbol"/>
                <w:w w:val="90"/>
                <w:sz w:val="18"/>
                <w:szCs w:val="18"/>
              </w:rPr>
              <w:t>საბოლოო</w:t>
            </w:r>
            <w:r w:rsidRPr="00E519AB">
              <w:rPr>
                <w:rFonts w:eastAsia="Segoe UI Symbol" w:cs="Segoe UI Symbol"/>
                <w:spacing w:val="24"/>
                <w:w w:val="90"/>
                <w:sz w:val="18"/>
                <w:szCs w:val="18"/>
              </w:rPr>
              <w:t xml:space="preserve"> </w:t>
            </w:r>
            <w:r w:rsidRPr="00E519AB">
              <w:rPr>
                <w:rFonts w:eastAsia="Segoe UI Symbol" w:cs="Segoe UI Symbol"/>
                <w:w w:val="90"/>
                <w:sz w:val="18"/>
                <w:szCs w:val="18"/>
              </w:rPr>
              <w:t>შედეგი</w:t>
            </w:r>
            <w:r w:rsidRPr="00E519AB">
              <w:rPr>
                <w:rFonts w:eastAsia="Segoe UI Symbol" w:cs="Segoe UI Symbol"/>
                <w:spacing w:val="25"/>
                <w:w w:val="90"/>
                <w:sz w:val="18"/>
                <w:szCs w:val="18"/>
              </w:rPr>
              <w:t xml:space="preserve"> </w:t>
            </w:r>
            <w:r w:rsidRPr="00E519AB">
              <w:rPr>
                <w:rFonts w:eastAsia="Segoe UI Symbol" w:cs="Segoe UI Symbol"/>
                <w:w w:val="90"/>
                <w:sz w:val="18"/>
                <w:szCs w:val="18"/>
              </w:rPr>
              <w:t>(OUTCOME)</w:t>
            </w:r>
          </w:p>
        </w:tc>
        <w:tc>
          <w:tcPr>
            <w:tcW w:w="582" w:type="pct"/>
            <w:vAlign w:val="center"/>
          </w:tcPr>
          <w:p w:rsidR="00154076" w:rsidRPr="00D653FD" w:rsidRDefault="00154076" w:rsidP="00154076">
            <w:pPr>
              <w:rPr>
                <w:rFonts w:ascii="Sylfaen" w:eastAsia="Times New Roman" w:hAnsi="Sylfaen"/>
                <w:color w:val="000000"/>
                <w:sz w:val="12"/>
                <w:szCs w:val="12"/>
                <w:lang w:val="ka-GE"/>
              </w:rPr>
            </w:pPr>
            <w:r w:rsidRPr="00F62440">
              <w:rPr>
                <w:rFonts w:ascii="Sylfaen" w:eastAsia="Times New Roman" w:hAnsi="Sylfaen"/>
                <w:color w:val="000000"/>
                <w:sz w:val="12"/>
                <w:szCs w:val="12"/>
                <w:lang w:val="ka-GE"/>
              </w:rPr>
              <w:t xml:space="preserve">განხორციელდება </w:t>
            </w:r>
            <w:r>
              <w:rPr>
                <w:rFonts w:ascii="Sylfaen" w:eastAsia="Times New Roman" w:hAnsi="Sylfaen"/>
                <w:color w:val="000000"/>
                <w:sz w:val="12"/>
                <w:szCs w:val="12"/>
                <w:lang w:val="ka-GE"/>
              </w:rPr>
              <w:t>69</w:t>
            </w:r>
            <w:r w:rsidRPr="00F62440">
              <w:rPr>
                <w:rFonts w:ascii="Sylfaen" w:eastAsia="Times New Roman" w:hAnsi="Sylfaen"/>
                <w:color w:val="000000"/>
                <w:sz w:val="12"/>
                <w:szCs w:val="12"/>
                <w:lang w:val="ka-GE"/>
              </w:rPr>
              <w:t xml:space="preserve"> მაწანწალა ძაღლის გადაყვანა თავშესაფარში</w:t>
            </w:r>
          </w:p>
        </w:tc>
        <w:tc>
          <w:tcPr>
            <w:tcW w:w="612" w:type="pct"/>
            <w:vAlign w:val="bottom"/>
          </w:tcPr>
          <w:p w:rsidR="00154076" w:rsidRPr="00D653FD" w:rsidRDefault="00154076" w:rsidP="00154076">
            <w:pPr>
              <w:rPr>
                <w:rFonts w:eastAsia="Times New Roman"/>
                <w:color w:val="000000"/>
                <w:sz w:val="12"/>
                <w:szCs w:val="12"/>
              </w:rPr>
            </w:pPr>
            <w:r w:rsidRPr="00F62440">
              <w:rPr>
                <w:rFonts w:ascii="Sylfaen" w:eastAsia="Times New Roman" w:hAnsi="Sylfaen"/>
                <w:color w:val="000000"/>
                <w:sz w:val="12"/>
                <w:szCs w:val="12"/>
                <w:lang w:val="ka-GE"/>
              </w:rPr>
              <w:t>განხორციელდება 77 მაწანწალა ძაღლის გადაყვანა თავშესაფარში</w:t>
            </w:r>
          </w:p>
        </w:tc>
        <w:tc>
          <w:tcPr>
            <w:tcW w:w="542" w:type="pct"/>
            <w:vAlign w:val="bottom"/>
          </w:tcPr>
          <w:p w:rsidR="00154076" w:rsidRPr="00D653FD" w:rsidRDefault="00154076" w:rsidP="00154076">
            <w:pPr>
              <w:rPr>
                <w:rFonts w:eastAsia="Times New Roman"/>
                <w:color w:val="000000"/>
                <w:sz w:val="12"/>
                <w:szCs w:val="12"/>
              </w:rPr>
            </w:pPr>
            <w:r w:rsidRPr="00F62440">
              <w:rPr>
                <w:rFonts w:ascii="Sylfaen" w:eastAsia="Times New Roman" w:hAnsi="Sylfaen"/>
                <w:color w:val="000000"/>
                <w:sz w:val="12"/>
                <w:szCs w:val="12"/>
                <w:lang w:val="ka-GE"/>
              </w:rPr>
              <w:t xml:space="preserve">განხორციელდება </w:t>
            </w:r>
            <w:r>
              <w:rPr>
                <w:rFonts w:ascii="Sylfaen" w:eastAsia="Times New Roman" w:hAnsi="Sylfaen"/>
                <w:color w:val="000000"/>
                <w:sz w:val="12"/>
                <w:szCs w:val="12"/>
                <w:lang w:val="ka-GE"/>
              </w:rPr>
              <w:t>85</w:t>
            </w:r>
            <w:r w:rsidRPr="00F62440">
              <w:rPr>
                <w:rFonts w:ascii="Sylfaen" w:eastAsia="Times New Roman" w:hAnsi="Sylfaen"/>
                <w:color w:val="000000"/>
                <w:sz w:val="12"/>
                <w:szCs w:val="12"/>
                <w:lang w:val="ka-GE"/>
              </w:rPr>
              <w:t xml:space="preserve"> მაწანწალა ძაღლის გადაყვანა თავშესაფარში</w:t>
            </w:r>
          </w:p>
        </w:tc>
        <w:tc>
          <w:tcPr>
            <w:tcW w:w="606" w:type="pct"/>
            <w:vAlign w:val="bottom"/>
          </w:tcPr>
          <w:p w:rsidR="00154076" w:rsidRPr="00D653FD" w:rsidRDefault="00154076" w:rsidP="00154076">
            <w:pPr>
              <w:rPr>
                <w:rFonts w:eastAsia="Times New Roman"/>
                <w:color w:val="000000"/>
                <w:sz w:val="12"/>
                <w:szCs w:val="12"/>
              </w:rPr>
            </w:pPr>
            <w:r w:rsidRPr="00F62440">
              <w:rPr>
                <w:rFonts w:ascii="Sylfaen" w:eastAsia="Times New Roman" w:hAnsi="Sylfaen"/>
                <w:color w:val="000000"/>
                <w:sz w:val="12"/>
                <w:szCs w:val="12"/>
                <w:lang w:val="ka-GE"/>
              </w:rPr>
              <w:t xml:space="preserve">განხორციელდება </w:t>
            </w:r>
            <w:r>
              <w:rPr>
                <w:rFonts w:ascii="Sylfaen" w:eastAsia="Times New Roman" w:hAnsi="Sylfaen"/>
                <w:color w:val="000000"/>
                <w:sz w:val="12"/>
                <w:szCs w:val="12"/>
                <w:lang w:val="ka-GE"/>
              </w:rPr>
              <w:t>92</w:t>
            </w:r>
            <w:r w:rsidRPr="00F62440">
              <w:rPr>
                <w:rFonts w:ascii="Sylfaen" w:eastAsia="Times New Roman" w:hAnsi="Sylfaen"/>
                <w:color w:val="000000"/>
                <w:sz w:val="12"/>
                <w:szCs w:val="12"/>
                <w:lang w:val="ka-GE"/>
              </w:rPr>
              <w:t xml:space="preserve"> მაწანწალა ძაღლის გადაყვანა თავშესაფარში</w:t>
            </w:r>
          </w:p>
        </w:tc>
        <w:tc>
          <w:tcPr>
            <w:tcW w:w="676" w:type="pct"/>
            <w:vAlign w:val="bottom"/>
          </w:tcPr>
          <w:p w:rsidR="00154076" w:rsidRPr="00D653FD" w:rsidRDefault="00154076" w:rsidP="00154076">
            <w:pPr>
              <w:rPr>
                <w:rFonts w:eastAsia="Times New Roman"/>
                <w:color w:val="000000"/>
                <w:sz w:val="12"/>
                <w:szCs w:val="12"/>
              </w:rPr>
            </w:pPr>
            <w:r w:rsidRPr="00F62440">
              <w:rPr>
                <w:rFonts w:ascii="Sylfaen" w:eastAsia="Times New Roman" w:hAnsi="Sylfaen"/>
                <w:color w:val="000000"/>
                <w:sz w:val="12"/>
                <w:szCs w:val="12"/>
                <w:lang w:val="ka-GE"/>
              </w:rPr>
              <w:t xml:space="preserve">განხორციელდება </w:t>
            </w:r>
            <w:r>
              <w:rPr>
                <w:rFonts w:ascii="Sylfaen" w:eastAsia="Times New Roman" w:hAnsi="Sylfaen"/>
                <w:color w:val="000000"/>
                <w:sz w:val="12"/>
                <w:szCs w:val="12"/>
                <w:lang w:val="ka-GE"/>
              </w:rPr>
              <w:t>100</w:t>
            </w:r>
            <w:r w:rsidRPr="00F62440">
              <w:rPr>
                <w:rFonts w:ascii="Sylfaen" w:eastAsia="Times New Roman" w:hAnsi="Sylfaen"/>
                <w:color w:val="000000"/>
                <w:sz w:val="12"/>
                <w:szCs w:val="12"/>
                <w:lang w:val="ka-GE"/>
              </w:rPr>
              <w:t xml:space="preserve"> მაწანწალა ძაღლის გადაყვანა თავშესაფარში</w:t>
            </w:r>
          </w:p>
        </w:tc>
        <w:tc>
          <w:tcPr>
            <w:tcW w:w="676" w:type="pct"/>
            <w:shd w:val="clear" w:color="auto" w:fill="auto"/>
            <w:vAlign w:val="center"/>
          </w:tcPr>
          <w:p w:rsidR="00154076" w:rsidRPr="00DC4735" w:rsidRDefault="00154076" w:rsidP="00154076">
            <w:pPr>
              <w:spacing w:after="0" w:line="240" w:lineRule="auto"/>
              <w:jc w:val="center"/>
              <w:rPr>
                <w:rFonts w:ascii="Sylfaen" w:eastAsia="Times New Roman" w:hAnsi="Sylfaen" w:cs="Calibri"/>
                <w:sz w:val="16"/>
                <w:szCs w:val="16"/>
                <w:lang w:val="ka-GE"/>
              </w:rPr>
            </w:pPr>
            <w:r w:rsidRPr="00DF6019">
              <w:rPr>
                <w:rFonts w:ascii="Sylfaen" w:eastAsia="Times New Roman" w:hAnsi="Sylfaen" w:cs="Calibri"/>
                <w:color w:val="000000"/>
                <w:sz w:val="16"/>
                <w:szCs w:val="16"/>
              </w:rPr>
              <w:t>10% - წინასწარ ზუსტი განსაზღვრა შეუძლებელია, გაანგარიშება გაკეთებულია წინაწლების მაჩვენებლების მიხედვ</w:t>
            </w:r>
          </w:p>
        </w:tc>
        <w:tc>
          <w:tcPr>
            <w:tcW w:w="601" w:type="pct"/>
            <w:shd w:val="clear" w:color="auto" w:fill="auto"/>
            <w:vAlign w:val="center"/>
          </w:tcPr>
          <w:p w:rsidR="00154076" w:rsidRPr="00DC4735" w:rsidRDefault="00154076" w:rsidP="00154076">
            <w:pPr>
              <w:spacing w:after="0" w:line="240" w:lineRule="auto"/>
              <w:rPr>
                <w:rFonts w:ascii="Sylfaen" w:eastAsia="Times New Roman" w:hAnsi="Sylfaen" w:cs="Calibri"/>
                <w:sz w:val="16"/>
                <w:szCs w:val="16"/>
              </w:rPr>
            </w:pPr>
          </w:p>
        </w:tc>
      </w:tr>
    </w:tbl>
    <w:p w:rsidR="00DF6019" w:rsidRPr="00DF6019" w:rsidRDefault="00DF6019" w:rsidP="00DF6019">
      <w:pPr>
        <w:rPr>
          <w:rFonts w:ascii="Sylfaen" w:hAnsi="Sylfaen"/>
          <w:highlight w:val="yellow"/>
          <w:lang w:val="ka-GE"/>
        </w:rPr>
      </w:pPr>
    </w:p>
    <w:p w:rsidR="00DF6019" w:rsidRPr="00DF6019" w:rsidRDefault="00DF6019" w:rsidP="00DF6019">
      <w:pPr>
        <w:jc w:val="both"/>
        <w:rPr>
          <w:rFonts w:ascii="Sylfaen" w:hAnsi="Sylfaen"/>
          <w:b/>
          <w:color w:val="FF0000"/>
          <w:sz w:val="16"/>
          <w:szCs w:val="16"/>
          <w:lang w:val="ka-GE"/>
        </w:rPr>
      </w:pPr>
    </w:p>
    <w:p w:rsidR="00154076" w:rsidRPr="00154076" w:rsidRDefault="00154076" w:rsidP="00154076">
      <w:pPr>
        <w:shd w:val="clear" w:color="auto" w:fill="FFFFFF" w:themeFill="background1"/>
        <w:jc w:val="both"/>
        <w:rPr>
          <w:rFonts w:ascii="Sylfaen" w:hAnsi="Sylfaen"/>
          <w:b/>
          <w:color w:val="FF0000"/>
          <w:sz w:val="16"/>
          <w:szCs w:val="16"/>
          <w:lang w:val="ka-GE"/>
        </w:rPr>
      </w:pPr>
    </w:p>
    <w:tbl>
      <w:tblPr>
        <w:tblW w:w="5838" w:type="pct"/>
        <w:tblInd w:w="-572" w:type="dxa"/>
        <w:tblLook w:val="04A0" w:firstRow="1" w:lastRow="0" w:firstColumn="1" w:lastColumn="0" w:noHBand="0" w:noVBand="1"/>
      </w:tblPr>
      <w:tblGrid>
        <w:gridCol w:w="324"/>
        <w:gridCol w:w="1472"/>
        <w:gridCol w:w="1372"/>
        <w:gridCol w:w="1372"/>
        <w:gridCol w:w="1311"/>
        <w:gridCol w:w="1372"/>
        <w:gridCol w:w="1372"/>
        <w:gridCol w:w="2801"/>
      </w:tblGrid>
      <w:tr w:rsidR="00154076" w:rsidRPr="00154076" w:rsidTr="00154076">
        <w:trPr>
          <w:trHeight w:val="238"/>
        </w:trPr>
        <w:tc>
          <w:tcPr>
            <w:tcW w:w="787"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154076" w:rsidRPr="00154076" w:rsidRDefault="00154076" w:rsidP="00154076">
            <w:pPr>
              <w:shd w:val="clear" w:color="auto" w:fill="FFFFFF" w:themeFill="background1"/>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პროგრამის დასახელება</w:t>
            </w:r>
          </w:p>
        </w:tc>
        <w:tc>
          <w:tcPr>
            <w:tcW w:w="4213" w:type="pct"/>
            <w:gridSpan w:val="6"/>
            <w:tcBorders>
              <w:top w:val="single" w:sz="4" w:space="0" w:color="auto"/>
              <w:left w:val="nil"/>
              <w:bottom w:val="single" w:sz="4" w:space="0" w:color="auto"/>
              <w:right w:val="single" w:sz="8" w:space="0" w:color="000000"/>
            </w:tcBorders>
            <w:shd w:val="clear" w:color="auto" w:fill="auto"/>
            <w:vAlign w:val="center"/>
          </w:tcPr>
          <w:p w:rsidR="00154076" w:rsidRPr="00154076" w:rsidRDefault="00154076" w:rsidP="00154076">
            <w:pPr>
              <w:shd w:val="clear" w:color="auto" w:fill="FFFFFF" w:themeFill="background1"/>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color w:val="000000"/>
                <w:sz w:val="16"/>
                <w:szCs w:val="16"/>
              </w:rPr>
              <w:t>მყარი ნარჩენების მართვა (ნაგავმზიდები)</w:t>
            </w:r>
          </w:p>
        </w:tc>
      </w:tr>
      <w:tr w:rsidR="00154076" w:rsidRPr="00154076" w:rsidTr="00154076">
        <w:trPr>
          <w:trHeight w:val="187"/>
        </w:trPr>
        <w:tc>
          <w:tcPr>
            <w:tcW w:w="787"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154076" w:rsidRPr="00154076" w:rsidRDefault="00154076" w:rsidP="00154076">
            <w:pPr>
              <w:shd w:val="clear" w:color="auto" w:fill="FFFFFF" w:themeFill="background1"/>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lang w:val="ka-GE"/>
              </w:rPr>
              <w:t>პროგრამის კოდი</w:t>
            </w:r>
          </w:p>
        </w:tc>
        <w:tc>
          <w:tcPr>
            <w:tcW w:w="4213" w:type="pct"/>
            <w:gridSpan w:val="6"/>
            <w:tcBorders>
              <w:top w:val="single" w:sz="4" w:space="0" w:color="auto"/>
              <w:left w:val="nil"/>
              <w:bottom w:val="single" w:sz="4" w:space="0" w:color="auto"/>
              <w:right w:val="single" w:sz="8" w:space="0" w:color="000000"/>
            </w:tcBorders>
            <w:shd w:val="clear" w:color="auto" w:fill="auto"/>
            <w:vAlign w:val="center"/>
          </w:tcPr>
          <w:p w:rsidR="00154076" w:rsidRPr="008A5FF1" w:rsidRDefault="00154076" w:rsidP="00154076">
            <w:pPr>
              <w:shd w:val="clear" w:color="auto" w:fill="FFFFFF" w:themeFill="background1"/>
              <w:spacing w:after="0" w:line="240" w:lineRule="auto"/>
              <w:jc w:val="center"/>
              <w:rPr>
                <w:rFonts w:ascii="Sylfaen" w:eastAsia="Times New Roman" w:hAnsi="Sylfaen" w:cs="Calibri"/>
                <w:b/>
                <w:bCs/>
                <w:color w:val="000000"/>
                <w:sz w:val="16"/>
                <w:szCs w:val="16"/>
              </w:rPr>
            </w:pPr>
            <w:r w:rsidRPr="008A5FF1">
              <w:rPr>
                <w:rFonts w:ascii="Sylfaen" w:eastAsia="Times New Roman" w:hAnsi="Sylfaen" w:cs="Calibri"/>
                <w:b/>
                <w:color w:val="000000"/>
                <w:sz w:val="16"/>
                <w:szCs w:val="16"/>
              </w:rPr>
              <w:t>03 02</w:t>
            </w:r>
          </w:p>
        </w:tc>
      </w:tr>
      <w:tr w:rsidR="00154076" w:rsidRPr="00154076" w:rsidTr="00154076">
        <w:trPr>
          <w:trHeight w:val="291"/>
        </w:trPr>
        <w:tc>
          <w:tcPr>
            <w:tcW w:w="787"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154076" w:rsidRPr="00154076" w:rsidRDefault="00154076" w:rsidP="00154076">
            <w:pPr>
              <w:shd w:val="clear" w:color="auto" w:fill="FFFFFF" w:themeFill="background1"/>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პროგრამის ბიუჯეტი</w:t>
            </w:r>
          </w:p>
        </w:tc>
        <w:tc>
          <w:tcPr>
            <w:tcW w:w="4213" w:type="pct"/>
            <w:gridSpan w:val="6"/>
            <w:tcBorders>
              <w:top w:val="single" w:sz="4" w:space="0" w:color="auto"/>
              <w:left w:val="nil"/>
              <w:bottom w:val="single" w:sz="4" w:space="0" w:color="auto"/>
              <w:right w:val="single" w:sz="8" w:space="0" w:color="000000"/>
            </w:tcBorders>
            <w:shd w:val="clear" w:color="auto" w:fill="auto"/>
            <w:vAlign w:val="center"/>
          </w:tcPr>
          <w:p w:rsidR="00154076" w:rsidRPr="009B69D7" w:rsidRDefault="009B69D7" w:rsidP="00154076">
            <w:pPr>
              <w:shd w:val="clear" w:color="auto" w:fill="FFFFFF" w:themeFill="background1"/>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754.0</w:t>
            </w:r>
          </w:p>
        </w:tc>
      </w:tr>
      <w:tr w:rsidR="00154076" w:rsidRPr="00154076" w:rsidTr="00154076">
        <w:trPr>
          <w:trHeight w:val="253"/>
        </w:trPr>
        <w:tc>
          <w:tcPr>
            <w:tcW w:w="787" w:type="pct"/>
            <w:gridSpan w:val="2"/>
            <w:tcBorders>
              <w:top w:val="single" w:sz="4" w:space="0" w:color="auto"/>
              <w:left w:val="single" w:sz="8" w:space="0" w:color="auto"/>
              <w:bottom w:val="single" w:sz="8" w:space="0" w:color="auto"/>
              <w:right w:val="single" w:sz="8" w:space="0" w:color="000000"/>
            </w:tcBorders>
            <w:shd w:val="clear" w:color="auto" w:fill="auto"/>
            <w:vAlign w:val="bottom"/>
          </w:tcPr>
          <w:p w:rsidR="00154076" w:rsidRPr="00154076" w:rsidRDefault="00154076" w:rsidP="00154076">
            <w:pPr>
              <w:shd w:val="clear" w:color="auto" w:fill="FFFFFF" w:themeFill="background1"/>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ფუნქციონალური კოდი</w:t>
            </w:r>
          </w:p>
        </w:tc>
        <w:tc>
          <w:tcPr>
            <w:tcW w:w="4213" w:type="pct"/>
            <w:gridSpan w:val="6"/>
            <w:tcBorders>
              <w:top w:val="single" w:sz="4" w:space="0" w:color="auto"/>
              <w:left w:val="nil"/>
              <w:bottom w:val="single" w:sz="4" w:space="0" w:color="auto"/>
              <w:right w:val="single" w:sz="8" w:space="0" w:color="000000"/>
            </w:tcBorders>
            <w:shd w:val="clear" w:color="auto" w:fill="auto"/>
            <w:vAlign w:val="center"/>
          </w:tcPr>
          <w:p w:rsidR="00154076" w:rsidRPr="00154076" w:rsidRDefault="00154076" w:rsidP="00154076">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154076">
              <w:rPr>
                <w:rFonts w:ascii="Sylfaen" w:eastAsia="Times New Roman" w:hAnsi="Sylfaen" w:cs="Calibri"/>
                <w:b/>
                <w:bCs/>
                <w:color w:val="000000"/>
                <w:sz w:val="16"/>
                <w:szCs w:val="16"/>
                <w:lang w:val="ka-GE"/>
              </w:rPr>
              <w:t>7051</w:t>
            </w:r>
          </w:p>
        </w:tc>
      </w:tr>
      <w:tr w:rsidR="00154076" w:rsidRPr="00154076" w:rsidTr="00154076">
        <w:trPr>
          <w:trHeight w:val="333"/>
        </w:trPr>
        <w:tc>
          <w:tcPr>
            <w:tcW w:w="787" w:type="pct"/>
            <w:gridSpan w:val="2"/>
            <w:tcBorders>
              <w:top w:val="single" w:sz="8" w:space="0" w:color="auto"/>
              <w:left w:val="single" w:sz="8" w:space="0" w:color="auto"/>
              <w:bottom w:val="single" w:sz="4" w:space="0" w:color="auto"/>
              <w:right w:val="single" w:sz="8" w:space="0" w:color="000000"/>
            </w:tcBorders>
            <w:shd w:val="clear" w:color="auto" w:fill="auto"/>
            <w:vAlign w:val="bottom"/>
          </w:tcPr>
          <w:p w:rsidR="00154076" w:rsidRPr="00154076" w:rsidRDefault="00154076" w:rsidP="00154076">
            <w:pPr>
              <w:shd w:val="clear" w:color="auto" w:fill="FFFFFF" w:themeFill="background1"/>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პროგრამის განმახორციელებელი</w:t>
            </w:r>
          </w:p>
        </w:tc>
        <w:tc>
          <w:tcPr>
            <w:tcW w:w="4213" w:type="pct"/>
            <w:gridSpan w:val="6"/>
            <w:tcBorders>
              <w:top w:val="single" w:sz="4" w:space="0" w:color="auto"/>
              <w:left w:val="nil"/>
              <w:bottom w:val="single" w:sz="4" w:space="0" w:color="auto"/>
              <w:right w:val="single" w:sz="8" w:space="0" w:color="000000"/>
            </w:tcBorders>
            <w:shd w:val="clear" w:color="auto" w:fill="auto"/>
            <w:vAlign w:val="center"/>
          </w:tcPr>
          <w:p w:rsidR="00154076" w:rsidRPr="00154076" w:rsidRDefault="00154076" w:rsidP="00154076">
            <w:pPr>
              <w:shd w:val="clear" w:color="auto" w:fill="FFFFFF" w:themeFill="background1"/>
              <w:spacing w:after="0" w:line="240" w:lineRule="auto"/>
              <w:rPr>
                <w:rFonts w:ascii="Sylfaen" w:eastAsia="Times New Roman" w:hAnsi="Sylfaen" w:cs="Calibri"/>
                <w:b/>
                <w:bCs/>
                <w:color w:val="000000"/>
                <w:sz w:val="16"/>
                <w:szCs w:val="16"/>
              </w:rPr>
            </w:pPr>
            <w:r w:rsidRPr="00154076">
              <w:rPr>
                <w:rFonts w:ascii="Sylfaen" w:eastAsia="Times New Roman" w:hAnsi="Sylfaen" w:cs="Calibri"/>
                <w:b/>
                <w:bCs/>
                <w:color w:val="000000"/>
                <w:sz w:val="16"/>
                <w:szCs w:val="16"/>
              </w:rPr>
              <w:t>ზესტაფონის  მუნიციპალიტეტის ინფრასტუქტურის, კეთილმოწყობისა და საზოგადოებრივი მომსახურების  სამსახური</w:t>
            </w:r>
          </w:p>
        </w:tc>
      </w:tr>
      <w:tr w:rsidR="00154076" w:rsidRPr="00154076" w:rsidTr="00154076">
        <w:trPr>
          <w:trHeight w:val="440"/>
        </w:trPr>
        <w:tc>
          <w:tcPr>
            <w:tcW w:w="787"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154076" w:rsidRPr="00154076" w:rsidRDefault="00154076" w:rsidP="00154076">
            <w:pPr>
              <w:shd w:val="clear" w:color="auto" w:fill="FFFFFF" w:themeFill="background1"/>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color w:val="000000"/>
                <w:sz w:val="24"/>
                <w:szCs w:val="24"/>
                <w:vertAlign w:val="subscript"/>
              </w:rPr>
              <w:t>პროგრამის აღწერა</w:t>
            </w:r>
          </w:p>
        </w:tc>
        <w:tc>
          <w:tcPr>
            <w:tcW w:w="4213" w:type="pct"/>
            <w:gridSpan w:val="6"/>
            <w:tcBorders>
              <w:top w:val="single" w:sz="4" w:space="0" w:color="auto"/>
              <w:left w:val="nil"/>
              <w:bottom w:val="single" w:sz="4" w:space="0" w:color="auto"/>
              <w:right w:val="single" w:sz="8" w:space="0" w:color="000000"/>
            </w:tcBorders>
            <w:shd w:val="clear" w:color="auto" w:fill="auto"/>
            <w:vAlign w:val="center"/>
          </w:tcPr>
          <w:p w:rsidR="00154076" w:rsidRPr="00154076" w:rsidRDefault="00154076" w:rsidP="00154076">
            <w:pPr>
              <w:shd w:val="clear" w:color="auto" w:fill="FFFFFF" w:themeFill="background1"/>
              <w:spacing w:after="0" w:line="240" w:lineRule="auto"/>
              <w:rPr>
                <w:rFonts w:ascii="Sylfaen" w:eastAsia="Times New Roman" w:hAnsi="Sylfaen" w:cs="Calibri"/>
                <w:b/>
                <w:bCs/>
                <w:color w:val="000000"/>
                <w:sz w:val="16"/>
                <w:szCs w:val="16"/>
              </w:rPr>
            </w:pPr>
            <w:r w:rsidRPr="00154076">
              <w:rPr>
                <w:rFonts w:ascii="Sylfaen" w:eastAsia="Times New Roman" w:hAnsi="Sylfaen" w:cs="Calibri"/>
                <w:sz w:val="16"/>
                <w:szCs w:val="16"/>
              </w:rPr>
              <w:t>არასახიფათო სანიტარული ნარჩენების სატრანსპორტო საშუალებების უსაფრთხო განთავსების უზრუნველყოფა განსაზღვრულ ადგილებში.მუნიციპალური ფონდის დაფინანსებით ნაგავმზიდების შეძენა</w:t>
            </w:r>
          </w:p>
        </w:tc>
      </w:tr>
      <w:tr w:rsidR="00154076" w:rsidRPr="00154076" w:rsidTr="00154076">
        <w:trPr>
          <w:trHeight w:val="396"/>
        </w:trPr>
        <w:tc>
          <w:tcPr>
            <w:tcW w:w="787" w:type="pct"/>
            <w:gridSpan w:val="2"/>
            <w:tcBorders>
              <w:top w:val="single" w:sz="4" w:space="0" w:color="auto"/>
              <w:left w:val="single" w:sz="8" w:space="0" w:color="auto"/>
              <w:bottom w:val="single" w:sz="4" w:space="0" w:color="auto"/>
              <w:right w:val="single" w:sz="8" w:space="0" w:color="auto"/>
            </w:tcBorders>
            <w:shd w:val="clear" w:color="auto" w:fill="auto"/>
            <w:vAlign w:val="center"/>
          </w:tcPr>
          <w:p w:rsidR="00154076" w:rsidRPr="00154076" w:rsidRDefault="00154076" w:rsidP="00154076">
            <w:pPr>
              <w:spacing w:after="0" w:line="240" w:lineRule="auto"/>
              <w:jc w:val="center"/>
              <w:rPr>
                <w:rFonts w:ascii="Sylfaen" w:eastAsia="Times New Roman" w:hAnsi="Sylfaen"/>
                <w:b/>
                <w:bCs/>
                <w:color w:val="000000"/>
                <w:sz w:val="16"/>
                <w:szCs w:val="16"/>
              </w:rPr>
            </w:pPr>
            <w:r w:rsidRPr="00154076">
              <w:rPr>
                <w:rFonts w:ascii="Sylfaen" w:eastAsia="Times New Roman" w:hAnsi="Sylfaen"/>
                <w:b/>
                <w:bCs/>
                <w:color w:val="000000"/>
                <w:sz w:val="16"/>
                <w:szCs w:val="16"/>
              </w:rPr>
              <w:t>პროგრამის მიზანი და მოსალოდნელი შედეგი</w:t>
            </w:r>
          </w:p>
          <w:p w:rsidR="00154076" w:rsidRPr="00154076" w:rsidRDefault="00154076" w:rsidP="00154076">
            <w:pPr>
              <w:shd w:val="clear" w:color="auto" w:fill="FFFFFF" w:themeFill="background1"/>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b/>
                <w:bCs/>
                <w:color w:val="000000"/>
                <w:sz w:val="16"/>
                <w:szCs w:val="16"/>
              </w:rPr>
              <w:t> </w:t>
            </w:r>
          </w:p>
        </w:tc>
        <w:tc>
          <w:tcPr>
            <w:tcW w:w="4213" w:type="pct"/>
            <w:gridSpan w:val="6"/>
            <w:tcBorders>
              <w:top w:val="single" w:sz="4" w:space="0" w:color="auto"/>
              <w:left w:val="nil"/>
              <w:bottom w:val="single" w:sz="4" w:space="0" w:color="auto"/>
              <w:right w:val="single" w:sz="8" w:space="0" w:color="000000"/>
            </w:tcBorders>
            <w:shd w:val="clear" w:color="auto" w:fill="auto"/>
            <w:vAlign w:val="center"/>
          </w:tcPr>
          <w:p w:rsidR="00154076" w:rsidRPr="00154076" w:rsidRDefault="00154076" w:rsidP="00154076">
            <w:pPr>
              <w:shd w:val="clear" w:color="auto" w:fill="FFFFFF" w:themeFill="background1"/>
              <w:spacing w:after="0" w:line="240" w:lineRule="auto"/>
              <w:rPr>
                <w:rFonts w:ascii="Sylfaen" w:eastAsia="Times New Roman" w:hAnsi="Sylfaen" w:cs="Calibri"/>
                <w:b/>
                <w:bCs/>
                <w:color w:val="000000"/>
                <w:sz w:val="16"/>
                <w:szCs w:val="16"/>
              </w:rPr>
            </w:pPr>
            <w:r w:rsidRPr="00154076">
              <w:rPr>
                <w:rFonts w:ascii="Sylfaen" w:eastAsia="Times New Roman" w:hAnsi="Sylfaen" w:cs="Calibri"/>
                <w:sz w:val="16"/>
                <w:szCs w:val="16"/>
              </w:rPr>
              <w:t>ყოველწლი</w:t>
            </w:r>
            <w:r w:rsidRPr="00154076">
              <w:rPr>
                <w:rFonts w:ascii="Sylfaen" w:eastAsia="Times New Roman" w:hAnsi="Sylfaen" w:cs="Calibri"/>
                <w:sz w:val="16"/>
                <w:szCs w:val="16"/>
                <w:lang w:val="ka-GE"/>
              </w:rPr>
              <w:t>ური</w:t>
            </w:r>
            <w:r w:rsidRPr="00154076">
              <w:rPr>
                <w:rFonts w:ascii="Sylfaen" w:eastAsia="Times New Roman" w:hAnsi="Sylfaen" w:cs="Calibri"/>
                <w:sz w:val="16"/>
                <w:szCs w:val="16"/>
              </w:rPr>
              <w:t xml:space="preserve"> გარემოს დაცვითი ღონისძიებების განხორციელება . გაუმჯობესებული უსაფრთხოება და საქმიანობის განხორციელება უსაფრთხოების მართვის მთლიანი სისტემის გაუმჯობესება.  </w:t>
            </w:r>
          </w:p>
        </w:tc>
      </w:tr>
      <w:tr w:rsidR="00154076" w:rsidRPr="00154076" w:rsidTr="00154076">
        <w:trPr>
          <w:trHeight w:val="604"/>
        </w:trPr>
        <w:tc>
          <w:tcPr>
            <w:tcW w:w="787"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154076" w:rsidRPr="00154076" w:rsidRDefault="00154076" w:rsidP="00154076">
            <w:pPr>
              <w:shd w:val="clear" w:color="auto" w:fill="FFFFFF" w:themeFill="background1"/>
              <w:spacing w:after="0" w:line="240" w:lineRule="auto"/>
              <w:jc w:val="center"/>
              <w:rPr>
                <w:rFonts w:ascii="Sylfaen" w:eastAsia="Times New Roman" w:hAnsi="Sylfaen" w:cs="Calibri"/>
                <w:b/>
                <w:bCs/>
                <w:color w:val="000000"/>
                <w:sz w:val="24"/>
                <w:szCs w:val="24"/>
              </w:rPr>
            </w:pPr>
            <w:r w:rsidRPr="00154076">
              <w:rPr>
                <w:rFonts w:ascii="Sylfaen" w:eastAsia="Times New Roman" w:hAnsi="Sylfaen" w:cs="Calibri"/>
                <w:b/>
                <w:bCs/>
                <w:color w:val="000000"/>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4213" w:type="pct"/>
            <w:gridSpan w:val="6"/>
            <w:tcBorders>
              <w:top w:val="single" w:sz="4" w:space="0" w:color="auto"/>
              <w:left w:val="nil"/>
              <w:bottom w:val="single" w:sz="4" w:space="0" w:color="auto"/>
              <w:right w:val="single" w:sz="8" w:space="0" w:color="000000"/>
            </w:tcBorders>
            <w:shd w:val="clear" w:color="auto" w:fill="auto"/>
            <w:vAlign w:val="center"/>
          </w:tcPr>
          <w:p w:rsidR="00154076" w:rsidRPr="00154076" w:rsidRDefault="00154076" w:rsidP="00154076">
            <w:pPr>
              <w:shd w:val="clear" w:color="auto" w:fill="FFFFFF" w:themeFill="background1"/>
              <w:spacing w:after="0" w:line="240" w:lineRule="auto"/>
              <w:rPr>
                <w:rFonts w:ascii="Sylfaen" w:eastAsia="Times New Roman" w:hAnsi="Sylfaen" w:cs="Calibri"/>
                <w:b/>
                <w:bCs/>
                <w:color w:val="000000"/>
                <w:sz w:val="16"/>
                <w:szCs w:val="16"/>
              </w:rPr>
            </w:pPr>
            <w:r w:rsidRPr="00154076">
              <w:rPr>
                <w:rFonts w:ascii="Sylfaen" w:eastAsia="Times New Roman" w:hAnsi="Sylfaen"/>
                <w:b/>
                <w:bCs/>
                <w:color w:val="000000"/>
                <w:sz w:val="16"/>
                <w:szCs w:val="16"/>
                <w:lang w:val="ka-GE"/>
              </w:rPr>
              <w:t>ჯანმრთელი ცხოვრება და კეთილდღეობა</w:t>
            </w:r>
          </w:p>
        </w:tc>
      </w:tr>
      <w:tr w:rsidR="00154076" w:rsidRPr="00154076" w:rsidTr="00154076">
        <w:trPr>
          <w:trHeight w:val="349"/>
        </w:trPr>
        <w:tc>
          <w:tcPr>
            <w:tcW w:w="787" w:type="pct"/>
            <w:gridSpan w:val="2"/>
            <w:tcBorders>
              <w:top w:val="single" w:sz="4" w:space="0" w:color="auto"/>
              <w:left w:val="single" w:sz="8" w:space="0" w:color="auto"/>
              <w:bottom w:val="single" w:sz="4" w:space="0" w:color="auto"/>
              <w:right w:val="single" w:sz="4" w:space="0" w:color="000000"/>
            </w:tcBorders>
            <w:shd w:val="clear" w:color="auto" w:fill="auto"/>
            <w:vAlign w:val="center"/>
          </w:tcPr>
          <w:p w:rsidR="00154076" w:rsidRPr="00154076" w:rsidRDefault="00154076" w:rsidP="00154076">
            <w:pPr>
              <w:spacing w:after="0" w:line="240" w:lineRule="auto"/>
              <w:jc w:val="center"/>
              <w:rPr>
                <w:rFonts w:ascii="Sylfaen" w:eastAsia="Times New Roman" w:hAnsi="Sylfaen" w:cs="Calibri"/>
                <w:b/>
                <w:bCs/>
                <w:color w:val="000000"/>
                <w:sz w:val="16"/>
                <w:szCs w:val="16"/>
              </w:rPr>
            </w:pPr>
          </w:p>
        </w:tc>
        <w:tc>
          <w:tcPr>
            <w:tcW w:w="4213" w:type="pct"/>
            <w:gridSpan w:val="6"/>
            <w:tcBorders>
              <w:top w:val="single" w:sz="4" w:space="0" w:color="auto"/>
              <w:left w:val="nil"/>
              <w:bottom w:val="single" w:sz="4" w:space="0" w:color="auto"/>
              <w:right w:val="single" w:sz="8" w:space="0" w:color="000000"/>
            </w:tcBorders>
            <w:shd w:val="clear" w:color="auto" w:fill="auto"/>
            <w:vAlign w:val="center"/>
          </w:tcPr>
          <w:p w:rsidR="00154076" w:rsidRPr="00154076" w:rsidRDefault="00154076" w:rsidP="00154076">
            <w:pPr>
              <w:spacing w:after="0" w:line="240" w:lineRule="auto"/>
              <w:rPr>
                <w:rFonts w:ascii="Sylfaen" w:eastAsia="Times New Roman" w:hAnsi="Sylfaen" w:cs="Calibri"/>
                <w:sz w:val="16"/>
                <w:szCs w:val="16"/>
              </w:rPr>
            </w:pPr>
          </w:p>
        </w:tc>
      </w:tr>
      <w:tr w:rsidR="00154076" w:rsidRPr="00154076" w:rsidTr="00154076">
        <w:trPr>
          <w:trHeight w:val="1035"/>
        </w:trPr>
        <w:tc>
          <w:tcPr>
            <w:tcW w:w="142" w:type="pct"/>
            <w:tcBorders>
              <w:top w:val="nil"/>
              <w:left w:val="single" w:sz="8" w:space="0" w:color="auto"/>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color w:val="000000"/>
                <w:sz w:val="16"/>
                <w:szCs w:val="16"/>
              </w:rPr>
              <w:t>#</w:t>
            </w:r>
          </w:p>
        </w:tc>
        <w:tc>
          <w:tcPr>
            <w:tcW w:w="646" w:type="pct"/>
            <w:tcBorders>
              <w:top w:val="single" w:sz="4" w:space="0" w:color="auto"/>
              <w:left w:val="nil"/>
              <w:bottom w:val="single" w:sz="4" w:space="0" w:color="auto"/>
              <w:right w:val="single" w:sz="4" w:space="0" w:color="000000"/>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color w:val="000000"/>
                <w:sz w:val="16"/>
                <w:szCs w:val="16"/>
              </w:rPr>
              <w:t>მოსალოდნელი შედეგის შეფასების ინდიკატორი</w:t>
            </w:r>
          </w:p>
        </w:tc>
        <w:tc>
          <w:tcPr>
            <w:tcW w:w="602" w:type="pct"/>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color w:val="000000"/>
                <w:sz w:val="16"/>
                <w:szCs w:val="16"/>
              </w:rPr>
              <w:t>ინდიკატორის საბაზისო მაჩვენებელი</w:t>
            </w:r>
          </w:p>
        </w:tc>
        <w:tc>
          <w:tcPr>
            <w:tcW w:w="602" w:type="pct"/>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color w:val="000000"/>
                <w:sz w:val="16"/>
                <w:szCs w:val="16"/>
              </w:rPr>
              <w:t>ინდიკატორის მიზნობრივი მაჩვენებელი 2023 წელს</w:t>
            </w:r>
          </w:p>
        </w:tc>
        <w:tc>
          <w:tcPr>
            <w:tcW w:w="575" w:type="pct"/>
            <w:tcBorders>
              <w:top w:val="single" w:sz="4" w:space="0" w:color="auto"/>
              <w:left w:val="nil"/>
              <w:bottom w:val="single" w:sz="4" w:space="0" w:color="auto"/>
              <w:right w:val="single" w:sz="4" w:space="0" w:color="000000"/>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color w:val="000000"/>
                <w:sz w:val="16"/>
                <w:szCs w:val="16"/>
              </w:rPr>
              <w:t>ცდომილების ალბათობა (%/აღწერა)</w:t>
            </w:r>
          </w:p>
        </w:tc>
        <w:tc>
          <w:tcPr>
            <w:tcW w:w="602" w:type="pct"/>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color w:val="000000"/>
                <w:sz w:val="16"/>
                <w:szCs w:val="16"/>
              </w:rPr>
              <w:t>ინდიკატორის მიზნობრივი მაჩვენებელი 2024 წელს</w:t>
            </w:r>
          </w:p>
        </w:tc>
        <w:tc>
          <w:tcPr>
            <w:tcW w:w="602" w:type="pct"/>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color w:val="000000"/>
                <w:sz w:val="16"/>
                <w:szCs w:val="16"/>
              </w:rPr>
              <w:t>ინდიკატორის მიზნობრივი მაჩვენებელი 2025 წელს</w:t>
            </w:r>
          </w:p>
        </w:tc>
        <w:tc>
          <w:tcPr>
            <w:tcW w:w="1230" w:type="pct"/>
            <w:tcBorders>
              <w:top w:val="nil"/>
              <w:left w:val="nil"/>
              <w:bottom w:val="single" w:sz="4" w:space="0" w:color="auto"/>
              <w:right w:val="single" w:sz="8"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color w:val="000000"/>
                <w:sz w:val="16"/>
                <w:szCs w:val="16"/>
              </w:rPr>
              <w:t>ინდიკატორის მიზნობრივი მაჩვენებელი 2026 წელს</w:t>
            </w:r>
          </w:p>
        </w:tc>
      </w:tr>
    </w:tbl>
    <w:p w:rsidR="00DF6019" w:rsidRPr="00DF6019" w:rsidRDefault="00DF6019" w:rsidP="00F369A6">
      <w:pPr>
        <w:jc w:val="both"/>
        <w:rPr>
          <w:rFonts w:ascii="Sylfaen" w:hAnsi="Sylfaen"/>
          <w:b/>
          <w:color w:val="FF0000"/>
          <w:sz w:val="16"/>
          <w:szCs w:val="16"/>
          <w:lang w:val="ka-GE"/>
        </w:rPr>
      </w:pPr>
    </w:p>
    <w:p w:rsidR="00DF6019" w:rsidRPr="00DF6019" w:rsidRDefault="00DF6019" w:rsidP="00DF6019">
      <w:pPr>
        <w:spacing w:after="200" w:line="276" w:lineRule="auto"/>
        <w:contextualSpacing/>
        <w:jc w:val="both"/>
        <w:rPr>
          <w:rFonts w:ascii="Sylfaen" w:eastAsia="Times New Roman" w:hAnsi="Sylfaen" w:cs="Times New Roman"/>
          <w:b/>
          <w:sz w:val="16"/>
          <w:szCs w:val="16"/>
          <w:lang w:val="ka-GE"/>
        </w:rPr>
      </w:pPr>
    </w:p>
    <w:p w:rsidR="00DF6019" w:rsidRPr="00DF6019" w:rsidRDefault="00DF6019" w:rsidP="00DF6019">
      <w:pPr>
        <w:spacing w:after="200" w:line="276" w:lineRule="auto"/>
        <w:ind w:firstLine="360"/>
        <w:contextualSpacing/>
        <w:jc w:val="both"/>
        <w:rPr>
          <w:rFonts w:ascii="Sylfaen" w:eastAsia="Times New Roman" w:hAnsi="Sylfaen" w:cs="Times New Roman"/>
          <w:b/>
          <w:sz w:val="16"/>
          <w:szCs w:val="16"/>
          <w:lang w:val="ka-GE"/>
        </w:rPr>
      </w:pPr>
    </w:p>
    <w:p w:rsidR="00DF6019" w:rsidRPr="00DF6019" w:rsidRDefault="00DF6019" w:rsidP="00DF6019">
      <w:pPr>
        <w:spacing w:after="200" w:line="276" w:lineRule="auto"/>
        <w:ind w:firstLine="360"/>
        <w:contextualSpacing/>
        <w:jc w:val="both"/>
        <w:rPr>
          <w:rFonts w:ascii="Sylfaen" w:eastAsia="Times New Roman" w:hAnsi="Sylfaen" w:cs="Times New Roman"/>
          <w:b/>
          <w:sz w:val="16"/>
          <w:szCs w:val="16"/>
          <w:lang w:val="ka-GE"/>
        </w:rPr>
      </w:pPr>
    </w:p>
    <w:p w:rsidR="00DF6019" w:rsidRPr="005E52C1" w:rsidRDefault="00DF6019" w:rsidP="005E52C1">
      <w:pPr>
        <w:keepNext/>
        <w:keepLines/>
        <w:shd w:val="clear" w:color="auto" w:fill="FFFFFF" w:themeFill="background1"/>
        <w:spacing w:before="240" w:after="0" w:line="276" w:lineRule="auto"/>
        <w:outlineLvl w:val="0"/>
        <w:rPr>
          <w:rFonts w:ascii="Sylfaen" w:eastAsiaTheme="majorEastAsia" w:hAnsi="Sylfaen" w:cstheme="majorBidi"/>
          <w:b/>
          <w:color w:val="2E74B5" w:themeColor="accent1" w:themeShade="BF"/>
          <w:sz w:val="32"/>
          <w:szCs w:val="32"/>
          <w:lang w:val="ka-GE"/>
        </w:rPr>
      </w:pPr>
      <w:bookmarkStart w:id="8" w:name="_Toc531478063"/>
      <w:bookmarkStart w:id="9" w:name="_Toc531541399"/>
      <w:r w:rsidRPr="00DF6019">
        <w:rPr>
          <w:rFonts w:ascii="Sylfaen" w:eastAsiaTheme="majorEastAsia" w:hAnsi="Sylfaen" w:cstheme="majorBidi"/>
          <w:color w:val="2E74B5" w:themeColor="accent1" w:themeShade="BF"/>
          <w:sz w:val="32"/>
          <w:szCs w:val="32"/>
          <w:lang w:val="ka-GE"/>
        </w:rPr>
        <w:t xml:space="preserve">     </w:t>
      </w:r>
      <w:r w:rsidRPr="00DF6019">
        <w:rPr>
          <w:rFonts w:ascii="Sylfaen" w:eastAsiaTheme="majorEastAsia" w:hAnsi="Sylfaen" w:cstheme="majorBidi"/>
          <w:color w:val="2E74B5" w:themeColor="accent1" w:themeShade="BF"/>
          <w:sz w:val="32"/>
          <w:szCs w:val="32"/>
        </w:rPr>
        <w:t xml:space="preserve"> </w:t>
      </w:r>
      <w:r w:rsidRPr="005E52C1">
        <w:rPr>
          <w:rFonts w:ascii="Sylfaen" w:eastAsiaTheme="majorEastAsia" w:hAnsi="Sylfaen" w:cstheme="majorBidi"/>
          <w:b/>
          <w:sz w:val="32"/>
          <w:szCs w:val="32"/>
          <w:shd w:val="clear" w:color="auto" w:fill="FFFFFF" w:themeFill="background1"/>
        </w:rPr>
        <w:t xml:space="preserve"> </w:t>
      </w:r>
      <w:r w:rsidRPr="005E52C1">
        <w:rPr>
          <w:rFonts w:ascii="Sylfaen" w:eastAsiaTheme="majorEastAsia" w:hAnsi="Sylfaen" w:cstheme="majorBidi"/>
          <w:b/>
          <w:sz w:val="32"/>
          <w:szCs w:val="32"/>
          <w:shd w:val="clear" w:color="auto" w:fill="FFFFFF" w:themeFill="background1"/>
          <w:lang w:val="ka-GE"/>
        </w:rPr>
        <w:t xml:space="preserve"> </w:t>
      </w:r>
      <w:bookmarkStart w:id="10" w:name="_Toc87523799"/>
      <w:r w:rsidRPr="005E52C1">
        <w:rPr>
          <w:rFonts w:ascii="Sylfaen" w:eastAsiaTheme="majorEastAsia" w:hAnsi="Sylfaen" w:cstheme="majorBidi"/>
          <w:b/>
          <w:sz w:val="32"/>
          <w:szCs w:val="32"/>
          <w:shd w:val="clear" w:color="auto" w:fill="FFFFFF" w:themeFill="background1"/>
        </w:rPr>
        <w:t>განათლება</w:t>
      </w:r>
      <w:bookmarkEnd w:id="8"/>
      <w:bookmarkEnd w:id="9"/>
      <w:bookmarkEnd w:id="10"/>
    </w:p>
    <w:p w:rsidR="00DF6019" w:rsidRPr="00DF6019" w:rsidRDefault="00B762AD" w:rsidP="00DF6019">
      <w:pPr>
        <w:spacing w:after="0" w:line="240" w:lineRule="auto"/>
        <w:contextualSpacing/>
        <w:jc w:val="both"/>
        <w:rPr>
          <w:rFonts w:ascii="Sylfaen" w:eastAsia="Times New Roman" w:hAnsi="Sylfaen" w:cs="Times New Roman"/>
          <w:b/>
          <w:sz w:val="16"/>
          <w:szCs w:val="16"/>
          <w:lang w:val="ka-GE"/>
        </w:rPr>
      </w:pPr>
      <w:r w:rsidRPr="00B762AD">
        <w:rPr>
          <w:rFonts w:ascii="Sylfaen" w:eastAsia="Times New Roman" w:hAnsi="Sylfaen" w:cs="Times New Roman"/>
          <w:sz w:val="16"/>
          <w:szCs w:val="16"/>
          <w:lang w:val="ka-GE"/>
        </w:rPr>
        <w:t xml:space="preserve">     მომავალი თაობების აღზრდის მიმართულებით დაწყებითი და ზოგადი განათლების გარდა, მნიშვნელოვანი როლი ენიჭება ასევე სკოლამდელ აღზრდას, რაც თვითმმართველი ერთეულის საკუთარ უფლებამოსილებებს განეკუთვნება და შესაბამისად მუნიციპალიტეტის პრიორიტეტს წარმოადგენს, რომლის ფარგლებში განხორციელდება საბავშვო ბაღების გამართული ფუნქციონირება, სკოლამდელი აღზრდის დაწესებულებების რეაბილიტაცია მშენებლობა, სკოლამდელი განათლების გარდა პრიორიტეტის ფარგლებში ხელი შეეწყობა მოსწავლე-ახალგაზრდობის სკოლისგარეშე განათლების დონის ამაღლებას.</w:t>
      </w:r>
    </w:p>
    <w:p w:rsidR="00DF6019" w:rsidRPr="00DF6019" w:rsidRDefault="00DF6019" w:rsidP="00DF6019">
      <w:pPr>
        <w:spacing w:after="0" w:line="240" w:lineRule="auto"/>
        <w:ind w:firstLine="708"/>
        <w:contextualSpacing/>
        <w:jc w:val="both"/>
        <w:rPr>
          <w:rFonts w:ascii="Sylfaen" w:eastAsia="Times New Roman" w:hAnsi="Sylfaen" w:cs="Times New Roman"/>
          <w:b/>
          <w:sz w:val="16"/>
          <w:szCs w:val="16"/>
          <w:lang w:val="ka-GE"/>
        </w:rPr>
      </w:pPr>
    </w:p>
    <w:p w:rsidR="00DF6019" w:rsidRPr="00DF6019" w:rsidRDefault="00DF6019" w:rsidP="00DF6019">
      <w:pPr>
        <w:spacing w:after="0" w:line="240" w:lineRule="auto"/>
        <w:ind w:firstLine="708"/>
        <w:contextualSpacing/>
        <w:jc w:val="both"/>
        <w:rPr>
          <w:rFonts w:ascii="Sylfaen" w:eastAsia="Times New Roman" w:hAnsi="Sylfaen" w:cs="Times New Roman"/>
          <w:b/>
          <w:sz w:val="16"/>
          <w:szCs w:val="16"/>
          <w:lang w:val="ka-GE"/>
        </w:rPr>
      </w:pPr>
    </w:p>
    <w:p w:rsidR="00DF6019" w:rsidRPr="00DF6019" w:rsidRDefault="00DF6019" w:rsidP="00DF6019">
      <w:pPr>
        <w:spacing w:after="0" w:line="240" w:lineRule="auto"/>
        <w:ind w:firstLine="708"/>
        <w:contextualSpacing/>
        <w:jc w:val="both"/>
        <w:rPr>
          <w:rFonts w:ascii="Sylfaen" w:eastAsia="Times New Roman" w:hAnsi="Sylfaen" w:cs="Times New Roman"/>
          <w:b/>
          <w:sz w:val="16"/>
          <w:szCs w:val="16"/>
          <w:lang w:val="ka-GE"/>
        </w:rPr>
      </w:pPr>
    </w:p>
    <w:p w:rsidR="00DF6019" w:rsidRPr="00DF6019" w:rsidRDefault="00DF6019" w:rsidP="00DF6019">
      <w:pPr>
        <w:spacing w:after="0" w:line="240" w:lineRule="auto"/>
        <w:ind w:firstLine="708"/>
        <w:contextualSpacing/>
        <w:jc w:val="both"/>
        <w:rPr>
          <w:rFonts w:ascii="Sylfaen" w:eastAsia="Times New Roman" w:hAnsi="Sylfaen" w:cs="Times New Roman"/>
          <w:b/>
          <w:sz w:val="16"/>
          <w:szCs w:val="16"/>
          <w:lang w:val="ka-GE"/>
        </w:rPr>
      </w:pPr>
    </w:p>
    <w:tbl>
      <w:tblPr>
        <w:tblW w:w="558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3033"/>
        <w:gridCol w:w="1189"/>
        <w:gridCol w:w="1176"/>
        <w:gridCol w:w="1041"/>
        <w:gridCol w:w="1089"/>
        <w:gridCol w:w="1089"/>
        <w:gridCol w:w="1089"/>
      </w:tblGrid>
      <w:tr w:rsidR="00154076" w:rsidRPr="00DF6019" w:rsidTr="00154076">
        <w:trPr>
          <w:trHeight w:val="300"/>
        </w:trPr>
        <w:tc>
          <w:tcPr>
            <w:tcW w:w="552" w:type="pct"/>
            <w:vMerge w:val="restart"/>
            <w:shd w:val="clear" w:color="auto" w:fill="auto"/>
            <w:vAlign w:val="center"/>
          </w:tcPr>
          <w:p w:rsidR="00154076" w:rsidRPr="00DF6019" w:rsidRDefault="00154076" w:rsidP="005E6455">
            <w:pPr>
              <w:spacing w:after="0" w:line="240" w:lineRule="auto"/>
              <w:jc w:val="center"/>
              <w:rPr>
                <w:rFonts w:ascii="Sylfaen" w:eastAsia="Times New Roman" w:hAnsi="Sylfaen" w:cs="Times New Roman"/>
                <w:b/>
                <w:bCs/>
                <w:sz w:val="16"/>
                <w:szCs w:val="16"/>
              </w:rPr>
            </w:pPr>
            <w:r w:rsidRPr="00DF6019">
              <w:rPr>
                <w:rFonts w:ascii="Sylfaen" w:eastAsia="Times New Roman" w:hAnsi="Sylfaen" w:cs="Sylfaen"/>
                <w:b/>
                <w:bCs/>
                <w:sz w:val="16"/>
                <w:szCs w:val="16"/>
              </w:rPr>
              <w:t>დასახელება</w:t>
            </w:r>
          </w:p>
        </w:tc>
        <w:tc>
          <w:tcPr>
            <w:tcW w:w="1390" w:type="pct"/>
            <w:vMerge w:val="restart"/>
            <w:shd w:val="clear" w:color="auto" w:fill="auto"/>
            <w:vAlign w:val="center"/>
          </w:tcPr>
          <w:p w:rsidR="00154076" w:rsidRPr="00DF6019" w:rsidRDefault="00154076" w:rsidP="005E6455">
            <w:pPr>
              <w:spacing w:after="0" w:line="240" w:lineRule="auto"/>
              <w:jc w:val="center"/>
              <w:rPr>
                <w:rFonts w:ascii="Sylfaen" w:eastAsia="Times New Roman" w:hAnsi="Sylfaen" w:cs="Times New Roman"/>
                <w:b/>
                <w:bCs/>
                <w:sz w:val="16"/>
                <w:szCs w:val="16"/>
                <w:lang w:val="ka-GE"/>
              </w:rPr>
            </w:pPr>
            <w:r w:rsidRPr="00DF6019">
              <w:rPr>
                <w:rFonts w:ascii="Sylfaen" w:eastAsia="Times New Roman" w:hAnsi="Sylfaen" w:cs="Times New Roman"/>
                <w:b/>
                <w:bCs/>
                <w:sz w:val="16"/>
                <w:szCs w:val="16"/>
              </w:rPr>
              <w:t>202</w:t>
            </w:r>
            <w:r>
              <w:rPr>
                <w:rFonts w:ascii="Sylfaen" w:eastAsia="Times New Roman" w:hAnsi="Sylfaen" w:cs="Times New Roman"/>
                <w:b/>
                <w:bCs/>
                <w:sz w:val="16"/>
                <w:szCs w:val="16"/>
                <w:lang w:val="ka-GE"/>
              </w:rPr>
              <w:t>4</w:t>
            </w:r>
            <w:r w:rsidRPr="00DF6019">
              <w:rPr>
                <w:rFonts w:ascii="Sylfaen" w:eastAsia="Times New Roman" w:hAnsi="Sylfaen" w:cs="Times New Roman"/>
                <w:b/>
                <w:bCs/>
                <w:sz w:val="16"/>
                <w:szCs w:val="16"/>
              </w:rPr>
              <w:t xml:space="preserve"> წლის </w:t>
            </w:r>
            <w:r w:rsidRPr="00DF6019">
              <w:rPr>
                <w:rFonts w:ascii="Sylfaen" w:eastAsia="Times New Roman" w:hAnsi="Sylfaen" w:cs="Times New Roman"/>
                <w:b/>
                <w:bCs/>
                <w:sz w:val="16"/>
                <w:szCs w:val="16"/>
                <w:lang w:val="ka-GE"/>
              </w:rPr>
              <w:t>პროექტი</w:t>
            </w:r>
          </w:p>
        </w:tc>
        <w:tc>
          <w:tcPr>
            <w:tcW w:w="1561" w:type="pct"/>
            <w:gridSpan w:val="3"/>
            <w:shd w:val="clear" w:color="auto" w:fill="auto"/>
            <w:vAlign w:val="center"/>
          </w:tcPr>
          <w:p w:rsidR="00154076" w:rsidRPr="00DF6019" w:rsidRDefault="00154076" w:rsidP="005E6455">
            <w:pPr>
              <w:spacing w:after="0" w:line="240" w:lineRule="auto"/>
              <w:jc w:val="center"/>
              <w:rPr>
                <w:rFonts w:ascii="Sylfaen" w:eastAsia="Times New Roman" w:hAnsi="Sylfaen" w:cs="Times New Roman"/>
                <w:b/>
                <w:bCs/>
                <w:sz w:val="16"/>
                <w:szCs w:val="16"/>
                <w:lang w:val="ka-GE"/>
              </w:rPr>
            </w:pPr>
            <w:r>
              <w:rPr>
                <w:rFonts w:ascii="Sylfaen" w:eastAsia="Times New Roman" w:hAnsi="Sylfaen" w:cs="Times New Roman"/>
                <w:b/>
                <w:bCs/>
                <w:sz w:val="16"/>
                <w:szCs w:val="16"/>
              </w:rPr>
              <w:t>202</w:t>
            </w:r>
            <w:r>
              <w:rPr>
                <w:rFonts w:ascii="Sylfaen" w:eastAsia="Times New Roman" w:hAnsi="Sylfaen" w:cs="Times New Roman"/>
                <w:b/>
                <w:bCs/>
                <w:sz w:val="16"/>
                <w:szCs w:val="16"/>
                <w:lang w:val="ka-GE"/>
              </w:rPr>
              <w:t xml:space="preserve">4 </w:t>
            </w:r>
            <w:r w:rsidRPr="00DF6019">
              <w:rPr>
                <w:rFonts w:ascii="Sylfaen" w:eastAsia="Times New Roman" w:hAnsi="Sylfaen" w:cs="Times New Roman"/>
                <w:b/>
                <w:bCs/>
                <w:sz w:val="16"/>
                <w:szCs w:val="16"/>
              </w:rPr>
              <w:t xml:space="preserve">წლის </w:t>
            </w:r>
            <w:r w:rsidRPr="00DF6019">
              <w:rPr>
                <w:rFonts w:ascii="Sylfaen" w:eastAsia="Times New Roman" w:hAnsi="Sylfaen" w:cs="Times New Roman"/>
                <w:b/>
                <w:bCs/>
                <w:sz w:val="16"/>
                <w:szCs w:val="16"/>
                <w:lang w:val="ka-GE"/>
              </w:rPr>
              <w:t>პროექტი</w:t>
            </w:r>
          </w:p>
        </w:tc>
        <w:tc>
          <w:tcPr>
            <w:tcW w:w="499" w:type="pct"/>
            <w:vMerge w:val="restart"/>
            <w:shd w:val="clear" w:color="auto" w:fill="auto"/>
            <w:vAlign w:val="center"/>
          </w:tcPr>
          <w:p w:rsidR="00154076" w:rsidRPr="00DF6019" w:rsidRDefault="00154076" w:rsidP="005E6455">
            <w:pPr>
              <w:spacing w:after="0" w:line="240" w:lineRule="auto"/>
              <w:jc w:val="center"/>
              <w:rPr>
                <w:rFonts w:ascii="Sylfaen" w:eastAsia="Times New Roman" w:hAnsi="Sylfaen" w:cs="Times New Roman"/>
                <w:b/>
                <w:bCs/>
                <w:sz w:val="16"/>
                <w:szCs w:val="16"/>
              </w:rPr>
            </w:pPr>
            <w:r>
              <w:rPr>
                <w:rFonts w:ascii="Sylfaen" w:eastAsia="Times New Roman" w:hAnsi="Sylfaen" w:cs="Times New Roman"/>
                <w:b/>
                <w:bCs/>
                <w:sz w:val="16"/>
                <w:szCs w:val="16"/>
              </w:rPr>
              <w:t>202</w:t>
            </w:r>
            <w:r>
              <w:rPr>
                <w:rFonts w:ascii="Sylfaen" w:eastAsia="Times New Roman" w:hAnsi="Sylfaen" w:cs="Times New Roman"/>
                <w:b/>
                <w:bCs/>
                <w:sz w:val="16"/>
                <w:szCs w:val="16"/>
                <w:lang w:val="ka-GE"/>
              </w:rPr>
              <w:t>5</w:t>
            </w:r>
            <w:r w:rsidRPr="00DF6019">
              <w:rPr>
                <w:rFonts w:ascii="Sylfaen" w:eastAsia="Times New Roman" w:hAnsi="Sylfaen" w:cs="Times New Roman"/>
                <w:b/>
                <w:bCs/>
                <w:sz w:val="16"/>
                <w:szCs w:val="16"/>
              </w:rPr>
              <w:t xml:space="preserve"> წლის პროგნოზი</w:t>
            </w:r>
          </w:p>
        </w:tc>
        <w:tc>
          <w:tcPr>
            <w:tcW w:w="499" w:type="pct"/>
            <w:vMerge w:val="restart"/>
            <w:shd w:val="clear" w:color="auto" w:fill="auto"/>
            <w:vAlign w:val="center"/>
          </w:tcPr>
          <w:p w:rsidR="00154076" w:rsidRPr="00DF6019" w:rsidRDefault="00154076" w:rsidP="005E6455">
            <w:pPr>
              <w:spacing w:after="0" w:line="240" w:lineRule="auto"/>
              <w:jc w:val="center"/>
              <w:rPr>
                <w:rFonts w:ascii="Sylfaen" w:eastAsia="Times New Roman" w:hAnsi="Sylfaen" w:cs="Times New Roman"/>
                <w:b/>
                <w:bCs/>
                <w:sz w:val="16"/>
                <w:szCs w:val="16"/>
              </w:rPr>
            </w:pPr>
            <w:r>
              <w:rPr>
                <w:rFonts w:ascii="Sylfaen" w:eastAsia="Times New Roman" w:hAnsi="Sylfaen" w:cs="Times New Roman"/>
                <w:b/>
                <w:bCs/>
                <w:sz w:val="16"/>
                <w:szCs w:val="16"/>
              </w:rPr>
              <w:t>202</w:t>
            </w:r>
            <w:r>
              <w:rPr>
                <w:rFonts w:ascii="Sylfaen" w:eastAsia="Times New Roman" w:hAnsi="Sylfaen" w:cs="Times New Roman"/>
                <w:b/>
                <w:bCs/>
                <w:sz w:val="16"/>
                <w:szCs w:val="16"/>
                <w:lang w:val="ka-GE"/>
              </w:rPr>
              <w:t>6</w:t>
            </w:r>
            <w:r w:rsidRPr="00DF6019">
              <w:rPr>
                <w:rFonts w:ascii="Sylfaen" w:eastAsia="Times New Roman" w:hAnsi="Sylfaen" w:cs="Times New Roman"/>
                <w:b/>
                <w:bCs/>
                <w:sz w:val="16"/>
                <w:szCs w:val="16"/>
              </w:rPr>
              <w:t xml:space="preserve"> წლის პროგნოზი</w:t>
            </w:r>
          </w:p>
        </w:tc>
        <w:tc>
          <w:tcPr>
            <w:tcW w:w="499" w:type="pct"/>
            <w:vMerge w:val="restart"/>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r>
              <w:rPr>
                <w:rFonts w:ascii="Sylfaen" w:eastAsia="Times New Roman" w:hAnsi="Sylfaen" w:cs="Times New Roman"/>
                <w:b/>
                <w:bCs/>
                <w:sz w:val="16"/>
                <w:szCs w:val="16"/>
              </w:rPr>
              <w:t>202</w:t>
            </w:r>
            <w:r>
              <w:rPr>
                <w:rFonts w:ascii="Sylfaen" w:eastAsia="Times New Roman" w:hAnsi="Sylfaen" w:cs="Times New Roman"/>
                <w:b/>
                <w:bCs/>
                <w:sz w:val="16"/>
                <w:szCs w:val="16"/>
                <w:lang w:val="ka-GE"/>
              </w:rPr>
              <w:t>7</w:t>
            </w:r>
          </w:p>
          <w:p w:rsidR="00154076" w:rsidRPr="00DF6019" w:rsidRDefault="00154076" w:rsidP="005E6455">
            <w:pPr>
              <w:spacing w:after="0" w:line="240" w:lineRule="auto"/>
              <w:jc w:val="center"/>
              <w:rPr>
                <w:rFonts w:ascii="Sylfaen" w:eastAsia="Times New Roman" w:hAnsi="Sylfaen" w:cs="Times New Roman"/>
                <w:b/>
                <w:bCs/>
                <w:sz w:val="16"/>
                <w:szCs w:val="16"/>
              </w:rPr>
            </w:pPr>
            <w:r w:rsidRPr="00DF6019">
              <w:rPr>
                <w:rFonts w:ascii="Sylfaen" w:eastAsia="Times New Roman" w:hAnsi="Sylfaen" w:cs="Times New Roman"/>
                <w:b/>
                <w:bCs/>
                <w:sz w:val="16"/>
                <w:szCs w:val="16"/>
              </w:rPr>
              <w:t xml:space="preserve"> წლის პროგნოზი</w:t>
            </w:r>
          </w:p>
        </w:tc>
      </w:tr>
      <w:tr w:rsidR="00154076" w:rsidTr="00154076">
        <w:trPr>
          <w:trHeight w:val="90"/>
        </w:trPr>
        <w:tc>
          <w:tcPr>
            <w:tcW w:w="552" w:type="pct"/>
            <w:vMerge/>
            <w:shd w:val="clear" w:color="auto" w:fill="auto"/>
            <w:vAlign w:val="center"/>
          </w:tcPr>
          <w:p w:rsidR="00154076" w:rsidRPr="00DF6019" w:rsidRDefault="00154076" w:rsidP="005E6455">
            <w:pPr>
              <w:spacing w:after="0" w:line="240" w:lineRule="auto"/>
              <w:jc w:val="center"/>
              <w:rPr>
                <w:rFonts w:ascii="Sylfaen" w:eastAsia="Times New Roman" w:hAnsi="Sylfaen" w:cs="Sylfaen"/>
                <w:b/>
                <w:bCs/>
                <w:sz w:val="16"/>
                <w:szCs w:val="16"/>
              </w:rPr>
            </w:pPr>
          </w:p>
        </w:tc>
        <w:tc>
          <w:tcPr>
            <w:tcW w:w="1390" w:type="pct"/>
            <w:vMerge/>
            <w:shd w:val="clear" w:color="auto" w:fill="auto"/>
            <w:vAlign w:val="center"/>
          </w:tcPr>
          <w:p w:rsidR="00154076" w:rsidRPr="00DF6019" w:rsidRDefault="00154076" w:rsidP="005E6455">
            <w:pPr>
              <w:spacing w:after="0" w:line="240" w:lineRule="auto"/>
              <w:jc w:val="center"/>
              <w:rPr>
                <w:rFonts w:ascii="Sylfaen" w:eastAsia="Times New Roman" w:hAnsi="Sylfaen" w:cs="Times New Roman"/>
                <w:b/>
                <w:bCs/>
                <w:sz w:val="16"/>
                <w:szCs w:val="16"/>
              </w:rPr>
            </w:pPr>
          </w:p>
        </w:tc>
        <w:tc>
          <w:tcPr>
            <w:tcW w:w="545" w:type="pct"/>
            <w:vMerge w:val="restart"/>
            <w:shd w:val="clear" w:color="auto" w:fill="auto"/>
            <w:vAlign w:val="center"/>
          </w:tcPr>
          <w:p w:rsidR="00154076" w:rsidRPr="00610E8F" w:rsidRDefault="00154076" w:rsidP="005E6455">
            <w:pPr>
              <w:spacing w:after="0" w:line="240" w:lineRule="auto"/>
              <w:jc w:val="center"/>
              <w:rPr>
                <w:rFonts w:ascii="Sylfaen" w:eastAsia="Times New Roman" w:hAnsi="Sylfaen" w:cs="Times New Roman"/>
                <w:b/>
                <w:bCs/>
                <w:sz w:val="16"/>
                <w:szCs w:val="16"/>
                <w:lang w:val="ka-GE"/>
              </w:rPr>
            </w:pPr>
            <w:r>
              <w:rPr>
                <w:rFonts w:ascii="Sylfaen" w:eastAsia="Times New Roman" w:hAnsi="Sylfaen" w:cs="Times New Roman"/>
                <w:b/>
                <w:bCs/>
                <w:sz w:val="16"/>
                <w:szCs w:val="16"/>
                <w:lang w:val="ka-GE"/>
              </w:rPr>
              <w:t>სულ</w:t>
            </w:r>
          </w:p>
        </w:tc>
        <w:tc>
          <w:tcPr>
            <w:tcW w:w="1016" w:type="pct"/>
            <w:gridSpan w:val="2"/>
            <w:shd w:val="clear" w:color="auto" w:fill="auto"/>
            <w:vAlign w:val="center"/>
          </w:tcPr>
          <w:p w:rsidR="00154076" w:rsidRPr="00610E8F" w:rsidRDefault="00154076" w:rsidP="005E6455">
            <w:pPr>
              <w:spacing w:after="0" w:line="240" w:lineRule="auto"/>
              <w:jc w:val="center"/>
              <w:rPr>
                <w:rFonts w:ascii="Sylfaen" w:eastAsia="Times New Roman" w:hAnsi="Sylfaen" w:cs="Times New Roman"/>
                <w:b/>
                <w:bCs/>
                <w:sz w:val="16"/>
                <w:szCs w:val="16"/>
                <w:lang w:val="ka-GE"/>
              </w:rPr>
            </w:pPr>
            <w:r>
              <w:rPr>
                <w:rFonts w:ascii="Sylfaen" w:eastAsia="Times New Roman" w:hAnsi="Sylfaen" w:cs="Times New Roman"/>
                <w:b/>
                <w:bCs/>
                <w:sz w:val="16"/>
                <w:szCs w:val="16"/>
                <w:lang w:val="ka-GE"/>
              </w:rPr>
              <w:t>მათ შორის</w:t>
            </w:r>
          </w:p>
        </w:tc>
        <w:tc>
          <w:tcPr>
            <w:tcW w:w="499" w:type="pct"/>
            <w:vMerge/>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p>
        </w:tc>
        <w:tc>
          <w:tcPr>
            <w:tcW w:w="499" w:type="pct"/>
            <w:vMerge/>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p>
        </w:tc>
        <w:tc>
          <w:tcPr>
            <w:tcW w:w="499" w:type="pct"/>
            <w:vMerge/>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p>
        </w:tc>
      </w:tr>
      <w:tr w:rsidR="00154076" w:rsidTr="00154076">
        <w:trPr>
          <w:trHeight w:val="210"/>
        </w:trPr>
        <w:tc>
          <w:tcPr>
            <w:tcW w:w="552" w:type="pct"/>
            <w:vMerge/>
            <w:shd w:val="clear" w:color="auto" w:fill="auto"/>
            <w:vAlign w:val="center"/>
          </w:tcPr>
          <w:p w:rsidR="00154076" w:rsidRPr="00DF6019" w:rsidRDefault="00154076" w:rsidP="005E6455">
            <w:pPr>
              <w:spacing w:after="0" w:line="240" w:lineRule="auto"/>
              <w:jc w:val="center"/>
              <w:rPr>
                <w:rFonts w:ascii="Sylfaen" w:eastAsia="Times New Roman" w:hAnsi="Sylfaen" w:cs="Sylfaen"/>
                <w:b/>
                <w:bCs/>
                <w:sz w:val="16"/>
                <w:szCs w:val="16"/>
              </w:rPr>
            </w:pPr>
          </w:p>
        </w:tc>
        <w:tc>
          <w:tcPr>
            <w:tcW w:w="1390" w:type="pct"/>
            <w:vMerge/>
            <w:shd w:val="clear" w:color="auto" w:fill="auto"/>
            <w:vAlign w:val="center"/>
          </w:tcPr>
          <w:p w:rsidR="00154076" w:rsidRPr="00DF6019" w:rsidRDefault="00154076" w:rsidP="005E6455">
            <w:pPr>
              <w:spacing w:after="0" w:line="240" w:lineRule="auto"/>
              <w:jc w:val="center"/>
              <w:rPr>
                <w:rFonts w:ascii="Sylfaen" w:eastAsia="Times New Roman" w:hAnsi="Sylfaen" w:cs="Times New Roman"/>
                <w:b/>
                <w:bCs/>
                <w:sz w:val="16"/>
                <w:szCs w:val="16"/>
              </w:rPr>
            </w:pPr>
          </w:p>
        </w:tc>
        <w:tc>
          <w:tcPr>
            <w:tcW w:w="545" w:type="pct"/>
            <w:vMerge/>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p>
        </w:tc>
        <w:tc>
          <w:tcPr>
            <w:tcW w:w="539" w:type="pct"/>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r w:rsidRPr="00610E8F">
              <w:rPr>
                <w:rFonts w:ascii="Sylfaen" w:eastAsia="Times New Roman" w:hAnsi="Sylfaen" w:cs="Times New Roman"/>
                <w:b/>
                <w:bCs/>
                <w:sz w:val="16"/>
                <w:szCs w:val="16"/>
              </w:rPr>
              <w:t>საბიუჯეტო სახსრები</w:t>
            </w:r>
            <w:r w:rsidRPr="00610E8F">
              <w:rPr>
                <w:rFonts w:ascii="Sylfaen" w:eastAsia="Times New Roman" w:hAnsi="Sylfaen" w:cs="Times New Roman"/>
                <w:b/>
                <w:bCs/>
                <w:sz w:val="16"/>
                <w:szCs w:val="16"/>
              </w:rPr>
              <w:tab/>
            </w:r>
          </w:p>
        </w:tc>
        <w:tc>
          <w:tcPr>
            <w:tcW w:w="477" w:type="pct"/>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r w:rsidRPr="00610E8F">
              <w:rPr>
                <w:rFonts w:ascii="Sylfaen" w:eastAsia="Times New Roman" w:hAnsi="Sylfaen" w:cs="Times New Roman"/>
                <w:b/>
                <w:bCs/>
                <w:sz w:val="16"/>
                <w:szCs w:val="16"/>
              </w:rPr>
              <w:t>საკუთარი სახსრები</w:t>
            </w:r>
          </w:p>
        </w:tc>
        <w:tc>
          <w:tcPr>
            <w:tcW w:w="499" w:type="pct"/>
            <w:vMerge/>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p>
        </w:tc>
        <w:tc>
          <w:tcPr>
            <w:tcW w:w="499" w:type="pct"/>
            <w:vMerge/>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p>
        </w:tc>
        <w:tc>
          <w:tcPr>
            <w:tcW w:w="499" w:type="pct"/>
            <w:vMerge/>
            <w:shd w:val="clear" w:color="auto" w:fill="auto"/>
            <w:vAlign w:val="center"/>
          </w:tcPr>
          <w:p w:rsidR="00154076" w:rsidRDefault="00154076" w:rsidP="005E6455">
            <w:pPr>
              <w:spacing w:after="0" w:line="240" w:lineRule="auto"/>
              <w:jc w:val="center"/>
              <w:rPr>
                <w:rFonts w:ascii="Sylfaen" w:eastAsia="Times New Roman" w:hAnsi="Sylfaen" w:cs="Times New Roman"/>
                <w:b/>
                <w:bCs/>
                <w:sz w:val="16"/>
                <w:szCs w:val="16"/>
              </w:rPr>
            </w:pPr>
          </w:p>
        </w:tc>
      </w:tr>
      <w:tr w:rsidR="00154076" w:rsidRPr="00154076" w:rsidTr="00154076">
        <w:trPr>
          <w:trHeight w:val="350"/>
        </w:trPr>
        <w:tc>
          <w:tcPr>
            <w:tcW w:w="552" w:type="pct"/>
            <w:shd w:val="clear" w:color="auto" w:fill="auto"/>
            <w:vAlign w:val="center"/>
            <w:hideMark/>
          </w:tcPr>
          <w:p w:rsidR="00154076" w:rsidRPr="00C12F65" w:rsidRDefault="00154076" w:rsidP="00154076">
            <w:pPr>
              <w:shd w:val="clear" w:color="auto" w:fill="FFFFFF" w:themeFill="background1"/>
              <w:spacing w:after="0" w:line="240" w:lineRule="auto"/>
              <w:jc w:val="center"/>
              <w:rPr>
                <w:rFonts w:ascii="LitNusx" w:eastAsia="Times New Roman" w:hAnsi="LitNusx" w:cs="Arial"/>
                <w:b/>
                <w:bCs/>
                <w:sz w:val="16"/>
                <w:szCs w:val="16"/>
              </w:rPr>
            </w:pPr>
            <w:r w:rsidRPr="00C12F65">
              <w:rPr>
                <w:rFonts w:ascii="LitNusx" w:eastAsia="Times New Roman" w:hAnsi="LitNusx" w:cs="Arial"/>
                <w:b/>
                <w:bCs/>
                <w:sz w:val="16"/>
                <w:szCs w:val="16"/>
              </w:rPr>
              <w:t>04 00</w:t>
            </w:r>
          </w:p>
        </w:tc>
        <w:tc>
          <w:tcPr>
            <w:tcW w:w="1390" w:type="pct"/>
            <w:shd w:val="clear" w:color="auto" w:fill="auto"/>
            <w:vAlign w:val="center"/>
            <w:hideMark/>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განათლება</w:t>
            </w:r>
          </w:p>
        </w:tc>
        <w:tc>
          <w:tcPr>
            <w:tcW w:w="545"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5 463,9</w:t>
            </w:r>
          </w:p>
        </w:tc>
        <w:tc>
          <w:tcPr>
            <w:tcW w:w="53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477"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5 463,9</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5 737,1</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6 023,9</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6 320,1</w:t>
            </w:r>
          </w:p>
        </w:tc>
      </w:tr>
      <w:tr w:rsidR="00154076" w:rsidRPr="00154076" w:rsidTr="00154076">
        <w:trPr>
          <w:trHeight w:val="350"/>
        </w:trPr>
        <w:tc>
          <w:tcPr>
            <w:tcW w:w="552" w:type="pct"/>
            <w:shd w:val="clear" w:color="auto" w:fill="auto"/>
            <w:vAlign w:val="center"/>
            <w:hideMark/>
          </w:tcPr>
          <w:p w:rsidR="00154076" w:rsidRPr="00C12F65" w:rsidRDefault="00154076" w:rsidP="00154076">
            <w:pPr>
              <w:shd w:val="clear" w:color="auto" w:fill="FFFFFF" w:themeFill="background1"/>
              <w:spacing w:after="0" w:line="240" w:lineRule="auto"/>
              <w:jc w:val="center"/>
              <w:rPr>
                <w:rFonts w:ascii="LitNusx" w:eastAsia="Times New Roman" w:hAnsi="LitNusx" w:cs="Arial"/>
                <w:b/>
                <w:bCs/>
                <w:sz w:val="16"/>
                <w:szCs w:val="16"/>
              </w:rPr>
            </w:pPr>
            <w:r w:rsidRPr="00C12F65">
              <w:rPr>
                <w:rFonts w:ascii="LitNusx" w:eastAsia="Times New Roman" w:hAnsi="LitNusx" w:cs="Arial"/>
                <w:b/>
                <w:bCs/>
                <w:sz w:val="16"/>
                <w:szCs w:val="16"/>
              </w:rPr>
              <w:t>04 01</w:t>
            </w:r>
          </w:p>
        </w:tc>
        <w:tc>
          <w:tcPr>
            <w:tcW w:w="1390" w:type="pct"/>
            <w:shd w:val="clear" w:color="auto" w:fill="auto"/>
            <w:vAlign w:val="center"/>
            <w:hideMark/>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 xml:space="preserve"> ზესტაფონის მუნიციპალიტეტის სკოლამდელი აღზრდის დაწესებულებების ფუნქციონირება</w:t>
            </w:r>
          </w:p>
        </w:tc>
        <w:tc>
          <w:tcPr>
            <w:tcW w:w="545"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5 368,7</w:t>
            </w:r>
          </w:p>
        </w:tc>
        <w:tc>
          <w:tcPr>
            <w:tcW w:w="53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477"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5 368,7</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5 637,1</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5 918,9</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6 209,8</w:t>
            </w:r>
          </w:p>
        </w:tc>
      </w:tr>
      <w:tr w:rsidR="00154076" w:rsidRPr="00154076" w:rsidTr="00154076">
        <w:trPr>
          <w:trHeight w:val="350"/>
        </w:trPr>
        <w:tc>
          <w:tcPr>
            <w:tcW w:w="552" w:type="pct"/>
            <w:shd w:val="clear" w:color="auto" w:fill="auto"/>
            <w:vAlign w:val="center"/>
            <w:hideMark/>
          </w:tcPr>
          <w:p w:rsidR="00154076" w:rsidRPr="00C12F65" w:rsidRDefault="00154076" w:rsidP="00154076">
            <w:pPr>
              <w:shd w:val="clear" w:color="auto" w:fill="FFFFFF" w:themeFill="background1"/>
              <w:spacing w:after="0" w:line="240" w:lineRule="auto"/>
              <w:jc w:val="center"/>
              <w:rPr>
                <w:rFonts w:ascii="Arial" w:eastAsia="Times New Roman" w:hAnsi="Arial" w:cs="Arial"/>
                <w:b/>
                <w:bCs/>
                <w:sz w:val="16"/>
                <w:szCs w:val="16"/>
              </w:rPr>
            </w:pPr>
            <w:r w:rsidRPr="00C12F65">
              <w:rPr>
                <w:rFonts w:ascii="Arial" w:eastAsia="Times New Roman" w:hAnsi="Arial" w:cs="Arial"/>
                <w:b/>
                <w:bCs/>
                <w:sz w:val="16"/>
                <w:szCs w:val="16"/>
              </w:rPr>
              <w:t>04 02</w:t>
            </w:r>
          </w:p>
        </w:tc>
        <w:tc>
          <w:tcPr>
            <w:tcW w:w="1390" w:type="pct"/>
            <w:shd w:val="clear" w:color="auto" w:fill="auto"/>
            <w:vAlign w:val="center"/>
            <w:hideMark/>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სკოლამდელი აღზრდის დაწესებულებების რეაბილიტაცია მშენებლობა</w:t>
            </w:r>
          </w:p>
        </w:tc>
        <w:tc>
          <w:tcPr>
            <w:tcW w:w="545"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53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477"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r>
      <w:tr w:rsidR="00154076" w:rsidRPr="00154076" w:rsidTr="00154076">
        <w:trPr>
          <w:trHeight w:val="395"/>
        </w:trPr>
        <w:tc>
          <w:tcPr>
            <w:tcW w:w="552" w:type="pct"/>
            <w:shd w:val="clear" w:color="auto" w:fill="auto"/>
            <w:vAlign w:val="center"/>
            <w:hideMark/>
          </w:tcPr>
          <w:p w:rsidR="00154076" w:rsidRPr="00C12F65" w:rsidRDefault="00154076" w:rsidP="00154076">
            <w:pPr>
              <w:shd w:val="clear" w:color="auto" w:fill="FFFFFF" w:themeFill="background1"/>
              <w:spacing w:after="0" w:line="240" w:lineRule="auto"/>
              <w:jc w:val="center"/>
              <w:rPr>
                <w:rFonts w:ascii="LitNusx" w:eastAsia="Times New Roman" w:hAnsi="LitNusx" w:cs="Arial"/>
                <w:b/>
                <w:bCs/>
                <w:sz w:val="16"/>
                <w:szCs w:val="16"/>
              </w:rPr>
            </w:pPr>
            <w:r w:rsidRPr="00C12F65">
              <w:rPr>
                <w:rFonts w:ascii="LitNusx" w:eastAsia="Times New Roman" w:hAnsi="LitNusx" w:cs="Arial"/>
                <w:b/>
                <w:bCs/>
                <w:sz w:val="16"/>
                <w:szCs w:val="16"/>
              </w:rPr>
              <w:t>04 03</w:t>
            </w:r>
          </w:p>
        </w:tc>
        <w:tc>
          <w:tcPr>
            <w:tcW w:w="1390" w:type="pct"/>
            <w:shd w:val="clear" w:color="auto" w:fill="auto"/>
            <w:vAlign w:val="center"/>
            <w:hideMark/>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ზოგადი განათლების ხელშეწყობა</w:t>
            </w:r>
          </w:p>
        </w:tc>
        <w:tc>
          <w:tcPr>
            <w:tcW w:w="545"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70,2</w:t>
            </w:r>
          </w:p>
        </w:tc>
        <w:tc>
          <w:tcPr>
            <w:tcW w:w="53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477"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70,2</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73,7</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77,4</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81,3</w:t>
            </w:r>
          </w:p>
        </w:tc>
      </w:tr>
      <w:tr w:rsidR="00154076" w:rsidRPr="00154076" w:rsidTr="00154076">
        <w:trPr>
          <w:trHeight w:val="350"/>
        </w:trPr>
        <w:tc>
          <w:tcPr>
            <w:tcW w:w="552" w:type="pct"/>
            <w:shd w:val="clear" w:color="auto" w:fill="auto"/>
            <w:vAlign w:val="center"/>
            <w:hideMark/>
          </w:tcPr>
          <w:p w:rsidR="00154076" w:rsidRPr="00C12F65" w:rsidRDefault="00154076" w:rsidP="00154076">
            <w:pPr>
              <w:shd w:val="clear" w:color="auto" w:fill="FFFFFF" w:themeFill="background1"/>
              <w:spacing w:after="0" w:line="240" w:lineRule="auto"/>
              <w:jc w:val="center"/>
              <w:rPr>
                <w:rFonts w:ascii="Arial" w:eastAsia="Times New Roman" w:hAnsi="Arial" w:cs="Arial"/>
                <w:b/>
                <w:bCs/>
                <w:sz w:val="16"/>
                <w:szCs w:val="16"/>
              </w:rPr>
            </w:pPr>
            <w:r w:rsidRPr="00C12F65">
              <w:rPr>
                <w:rFonts w:ascii="Arial" w:eastAsia="Times New Roman" w:hAnsi="Arial" w:cs="Arial"/>
                <w:b/>
                <w:bCs/>
                <w:sz w:val="16"/>
                <w:szCs w:val="16"/>
              </w:rPr>
              <w:t>04 04</w:t>
            </w:r>
          </w:p>
        </w:tc>
        <w:tc>
          <w:tcPr>
            <w:tcW w:w="1390" w:type="pct"/>
            <w:shd w:val="clear" w:color="auto" w:fill="auto"/>
            <w:vAlign w:val="center"/>
            <w:hideMark/>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საჯარო სკოლის მოსწავლეების ტრანსპორტით უზრუნველყოფა</w:t>
            </w:r>
          </w:p>
        </w:tc>
        <w:tc>
          <w:tcPr>
            <w:tcW w:w="545"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53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477"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r>
      <w:tr w:rsidR="00154076" w:rsidRPr="00154076" w:rsidTr="00154076">
        <w:trPr>
          <w:trHeight w:val="350"/>
        </w:trPr>
        <w:tc>
          <w:tcPr>
            <w:tcW w:w="552" w:type="pct"/>
            <w:shd w:val="clear" w:color="auto" w:fill="auto"/>
            <w:vAlign w:val="center"/>
          </w:tcPr>
          <w:p w:rsidR="00154076" w:rsidRPr="00C12F65" w:rsidRDefault="00154076" w:rsidP="00154076">
            <w:pPr>
              <w:shd w:val="clear" w:color="auto" w:fill="FFFFFF" w:themeFill="background1"/>
              <w:spacing w:after="0" w:line="240" w:lineRule="auto"/>
              <w:jc w:val="center"/>
              <w:rPr>
                <w:rFonts w:ascii="LitNusx" w:eastAsia="Times New Roman" w:hAnsi="LitNusx" w:cs="Arial"/>
                <w:b/>
                <w:bCs/>
                <w:sz w:val="16"/>
                <w:szCs w:val="16"/>
              </w:rPr>
            </w:pPr>
            <w:r w:rsidRPr="00C12F65">
              <w:rPr>
                <w:rFonts w:ascii="LitNusx" w:eastAsia="Times New Roman" w:hAnsi="LitNusx" w:cs="Arial"/>
                <w:b/>
                <w:bCs/>
                <w:sz w:val="16"/>
                <w:szCs w:val="16"/>
              </w:rPr>
              <w:t>04 05</w:t>
            </w:r>
          </w:p>
        </w:tc>
        <w:tc>
          <w:tcPr>
            <w:tcW w:w="1390" w:type="pct"/>
            <w:shd w:val="clear" w:color="auto" w:fill="auto"/>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ზოგადსაგანმანათლებლო ინფრასტრუქტურის რეაბილიტაცია, მშენებლობა</w:t>
            </w:r>
          </w:p>
        </w:tc>
        <w:tc>
          <w:tcPr>
            <w:tcW w:w="545"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25,0</w:t>
            </w:r>
          </w:p>
        </w:tc>
        <w:tc>
          <w:tcPr>
            <w:tcW w:w="53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0,0</w:t>
            </w:r>
          </w:p>
        </w:tc>
        <w:tc>
          <w:tcPr>
            <w:tcW w:w="477"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25,0</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26,3</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27,6</w:t>
            </w:r>
          </w:p>
        </w:tc>
        <w:tc>
          <w:tcPr>
            <w:tcW w:w="499" w:type="pct"/>
            <w:shd w:val="clear" w:color="auto" w:fill="FFFFFF" w:themeFill="background1"/>
            <w:vAlign w:val="center"/>
          </w:tcPr>
          <w:p w:rsidR="00154076" w:rsidRPr="00C12F65" w:rsidRDefault="00154076" w:rsidP="00154076">
            <w:pPr>
              <w:shd w:val="clear" w:color="auto" w:fill="FFFFFF" w:themeFill="background1"/>
              <w:spacing w:after="0" w:line="240" w:lineRule="auto"/>
              <w:jc w:val="center"/>
              <w:rPr>
                <w:rFonts w:ascii="Sylfaen" w:eastAsia="Times New Roman" w:hAnsi="Sylfaen" w:cs="Arial"/>
                <w:b/>
                <w:bCs/>
                <w:sz w:val="16"/>
                <w:szCs w:val="16"/>
              </w:rPr>
            </w:pPr>
            <w:r w:rsidRPr="00C12F65">
              <w:rPr>
                <w:rFonts w:ascii="Sylfaen" w:eastAsia="Times New Roman" w:hAnsi="Sylfaen" w:cs="Arial"/>
                <w:b/>
                <w:bCs/>
                <w:sz w:val="16"/>
                <w:szCs w:val="16"/>
              </w:rPr>
              <w:t>29,0</w:t>
            </w:r>
          </w:p>
        </w:tc>
      </w:tr>
    </w:tbl>
    <w:p w:rsidR="00DF6019" w:rsidRPr="00DF6019" w:rsidRDefault="00DF6019" w:rsidP="00DF6019">
      <w:pPr>
        <w:spacing w:after="0" w:line="240" w:lineRule="auto"/>
        <w:contextualSpacing/>
        <w:jc w:val="both"/>
        <w:rPr>
          <w:rFonts w:ascii="Sylfaen" w:eastAsia="Times New Roman" w:hAnsi="Sylfaen" w:cs="Times New Roman"/>
          <w:b/>
          <w:sz w:val="16"/>
          <w:szCs w:val="16"/>
          <w:lang w:val="ka-GE"/>
        </w:rPr>
      </w:pPr>
    </w:p>
    <w:p w:rsidR="00154076" w:rsidRPr="00154076" w:rsidRDefault="00154076" w:rsidP="00154076">
      <w:pPr>
        <w:spacing w:after="0" w:line="240" w:lineRule="auto"/>
        <w:ind w:firstLine="708"/>
        <w:contextualSpacing/>
        <w:jc w:val="both"/>
        <w:rPr>
          <w:rFonts w:ascii="Sylfaen" w:eastAsia="Times New Roman" w:hAnsi="Sylfaen" w:cs="Times New Roman"/>
          <w:b/>
          <w:sz w:val="16"/>
          <w:szCs w:val="16"/>
          <w:lang w:val="ka-GE"/>
        </w:rPr>
      </w:pPr>
    </w:p>
    <w:p w:rsidR="00154076" w:rsidRPr="00154076" w:rsidRDefault="00154076" w:rsidP="00154076">
      <w:pPr>
        <w:spacing w:after="0" w:line="240" w:lineRule="auto"/>
        <w:ind w:firstLine="708"/>
        <w:contextualSpacing/>
        <w:jc w:val="both"/>
        <w:rPr>
          <w:rFonts w:ascii="Sylfaen" w:eastAsia="Times New Roman" w:hAnsi="Sylfaen" w:cs="Times New Roman"/>
          <w:b/>
          <w:sz w:val="16"/>
          <w:szCs w:val="16"/>
          <w:lang w:val="ka-GE"/>
        </w:rPr>
      </w:pPr>
    </w:p>
    <w:p w:rsidR="00154076" w:rsidRPr="00154076" w:rsidRDefault="00154076" w:rsidP="00154076">
      <w:pPr>
        <w:spacing w:after="0" w:line="240" w:lineRule="auto"/>
        <w:ind w:firstLine="708"/>
        <w:contextualSpacing/>
        <w:jc w:val="both"/>
        <w:rPr>
          <w:rFonts w:ascii="Sylfaen" w:eastAsia="Times New Roman" w:hAnsi="Sylfaen" w:cs="Times New Roman"/>
          <w:b/>
          <w:sz w:val="16"/>
          <w:szCs w:val="16"/>
          <w:lang w:val="ka-GE"/>
        </w:rPr>
      </w:pPr>
    </w:p>
    <w:p w:rsidR="00154076" w:rsidRPr="00154076" w:rsidRDefault="00154076" w:rsidP="00154076">
      <w:pPr>
        <w:spacing w:after="0" w:line="240" w:lineRule="auto"/>
        <w:ind w:firstLine="708"/>
        <w:contextualSpacing/>
        <w:jc w:val="both"/>
        <w:rPr>
          <w:rFonts w:ascii="Sylfaen" w:eastAsia="Times New Roman" w:hAnsi="Sylfaen" w:cs="Times New Roman"/>
          <w:b/>
          <w:sz w:val="16"/>
          <w:szCs w:val="16"/>
          <w:lang w:val="ka-GE"/>
        </w:rPr>
      </w:pPr>
    </w:p>
    <w:p w:rsidR="00154076" w:rsidRPr="00154076" w:rsidRDefault="00154076" w:rsidP="00154076">
      <w:pPr>
        <w:spacing w:after="0" w:line="240" w:lineRule="auto"/>
        <w:ind w:firstLine="708"/>
        <w:contextualSpacing/>
        <w:jc w:val="both"/>
        <w:rPr>
          <w:rFonts w:ascii="Sylfaen" w:eastAsia="Times New Roman" w:hAnsi="Sylfaen" w:cs="Times New Roman"/>
          <w:b/>
          <w:sz w:val="16"/>
          <w:szCs w:val="16"/>
        </w:rPr>
      </w:pPr>
    </w:p>
    <w:p w:rsidR="00154076" w:rsidRPr="00154076" w:rsidRDefault="00154076" w:rsidP="00154076">
      <w:pPr>
        <w:shd w:val="clear" w:color="auto" w:fill="FFFFFF" w:themeFill="background1"/>
        <w:spacing w:after="0" w:line="240" w:lineRule="auto"/>
        <w:ind w:firstLine="270"/>
        <w:contextualSpacing/>
        <w:jc w:val="both"/>
        <w:rPr>
          <w:rFonts w:ascii="Sylfaen" w:eastAsia="Times New Roman" w:hAnsi="Sylfaen" w:cs="Times New Roman"/>
          <w:b/>
          <w:sz w:val="16"/>
          <w:szCs w:val="16"/>
          <w:lang w:val="ka-GE"/>
        </w:rPr>
      </w:pPr>
      <w:r w:rsidRPr="00154076">
        <w:rPr>
          <w:rFonts w:ascii="Sylfaen" w:eastAsia="Times New Roman" w:hAnsi="Sylfaen" w:cs="Times New Roman"/>
          <w:b/>
          <w:sz w:val="16"/>
          <w:szCs w:val="16"/>
          <w:lang w:val="ka-GE"/>
        </w:rPr>
        <w:t xml:space="preserve">                                                                                                                                                                                                                                                                    </w:t>
      </w:r>
      <w:r>
        <w:rPr>
          <w:rFonts w:ascii="Sylfaen" w:eastAsia="Times New Roman" w:hAnsi="Sylfaen" w:cs="Times New Roman"/>
          <w:b/>
          <w:sz w:val="16"/>
          <w:szCs w:val="16"/>
          <w:lang w:val="ka-GE"/>
        </w:rPr>
        <w:t xml:space="preserve">                           </w:t>
      </w:r>
    </w:p>
    <w:p w:rsidR="00154076" w:rsidRPr="00154076" w:rsidRDefault="00154076" w:rsidP="00154076">
      <w:pPr>
        <w:shd w:val="clear" w:color="auto" w:fill="FFFFFF" w:themeFill="background1"/>
        <w:spacing w:after="0" w:line="240" w:lineRule="auto"/>
        <w:ind w:firstLine="270"/>
        <w:contextualSpacing/>
        <w:jc w:val="right"/>
        <w:rPr>
          <w:rFonts w:ascii="Sylfaen" w:eastAsia="Times New Roman" w:hAnsi="Sylfaen" w:cs="Times New Roman"/>
          <w:b/>
          <w:i/>
          <w:sz w:val="16"/>
          <w:szCs w:val="16"/>
          <w:lang w:val="ka-GE"/>
        </w:rPr>
      </w:pPr>
      <w:r w:rsidRPr="00154076">
        <w:rPr>
          <w:rFonts w:ascii="Sylfaen" w:eastAsia="Times New Roman" w:hAnsi="Sylfaen" w:cs="Times New Roman"/>
          <w:b/>
          <w:sz w:val="16"/>
          <w:szCs w:val="16"/>
          <w:lang w:val="ka-GE"/>
        </w:rPr>
        <w:t xml:space="preserve">  </w:t>
      </w:r>
      <w:r w:rsidRPr="00154076">
        <w:rPr>
          <w:rFonts w:ascii="Sylfaen" w:eastAsia="Times New Roman" w:hAnsi="Sylfaen" w:cs="Times New Roman"/>
          <w:b/>
          <w:i/>
          <w:sz w:val="16"/>
          <w:szCs w:val="16"/>
          <w:lang w:val="ka-GE"/>
        </w:rPr>
        <w:t>ათას ლარში</w:t>
      </w:r>
    </w:p>
    <w:p w:rsidR="00154076" w:rsidRPr="00154076" w:rsidRDefault="00154076" w:rsidP="00154076">
      <w:pPr>
        <w:shd w:val="clear" w:color="auto" w:fill="FFFFFF" w:themeFill="background1"/>
        <w:spacing w:after="0" w:line="240" w:lineRule="auto"/>
        <w:contextualSpacing/>
        <w:jc w:val="both"/>
        <w:rPr>
          <w:rFonts w:ascii="Sylfaen" w:eastAsia="Times New Roman" w:hAnsi="Sylfaen" w:cs="Times New Roman"/>
          <w:b/>
          <w:sz w:val="16"/>
          <w:szCs w:val="16"/>
          <w:lang w:val="ka-GE"/>
        </w:rPr>
      </w:pPr>
    </w:p>
    <w:p w:rsidR="00154076" w:rsidRPr="00154076" w:rsidRDefault="00154076" w:rsidP="00154076">
      <w:pPr>
        <w:spacing w:after="0" w:line="240" w:lineRule="auto"/>
        <w:contextualSpacing/>
        <w:jc w:val="both"/>
        <w:rPr>
          <w:rFonts w:ascii="Sylfaen" w:eastAsia="Times New Roman" w:hAnsi="Sylfaen" w:cs="Times New Roman"/>
          <w:b/>
          <w:sz w:val="16"/>
          <w:szCs w:val="16"/>
          <w:lang w:val="ka-GE"/>
        </w:rPr>
      </w:pPr>
    </w:p>
    <w:tbl>
      <w:tblPr>
        <w:tblW w:w="10774" w:type="dxa"/>
        <w:tblInd w:w="-152" w:type="dxa"/>
        <w:tblLook w:val="04A0" w:firstRow="1" w:lastRow="0" w:firstColumn="1" w:lastColumn="0" w:noHBand="0" w:noVBand="1"/>
      </w:tblPr>
      <w:tblGrid>
        <w:gridCol w:w="1029"/>
        <w:gridCol w:w="2232"/>
        <w:gridCol w:w="1266"/>
        <w:gridCol w:w="1266"/>
        <w:gridCol w:w="1585"/>
        <w:gridCol w:w="1166"/>
        <w:gridCol w:w="1166"/>
        <w:gridCol w:w="700"/>
        <w:gridCol w:w="364"/>
      </w:tblGrid>
      <w:tr w:rsidR="00154076" w:rsidRPr="00154076" w:rsidTr="003E31D5">
        <w:trPr>
          <w:trHeight w:val="318"/>
        </w:trPr>
        <w:tc>
          <w:tcPr>
            <w:tcW w:w="10774" w:type="dxa"/>
            <w:gridSpan w:val="9"/>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54076" w:rsidRPr="00154076" w:rsidRDefault="00154076" w:rsidP="00154076">
            <w:pPr>
              <w:spacing w:after="0" w:line="240" w:lineRule="auto"/>
              <w:jc w:val="center"/>
              <w:rPr>
                <w:rFonts w:ascii="Sylfaen" w:eastAsia="Times New Roman" w:hAnsi="Sylfaen" w:cs="Calibri"/>
                <w:b/>
                <w:bCs/>
                <w:i/>
                <w:iCs/>
                <w:sz w:val="16"/>
                <w:szCs w:val="16"/>
              </w:rPr>
            </w:pPr>
            <w:r w:rsidRPr="00154076">
              <w:rPr>
                <w:rFonts w:ascii="Sylfaen" w:eastAsia="Times New Roman" w:hAnsi="Sylfaen" w:cs="Calibri"/>
                <w:b/>
                <w:bCs/>
                <w:i/>
                <w:iCs/>
                <w:sz w:val="16"/>
                <w:szCs w:val="16"/>
              </w:rPr>
              <w:t>პროგრამის განაცხადის ფორმა N1</w:t>
            </w:r>
          </w:p>
        </w:tc>
      </w:tr>
      <w:tr w:rsidR="00154076" w:rsidRPr="00154076" w:rsidTr="003E31D5">
        <w:trPr>
          <w:trHeight w:val="407"/>
        </w:trPr>
        <w:tc>
          <w:tcPr>
            <w:tcW w:w="3261"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154076" w:rsidRPr="000600EF" w:rsidRDefault="00154076" w:rsidP="00154076">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DC4735">
              <w:rPr>
                <w:rFonts w:ascii="Sylfaen" w:eastAsia="Times New Roman" w:hAnsi="Sylfaen" w:cs="Calibri"/>
                <w:b/>
                <w:bCs/>
                <w:color w:val="000000"/>
                <w:sz w:val="16"/>
                <w:szCs w:val="16"/>
              </w:rPr>
              <w:t xml:space="preserve">პროგრამის </w:t>
            </w:r>
            <w:r>
              <w:rPr>
                <w:rFonts w:ascii="Sylfaen" w:eastAsia="Times New Roman" w:hAnsi="Sylfaen" w:cs="Calibri"/>
                <w:b/>
                <w:bCs/>
                <w:color w:val="000000"/>
                <w:sz w:val="16"/>
                <w:szCs w:val="16"/>
                <w:lang w:val="ka-GE"/>
              </w:rPr>
              <w:t>დასახელება</w:t>
            </w:r>
          </w:p>
        </w:tc>
        <w:tc>
          <w:tcPr>
            <w:tcW w:w="7513" w:type="dxa"/>
            <w:gridSpan w:val="7"/>
            <w:tcBorders>
              <w:top w:val="single" w:sz="8" w:space="0" w:color="auto"/>
              <w:left w:val="single" w:sz="4" w:space="0" w:color="auto"/>
              <w:bottom w:val="single" w:sz="8" w:space="0" w:color="auto"/>
              <w:right w:val="single" w:sz="8" w:space="0" w:color="000000"/>
            </w:tcBorders>
            <w:shd w:val="clear" w:color="auto" w:fill="auto"/>
            <w:vAlign w:val="center"/>
            <w:hideMark/>
          </w:tcPr>
          <w:p w:rsidR="00154076" w:rsidRPr="00322373" w:rsidRDefault="00154076" w:rsidP="00154076">
            <w:pPr>
              <w:spacing w:after="0" w:line="240" w:lineRule="auto"/>
              <w:jc w:val="center"/>
              <w:rPr>
                <w:rFonts w:ascii="Sylfaen" w:eastAsia="Times New Roman" w:hAnsi="Sylfaen" w:cs="Calibri"/>
                <w:b/>
                <w:sz w:val="16"/>
                <w:szCs w:val="16"/>
                <w:lang w:val="ka-GE"/>
              </w:rPr>
            </w:pPr>
            <w:r w:rsidRPr="00322373">
              <w:rPr>
                <w:rFonts w:ascii="Sylfaen" w:eastAsia="Times New Roman" w:hAnsi="Sylfaen" w:cs="Calibri"/>
                <w:b/>
                <w:sz w:val="16"/>
                <w:szCs w:val="16"/>
                <w:lang w:val="ka-GE"/>
              </w:rPr>
              <w:t>სკოლამდელი აღზრდის დაწესებულებების ფუნქციონირება</w:t>
            </w:r>
          </w:p>
        </w:tc>
      </w:tr>
      <w:tr w:rsidR="00154076" w:rsidRPr="00154076" w:rsidTr="003E31D5">
        <w:trPr>
          <w:trHeight w:val="247"/>
        </w:trPr>
        <w:tc>
          <w:tcPr>
            <w:tcW w:w="3261"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54076" w:rsidRPr="000600EF" w:rsidRDefault="00154076" w:rsidP="00154076">
            <w:pPr>
              <w:shd w:val="clear" w:color="auto" w:fill="FFFFFF" w:themeFill="background1"/>
              <w:spacing w:after="0" w:line="240" w:lineRule="auto"/>
              <w:jc w:val="center"/>
              <w:rPr>
                <w:rFonts w:ascii="Sylfaen" w:eastAsia="Times New Roman" w:hAnsi="Sylfaen" w:cs="Calibri"/>
                <w:b/>
                <w:bCs/>
                <w:color w:val="000000"/>
                <w:sz w:val="16"/>
                <w:szCs w:val="16"/>
                <w:lang w:val="ka-GE"/>
              </w:rPr>
            </w:pPr>
            <w:r w:rsidRPr="000600EF">
              <w:rPr>
                <w:rFonts w:ascii="Sylfaen" w:eastAsia="Times New Roman" w:hAnsi="Sylfaen" w:cs="Calibri"/>
                <w:b/>
                <w:bCs/>
                <w:color w:val="000000"/>
                <w:sz w:val="16"/>
                <w:szCs w:val="16"/>
              </w:rPr>
              <w:t>პროგრამ</w:t>
            </w:r>
            <w:r>
              <w:rPr>
                <w:rFonts w:ascii="Sylfaen" w:eastAsia="Times New Roman" w:hAnsi="Sylfaen" w:cs="Calibri"/>
                <w:b/>
                <w:bCs/>
                <w:color w:val="000000"/>
                <w:sz w:val="16"/>
                <w:szCs w:val="16"/>
                <w:lang w:val="ka-GE"/>
              </w:rPr>
              <w:t>ული კოდი</w:t>
            </w:r>
          </w:p>
        </w:tc>
        <w:tc>
          <w:tcPr>
            <w:tcW w:w="7513" w:type="dxa"/>
            <w:gridSpan w:val="7"/>
            <w:tcBorders>
              <w:top w:val="nil"/>
              <w:left w:val="single" w:sz="4" w:space="0" w:color="auto"/>
              <w:bottom w:val="single" w:sz="8" w:space="0" w:color="auto"/>
              <w:right w:val="single" w:sz="8" w:space="0" w:color="auto"/>
            </w:tcBorders>
            <w:shd w:val="clear" w:color="auto" w:fill="auto"/>
            <w:noWrap/>
            <w:vAlign w:val="center"/>
            <w:hideMark/>
          </w:tcPr>
          <w:p w:rsidR="00154076" w:rsidRPr="00322373" w:rsidRDefault="00154076" w:rsidP="00154076">
            <w:pPr>
              <w:spacing w:after="0" w:line="240" w:lineRule="auto"/>
              <w:rPr>
                <w:rFonts w:ascii="Sylfaen" w:eastAsia="Times New Roman" w:hAnsi="Sylfaen" w:cs="Calibri"/>
                <w:b/>
                <w:bCs/>
                <w:sz w:val="16"/>
                <w:szCs w:val="16"/>
              </w:rPr>
            </w:pPr>
            <w:r w:rsidRPr="00322373">
              <w:rPr>
                <w:rFonts w:ascii="Sylfaen" w:eastAsia="Times New Roman" w:hAnsi="Sylfaen" w:cs="Calibri"/>
                <w:b/>
                <w:bCs/>
                <w:sz w:val="16"/>
                <w:szCs w:val="16"/>
              </w:rPr>
              <w:t xml:space="preserve">                                                                                     04 01</w:t>
            </w:r>
          </w:p>
          <w:p w:rsidR="00154076" w:rsidRPr="00322373" w:rsidRDefault="00154076" w:rsidP="00154076">
            <w:pPr>
              <w:spacing w:after="0" w:line="240" w:lineRule="auto"/>
              <w:rPr>
                <w:rFonts w:ascii="Sylfaen" w:eastAsia="Times New Roman" w:hAnsi="Sylfaen" w:cs="Calibri"/>
                <w:b/>
                <w:sz w:val="16"/>
                <w:szCs w:val="16"/>
              </w:rPr>
            </w:pPr>
            <w:r w:rsidRPr="00322373">
              <w:rPr>
                <w:rFonts w:ascii="Sylfaen" w:eastAsia="Times New Roman" w:hAnsi="Sylfaen" w:cs="Calibri"/>
                <w:b/>
                <w:sz w:val="16"/>
                <w:szCs w:val="16"/>
              </w:rPr>
              <w:t> </w:t>
            </w:r>
          </w:p>
        </w:tc>
      </w:tr>
      <w:tr w:rsidR="00154076" w:rsidRPr="00154076" w:rsidTr="003E31D5">
        <w:trPr>
          <w:trHeight w:val="180"/>
        </w:trPr>
        <w:tc>
          <w:tcPr>
            <w:tcW w:w="3261"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54076" w:rsidRPr="000600EF" w:rsidRDefault="00154076" w:rsidP="00154076">
            <w:pPr>
              <w:shd w:val="clear" w:color="auto" w:fill="FFFFFF" w:themeFill="background1"/>
              <w:spacing w:after="0" w:line="240" w:lineRule="auto"/>
              <w:jc w:val="center"/>
              <w:rPr>
                <w:rFonts w:ascii="Sylfaen" w:eastAsia="Times New Roman" w:hAnsi="Sylfaen" w:cs="Calibri"/>
                <w:b/>
                <w:bCs/>
                <w:color w:val="000000"/>
                <w:sz w:val="16"/>
                <w:szCs w:val="16"/>
              </w:rPr>
            </w:pPr>
            <w:r w:rsidRPr="000600EF">
              <w:rPr>
                <w:rFonts w:ascii="Sylfaen" w:eastAsia="Times New Roman" w:hAnsi="Sylfaen" w:cs="Calibri"/>
                <w:b/>
                <w:bCs/>
                <w:color w:val="000000"/>
                <w:sz w:val="16"/>
                <w:szCs w:val="16"/>
              </w:rPr>
              <w:t>პროგრამის ბიუჯეტი</w:t>
            </w:r>
          </w:p>
        </w:tc>
        <w:tc>
          <w:tcPr>
            <w:tcW w:w="7513" w:type="dxa"/>
            <w:gridSpan w:val="7"/>
            <w:tcBorders>
              <w:top w:val="single" w:sz="8" w:space="0" w:color="auto"/>
              <w:left w:val="single" w:sz="4" w:space="0" w:color="auto"/>
              <w:bottom w:val="single" w:sz="8" w:space="0" w:color="auto"/>
              <w:right w:val="single" w:sz="8" w:space="0" w:color="000000"/>
            </w:tcBorders>
            <w:shd w:val="clear" w:color="auto" w:fill="auto"/>
            <w:vAlign w:val="center"/>
            <w:hideMark/>
          </w:tcPr>
          <w:p w:rsidR="00154076" w:rsidRPr="00322373" w:rsidRDefault="00154076" w:rsidP="00154076">
            <w:pPr>
              <w:spacing w:after="0" w:line="240" w:lineRule="auto"/>
              <w:jc w:val="center"/>
              <w:rPr>
                <w:rFonts w:ascii="Sylfaen" w:eastAsia="Times New Roman" w:hAnsi="Sylfaen" w:cs="Calibri"/>
                <w:b/>
                <w:sz w:val="16"/>
                <w:szCs w:val="16"/>
                <w:lang w:val="ka-GE"/>
              </w:rPr>
            </w:pPr>
            <w:r w:rsidRPr="00322373">
              <w:rPr>
                <w:rFonts w:ascii="Sylfaen" w:eastAsia="Times New Roman" w:hAnsi="Sylfaen" w:cs="Calibri"/>
                <w:b/>
                <w:sz w:val="16"/>
                <w:szCs w:val="16"/>
                <w:lang w:val="ka-GE"/>
              </w:rPr>
              <w:t>5368,7</w:t>
            </w:r>
          </w:p>
        </w:tc>
      </w:tr>
      <w:tr w:rsidR="00154076" w:rsidRPr="00154076" w:rsidTr="003E31D5">
        <w:trPr>
          <w:trHeight w:val="285"/>
        </w:trPr>
        <w:tc>
          <w:tcPr>
            <w:tcW w:w="3261"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154076" w:rsidRPr="00DC4735" w:rsidRDefault="00154076" w:rsidP="00154076">
            <w:pPr>
              <w:shd w:val="clear" w:color="auto" w:fill="FFFFFF" w:themeFill="background1"/>
              <w:spacing w:after="0" w:line="240" w:lineRule="auto"/>
              <w:jc w:val="center"/>
              <w:rPr>
                <w:rFonts w:ascii="Sylfaen" w:eastAsia="Times New Roman" w:hAnsi="Sylfaen" w:cs="Calibri"/>
                <w:b/>
                <w:bCs/>
                <w:color w:val="000000"/>
                <w:sz w:val="16"/>
                <w:szCs w:val="16"/>
              </w:rPr>
            </w:pPr>
            <w:r w:rsidRPr="00DC4735">
              <w:rPr>
                <w:rFonts w:ascii="Sylfaen" w:eastAsia="Times New Roman" w:hAnsi="Sylfaen" w:cs="Calibri"/>
                <w:b/>
                <w:bCs/>
                <w:color w:val="000000"/>
                <w:sz w:val="16"/>
                <w:szCs w:val="16"/>
              </w:rPr>
              <w:t>ფუნქციონალური კოდი</w:t>
            </w:r>
          </w:p>
        </w:tc>
        <w:tc>
          <w:tcPr>
            <w:tcW w:w="7513" w:type="dxa"/>
            <w:gridSpan w:val="7"/>
            <w:tcBorders>
              <w:top w:val="single" w:sz="8" w:space="0" w:color="auto"/>
              <w:left w:val="single" w:sz="4" w:space="0" w:color="auto"/>
              <w:bottom w:val="single" w:sz="8" w:space="0" w:color="auto"/>
              <w:right w:val="single" w:sz="8" w:space="0" w:color="000000"/>
            </w:tcBorders>
            <w:shd w:val="clear" w:color="auto" w:fill="auto"/>
            <w:vAlign w:val="center"/>
          </w:tcPr>
          <w:p w:rsidR="00154076" w:rsidRPr="00322373" w:rsidRDefault="00154076" w:rsidP="00154076">
            <w:pPr>
              <w:spacing w:after="0" w:line="240" w:lineRule="auto"/>
              <w:jc w:val="center"/>
              <w:rPr>
                <w:rFonts w:ascii="Sylfaen" w:eastAsia="Times New Roman" w:hAnsi="Sylfaen" w:cs="Calibri"/>
                <w:b/>
                <w:sz w:val="16"/>
                <w:szCs w:val="16"/>
                <w:lang w:val="ka-GE"/>
              </w:rPr>
            </w:pPr>
            <w:r w:rsidRPr="00322373">
              <w:rPr>
                <w:rFonts w:ascii="Sylfaen" w:eastAsia="Times New Roman" w:hAnsi="Sylfaen" w:cs="Calibri"/>
                <w:b/>
                <w:sz w:val="16"/>
                <w:szCs w:val="16"/>
                <w:lang w:val="ka-GE"/>
              </w:rPr>
              <w:t>7091</w:t>
            </w:r>
          </w:p>
        </w:tc>
      </w:tr>
      <w:tr w:rsidR="00154076" w:rsidRPr="00154076" w:rsidTr="003E31D5">
        <w:trPr>
          <w:trHeight w:val="260"/>
        </w:trPr>
        <w:tc>
          <w:tcPr>
            <w:tcW w:w="32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154076" w:rsidRPr="00DC4735" w:rsidRDefault="00154076" w:rsidP="00154076">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პროგრამის განმახორციელებელი</w:t>
            </w:r>
          </w:p>
        </w:tc>
        <w:tc>
          <w:tcPr>
            <w:tcW w:w="7513" w:type="dxa"/>
            <w:gridSpan w:val="7"/>
            <w:tcBorders>
              <w:top w:val="single" w:sz="8" w:space="0" w:color="auto"/>
              <w:left w:val="single" w:sz="4" w:space="0" w:color="auto"/>
              <w:bottom w:val="single" w:sz="8" w:space="0" w:color="auto"/>
              <w:right w:val="single" w:sz="8" w:space="0" w:color="000000"/>
            </w:tcBorders>
            <w:shd w:val="clear" w:color="auto" w:fill="auto"/>
            <w:vAlign w:val="center"/>
          </w:tcPr>
          <w:p w:rsidR="00154076" w:rsidRPr="00322373" w:rsidRDefault="00154076" w:rsidP="00154076">
            <w:pPr>
              <w:spacing w:after="0" w:line="240" w:lineRule="auto"/>
              <w:jc w:val="center"/>
              <w:rPr>
                <w:rFonts w:ascii="Sylfaen" w:eastAsia="Times New Roman" w:hAnsi="Sylfaen" w:cs="Calibri"/>
                <w:b/>
                <w:sz w:val="16"/>
                <w:szCs w:val="16"/>
              </w:rPr>
            </w:pPr>
            <w:r w:rsidRPr="00322373">
              <w:rPr>
                <w:rFonts w:ascii="Sylfaen" w:eastAsia="Times New Roman" w:hAnsi="Sylfaen" w:cs="Calibri"/>
                <w:b/>
                <w:sz w:val="16"/>
                <w:szCs w:val="16"/>
              </w:rPr>
              <w:t>ა(ა)იპი სკოლამდელი აღზრდის დაწესებულებების გაერთიანება</w:t>
            </w:r>
          </w:p>
        </w:tc>
      </w:tr>
      <w:tr w:rsidR="00154076" w:rsidRPr="00154076" w:rsidTr="003E31D5">
        <w:trPr>
          <w:trHeight w:val="570"/>
        </w:trPr>
        <w:tc>
          <w:tcPr>
            <w:tcW w:w="32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4076" w:rsidRPr="00DC4735" w:rsidRDefault="00154076" w:rsidP="00154076">
            <w:pPr>
              <w:spacing w:after="0" w:line="276" w:lineRule="auto"/>
              <w:jc w:val="center"/>
              <w:rPr>
                <w:rFonts w:ascii="Sylfaen" w:eastAsia="Times New Roman" w:hAnsi="Sylfaen" w:cs="Calibri"/>
                <w:b/>
                <w:bCs/>
                <w:color w:val="000000"/>
                <w:sz w:val="18"/>
                <w:szCs w:val="18"/>
              </w:rPr>
            </w:pPr>
            <w:r w:rsidRPr="00DC4735">
              <w:rPr>
                <w:rFonts w:ascii="Sylfaen" w:eastAsia="Times New Roman" w:hAnsi="Sylfaen" w:cs="Calibri"/>
                <w:b/>
                <w:bCs/>
                <w:color w:val="000000"/>
                <w:sz w:val="18"/>
                <w:szCs w:val="18"/>
              </w:rPr>
              <w:t>გაეროს მდგრადი განვითარების „SDG“ მიზანი, რომლის მიღწევასაც ემსახურება პროგრამა</w:t>
            </w:r>
          </w:p>
        </w:tc>
        <w:tc>
          <w:tcPr>
            <w:tcW w:w="7513" w:type="dxa"/>
            <w:gridSpan w:val="7"/>
            <w:tcBorders>
              <w:top w:val="single" w:sz="8" w:space="0" w:color="auto"/>
              <w:left w:val="single" w:sz="4" w:space="0" w:color="auto"/>
              <w:bottom w:val="single" w:sz="8" w:space="0" w:color="auto"/>
              <w:right w:val="single" w:sz="8" w:space="0" w:color="000000"/>
            </w:tcBorders>
            <w:shd w:val="clear" w:color="auto" w:fill="auto"/>
            <w:vAlign w:val="center"/>
            <w:hideMark/>
          </w:tcPr>
          <w:p w:rsidR="00154076" w:rsidRPr="00154076" w:rsidRDefault="00154076" w:rsidP="00154076">
            <w:pPr>
              <w:rPr>
                <w:rFonts w:ascii="Sylfaen" w:hAnsi="Sylfaen"/>
                <w:sz w:val="16"/>
                <w:szCs w:val="16"/>
                <w:lang w:val="ka-GE"/>
              </w:rPr>
            </w:pPr>
            <w:r w:rsidRPr="00154076">
              <w:rPr>
                <w:rFonts w:ascii="Sylfaen" w:hAnsi="Sylfaen"/>
                <w:sz w:val="16"/>
                <w:szCs w:val="16"/>
                <w:lang w:val="ka-GE"/>
              </w:rPr>
              <w:t>4. ხარისხიანი განათლება</w:t>
            </w:r>
          </w:p>
          <w:p w:rsidR="00154076" w:rsidRPr="00154076" w:rsidRDefault="00154076" w:rsidP="00154076">
            <w:pPr>
              <w:rPr>
                <w:rFonts w:ascii="Sylfaen" w:hAnsi="Sylfaen"/>
                <w:sz w:val="16"/>
                <w:szCs w:val="16"/>
                <w:lang w:val="ka-GE"/>
              </w:rPr>
            </w:pPr>
            <w:r w:rsidRPr="00154076">
              <w:rPr>
                <w:rFonts w:ascii="Sylfaen" w:hAnsi="Sylfaen"/>
                <w:sz w:val="16"/>
                <w:szCs w:val="16"/>
                <w:lang w:val="ka-GE"/>
              </w:rPr>
              <w:t>5.გენდერული თანასწორობა</w:t>
            </w:r>
          </w:p>
          <w:p w:rsidR="00154076" w:rsidRPr="00154076" w:rsidRDefault="00154076" w:rsidP="00154076">
            <w:pPr>
              <w:spacing w:after="0" w:line="240" w:lineRule="auto"/>
              <w:jc w:val="center"/>
              <w:rPr>
                <w:rFonts w:ascii="Sylfaen" w:eastAsia="Times New Roman" w:hAnsi="Sylfaen" w:cs="Calibri"/>
                <w:sz w:val="16"/>
                <w:szCs w:val="16"/>
              </w:rPr>
            </w:pPr>
          </w:p>
        </w:tc>
      </w:tr>
      <w:tr w:rsidR="00154076" w:rsidRPr="00154076" w:rsidTr="003E31D5">
        <w:trPr>
          <w:trHeight w:val="347"/>
        </w:trPr>
        <w:tc>
          <w:tcPr>
            <w:tcW w:w="7378" w:type="dxa"/>
            <w:gridSpan w:val="5"/>
            <w:tcBorders>
              <w:top w:val="nil"/>
              <w:left w:val="single" w:sz="8" w:space="0" w:color="auto"/>
              <w:bottom w:val="nil"/>
              <w:right w:val="single" w:sz="4" w:space="0" w:color="auto"/>
            </w:tcBorders>
            <w:shd w:val="clear" w:color="auto" w:fill="auto"/>
            <w:noWrap/>
            <w:vAlign w:val="center"/>
            <w:hideMark/>
          </w:tcPr>
          <w:p w:rsidR="00154076" w:rsidRPr="00154076" w:rsidRDefault="00154076" w:rsidP="00154076">
            <w:pPr>
              <w:spacing w:after="0" w:line="240" w:lineRule="auto"/>
              <w:rPr>
                <w:rFonts w:ascii="Sylfaen" w:eastAsia="Times New Roman" w:hAnsi="Sylfaen" w:cs="Calibri"/>
                <w:b/>
                <w:bCs/>
                <w:sz w:val="16"/>
                <w:szCs w:val="16"/>
              </w:rPr>
            </w:pPr>
            <w:r w:rsidRPr="00154076">
              <w:rPr>
                <w:rFonts w:ascii="Sylfaen" w:eastAsia="Times New Roman" w:hAnsi="Sylfaen" w:cs="Calibri"/>
                <w:b/>
                <w:bCs/>
                <w:sz w:val="16"/>
                <w:szCs w:val="16"/>
              </w:rPr>
              <w:t>პროგრამის განხორციელების პერიოდი:   2024-2027 წლები</w:t>
            </w:r>
          </w:p>
        </w:tc>
        <w:tc>
          <w:tcPr>
            <w:tcW w:w="1166" w:type="dxa"/>
            <w:tcBorders>
              <w:top w:val="nil"/>
              <w:left w:val="nil"/>
              <w:bottom w:val="nil"/>
              <w:right w:val="single" w:sz="4" w:space="0" w:color="auto"/>
            </w:tcBorders>
            <w:shd w:val="clear" w:color="auto" w:fill="auto"/>
            <w:noWrap/>
            <w:vAlign w:val="center"/>
            <w:hideMark/>
          </w:tcPr>
          <w:p w:rsidR="00154076" w:rsidRPr="00154076" w:rsidRDefault="00154076" w:rsidP="00154076">
            <w:pPr>
              <w:spacing w:after="0" w:line="240" w:lineRule="auto"/>
              <w:rPr>
                <w:rFonts w:ascii="Sylfaen" w:eastAsia="Times New Roman" w:hAnsi="Sylfaen" w:cs="Calibri"/>
                <w:b/>
                <w:bCs/>
                <w:sz w:val="16"/>
                <w:szCs w:val="16"/>
              </w:rPr>
            </w:pPr>
            <w:r w:rsidRPr="00154076">
              <w:rPr>
                <w:rFonts w:ascii="Sylfaen" w:eastAsia="Times New Roman" w:hAnsi="Sylfaen" w:cs="Calibri"/>
                <w:b/>
                <w:bCs/>
                <w:sz w:val="16"/>
                <w:szCs w:val="16"/>
              </w:rPr>
              <w:t> </w:t>
            </w:r>
          </w:p>
        </w:tc>
        <w:tc>
          <w:tcPr>
            <w:tcW w:w="2230" w:type="dxa"/>
            <w:gridSpan w:val="3"/>
            <w:tcBorders>
              <w:top w:val="nil"/>
              <w:left w:val="nil"/>
              <w:bottom w:val="nil"/>
              <w:right w:val="single" w:sz="8" w:space="0" w:color="000000"/>
            </w:tcBorders>
            <w:shd w:val="clear" w:color="auto" w:fill="auto"/>
            <w:noWrap/>
            <w:vAlign w:val="center"/>
            <w:hideMark/>
          </w:tcPr>
          <w:p w:rsidR="00154076" w:rsidRPr="00154076" w:rsidRDefault="00154076" w:rsidP="00154076">
            <w:pPr>
              <w:spacing w:after="0" w:line="240" w:lineRule="auto"/>
              <w:jc w:val="center"/>
              <w:rPr>
                <w:rFonts w:ascii="Sylfaen" w:eastAsia="Times New Roman" w:hAnsi="Sylfaen" w:cs="Calibri"/>
                <w:b/>
                <w:bCs/>
                <w:sz w:val="16"/>
                <w:szCs w:val="16"/>
              </w:rPr>
            </w:pPr>
            <w:r w:rsidRPr="00154076">
              <w:rPr>
                <w:rFonts w:ascii="Sylfaen" w:eastAsia="Times New Roman" w:hAnsi="Sylfaen" w:cs="Calibri"/>
                <w:b/>
                <w:bCs/>
                <w:sz w:val="16"/>
                <w:szCs w:val="16"/>
              </w:rPr>
              <w:t> </w:t>
            </w:r>
          </w:p>
        </w:tc>
      </w:tr>
      <w:tr w:rsidR="00154076" w:rsidRPr="00154076" w:rsidTr="003E31D5">
        <w:trPr>
          <w:trHeight w:val="1773"/>
        </w:trPr>
        <w:tc>
          <w:tcPr>
            <w:tcW w:w="10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54076" w:rsidRPr="00154076" w:rsidRDefault="00154076" w:rsidP="00154076">
            <w:pPr>
              <w:spacing w:after="0" w:line="240" w:lineRule="auto"/>
              <w:rPr>
                <w:rFonts w:ascii="Sylfaen" w:eastAsia="Times New Roman" w:hAnsi="Sylfaen" w:cs="Calibri"/>
                <w:b/>
                <w:bCs/>
                <w:sz w:val="16"/>
                <w:szCs w:val="16"/>
              </w:rPr>
            </w:pPr>
            <w:r w:rsidRPr="00154076">
              <w:rPr>
                <w:rFonts w:ascii="Sylfaen" w:eastAsia="Times New Roman" w:hAnsi="Sylfaen" w:cs="Calibri"/>
                <w:b/>
                <w:bCs/>
                <w:sz w:val="16"/>
                <w:szCs w:val="16"/>
              </w:rPr>
              <w:t>პროგრამის მიზანი და აღწერა</w:t>
            </w:r>
          </w:p>
        </w:tc>
        <w:tc>
          <w:tcPr>
            <w:tcW w:w="9745" w:type="dxa"/>
            <w:gridSpan w:val="8"/>
            <w:tcBorders>
              <w:top w:val="single" w:sz="8" w:space="0" w:color="auto"/>
              <w:left w:val="nil"/>
              <w:bottom w:val="single" w:sz="8" w:space="0" w:color="auto"/>
              <w:right w:val="single" w:sz="8" w:space="0" w:color="000000"/>
            </w:tcBorders>
            <w:shd w:val="clear" w:color="auto" w:fill="auto"/>
            <w:vAlign w:val="center"/>
            <w:hideMark/>
          </w:tcPr>
          <w:p w:rsidR="00154076" w:rsidRPr="0013586E" w:rsidRDefault="00154076" w:rsidP="00154076">
            <w:pPr>
              <w:spacing w:after="0" w:line="240" w:lineRule="auto"/>
              <w:rPr>
                <w:rFonts w:ascii="Sylfaen" w:eastAsia="Times New Roman" w:hAnsi="Sylfaen" w:cs="Calibri"/>
                <w:bCs/>
                <w:sz w:val="16"/>
                <w:szCs w:val="16"/>
              </w:rPr>
            </w:pPr>
            <w:r w:rsidRPr="0013586E">
              <w:rPr>
                <w:rFonts w:ascii="Sylfaen" w:eastAsia="Times New Roman" w:hAnsi="Sylfaen" w:cs="Calibri"/>
                <w:bCs/>
                <w:sz w:val="16"/>
                <w:szCs w:val="16"/>
              </w:rPr>
              <w:t>ზესტაფონის მუნიციპალიტეტიში სულ 4570  0-6 წლამდე  ასაკის ბავშია რეგისტრირებული აქედან სკოლამდელი ასაკისაა 3000 ბავშვი, მუნიციპალიტეტის ტერიტორიაზე განთავსებულ 41 სტრუქტუირულ ერთეულში დღეის მგომარეობით შესაძლებელია 2200 ბავშვის მიღება.მშობელთა მომართვიანობამ შეადგინა 1800. მათ აღზრდა განათლებას ემსახურება 154 აღმზრდელი, 77 აღმზრდელის თანაშემწე და სხვა 295 მომსახურე პერსონალი. მუშაობის ეფექტიანად წარმართვის მიზნით იგეგმება: სკოლამდელი აღზრდის სფეროში მართვის პოლიტიკის განხორციელება, სტანდარტების შესაბამისი სააღმზრდელო პროგრამა(მეთოდოლოგიის დახვეწა, სტანდარტების შესაბამისი კვებითი უზრუნველყოფა), ბაგა-ბაღების ინფრასტრუქტურის: ეზო,შენობა, ინვენტარი და სხვა- განვითარება ასევე ბაგა-ბაღების პერსონალის შრომითი პირობების გაუმჯობესება და მათი კვალიფიკაციის ამაღლება. სასკოლო მზაობისთვის აღსაზრდელთა შესაბამისი უნარჩვევებით ჩამოყალიბება.</w:t>
            </w:r>
          </w:p>
        </w:tc>
      </w:tr>
      <w:tr w:rsidR="00154076" w:rsidRPr="00154076" w:rsidTr="003E31D5">
        <w:trPr>
          <w:trHeight w:val="570"/>
        </w:trPr>
        <w:tc>
          <w:tcPr>
            <w:tcW w:w="3261"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ქვეპროგრამის დასახელება</w:t>
            </w:r>
          </w:p>
        </w:tc>
        <w:tc>
          <w:tcPr>
            <w:tcW w:w="1266" w:type="dxa"/>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სულ</w:t>
            </w:r>
          </w:p>
        </w:tc>
        <w:tc>
          <w:tcPr>
            <w:tcW w:w="1266" w:type="dxa"/>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2024წელი ფაქტი</w:t>
            </w:r>
          </w:p>
        </w:tc>
        <w:tc>
          <w:tcPr>
            <w:tcW w:w="1585" w:type="dxa"/>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2025 წელი გეგმა</w:t>
            </w:r>
          </w:p>
        </w:tc>
        <w:tc>
          <w:tcPr>
            <w:tcW w:w="1166" w:type="dxa"/>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2026 წელი პროგნოზი</w:t>
            </w:r>
          </w:p>
        </w:tc>
        <w:tc>
          <w:tcPr>
            <w:tcW w:w="1166" w:type="dxa"/>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2027 წელი პროგნოზი</w:t>
            </w:r>
          </w:p>
        </w:tc>
        <w:tc>
          <w:tcPr>
            <w:tcW w:w="700" w:type="dxa"/>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 </w:t>
            </w:r>
          </w:p>
        </w:tc>
        <w:tc>
          <w:tcPr>
            <w:tcW w:w="364" w:type="dxa"/>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 </w:t>
            </w:r>
          </w:p>
        </w:tc>
      </w:tr>
      <w:tr w:rsidR="00CB132B" w:rsidRPr="00154076" w:rsidTr="003E31D5">
        <w:trPr>
          <w:trHeight w:val="570"/>
        </w:trPr>
        <w:tc>
          <w:tcPr>
            <w:tcW w:w="1029" w:type="dxa"/>
            <w:tcBorders>
              <w:top w:val="nil"/>
              <w:left w:val="single" w:sz="8" w:space="0" w:color="auto"/>
              <w:bottom w:val="single" w:sz="4" w:space="0" w:color="auto"/>
              <w:right w:val="single" w:sz="4" w:space="0" w:color="auto"/>
            </w:tcBorders>
            <w:shd w:val="clear" w:color="auto" w:fill="auto"/>
            <w:noWrap/>
            <w:vAlign w:val="center"/>
            <w:hideMark/>
          </w:tcPr>
          <w:p w:rsidR="00CB132B" w:rsidRPr="00154076" w:rsidRDefault="00CB132B" w:rsidP="00CB132B">
            <w:pPr>
              <w:spacing w:after="0" w:line="240" w:lineRule="auto"/>
              <w:rPr>
                <w:rFonts w:ascii="Sylfaen" w:eastAsia="Times New Roman" w:hAnsi="Sylfaen" w:cs="Calibri"/>
                <w:sz w:val="16"/>
                <w:szCs w:val="16"/>
              </w:rPr>
            </w:pPr>
            <w:r w:rsidRPr="00154076">
              <w:rPr>
                <w:rFonts w:ascii="Sylfaen" w:eastAsia="Times New Roman" w:hAnsi="Sylfaen" w:cs="Calibri"/>
                <w:sz w:val="16"/>
                <w:szCs w:val="16"/>
              </w:rPr>
              <w:t> </w:t>
            </w:r>
          </w:p>
        </w:tc>
        <w:tc>
          <w:tcPr>
            <w:tcW w:w="223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B132B" w:rsidRPr="003E31D5" w:rsidRDefault="00CB132B" w:rsidP="00CB132B">
            <w:pPr>
              <w:rPr>
                <w:rFonts w:ascii="Sylfaen" w:hAnsi="Sylfaen" w:cs="Calibri"/>
                <w:sz w:val="16"/>
                <w:szCs w:val="16"/>
              </w:rPr>
            </w:pPr>
            <w:r w:rsidRPr="003E31D5">
              <w:rPr>
                <w:rFonts w:ascii="Sylfaen" w:hAnsi="Sylfaen" w:cs="Calibri"/>
                <w:sz w:val="16"/>
                <w:szCs w:val="16"/>
              </w:rPr>
              <w:t>სწავლების ხარისხის ამათლება</w:t>
            </w:r>
          </w:p>
        </w:tc>
        <w:tc>
          <w:tcPr>
            <w:tcW w:w="12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118500,00</w:t>
            </w:r>
          </w:p>
        </w:tc>
        <w:tc>
          <w:tcPr>
            <w:tcW w:w="12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118500,00</w:t>
            </w:r>
          </w:p>
        </w:tc>
        <w:tc>
          <w:tcPr>
            <w:tcW w:w="1585" w:type="dxa"/>
            <w:tcBorders>
              <w:top w:val="single" w:sz="4" w:space="0" w:color="auto"/>
              <w:left w:val="nil"/>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28000,00</w:t>
            </w:r>
          </w:p>
        </w:tc>
        <w:tc>
          <w:tcPr>
            <w:tcW w:w="1166" w:type="dxa"/>
            <w:tcBorders>
              <w:top w:val="single" w:sz="4" w:space="0" w:color="auto"/>
              <w:left w:val="nil"/>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29000,00</w:t>
            </w:r>
          </w:p>
        </w:tc>
        <w:tc>
          <w:tcPr>
            <w:tcW w:w="1166" w:type="dxa"/>
            <w:tcBorders>
              <w:top w:val="single" w:sz="4" w:space="0" w:color="auto"/>
              <w:left w:val="nil"/>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30000,00</w:t>
            </w:r>
          </w:p>
        </w:tc>
        <w:tc>
          <w:tcPr>
            <w:tcW w:w="700" w:type="dxa"/>
            <w:tcBorders>
              <w:top w:val="nil"/>
              <w:left w:val="nil"/>
              <w:bottom w:val="single" w:sz="4" w:space="0" w:color="auto"/>
              <w:right w:val="nil"/>
            </w:tcBorders>
            <w:shd w:val="clear" w:color="000000" w:fill="FFFFFF"/>
            <w:vAlign w:val="center"/>
            <w:hideMark/>
          </w:tcPr>
          <w:p w:rsidR="00CB132B" w:rsidRPr="00154076" w:rsidRDefault="00CB132B" w:rsidP="00CB132B">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 </w:t>
            </w:r>
          </w:p>
        </w:tc>
        <w:tc>
          <w:tcPr>
            <w:tcW w:w="364" w:type="dxa"/>
            <w:tcBorders>
              <w:top w:val="nil"/>
              <w:left w:val="single" w:sz="4" w:space="0" w:color="auto"/>
              <w:bottom w:val="single" w:sz="4" w:space="0" w:color="auto"/>
              <w:right w:val="single" w:sz="8" w:space="0" w:color="auto"/>
            </w:tcBorders>
            <w:shd w:val="clear" w:color="000000" w:fill="FFFFFF"/>
            <w:vAlign w:val="center"/>
            <w:hideMark/>
          </w:tcPr>
          <w:p w:rsidR="00CB132B" w:rsidRPr="00154076" w:rsidRDefault="00CB132B" w:rsidP="00CB132B">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 </w:t>
            </w:r>
          </w:p>
        </w:tc>
      </w:tr>
      <w:tr w:rsidR="00CB132B" w:rsidRPr="00154076" w:rsidTr="003E31D5">
        <w:trPr>
          <w:trHeight w:val="570"/>
        </w:trPr>
        <w:tc>
          <w:tcPr>
            <w:tcW w:w="1029" w:type="dxa"/>
            <w:tcBorders>
              <w:top w:val="nil"/>
              <w:left w:val="single" w:sz="8" w:space="0" w:color="auto"/>
              <w:bottom w:val="single" w:sz="4" w:space="0" w:color="auto"/>
              <w:right w:val="single" w:sz="4" w:space="0" w:color="auto"/>
            </w:tcBorders>
            <w:shd w:val="clear" w:color="auto" w:fill="auto"/>
            <w:noWrap/>
            <w:vAlign w:val="center"/>
            <w:hideMark/>
          </w:tcPr>
          <w:p w:rsidR="00CB132B" w:rsidRPr="00154076" w:rsidRDefault="00CB132B" w:rsidP="00CB132B">
            <w:pPr>
              <w:spacing w:after="0" w:line="240" w:lineRule="auto"/>
              <w:rPr>
                <w:rFonts w:ascii="Sylfaen" w:eastAsia="Times New Roman" w:hAnsi="Sylfaen" w:cs="Calibri"/>
                <w:sz w:val="16"/>
                <w:szCs w:val="16"/>
              </w:rPr>
            </w:pPr>
            <w:r w:rsidRPr="00154076">
              <w:rPr>
                <w:rFonts w:ascii="Sylfaen" w:eastAsia="Times New Roman" w:hAnsi="Sylfaen" w:cs="Calibri"/>
                <w:sz w:val="16"/>
                <w:szCs w:val="16"/>
              </w:rPr>
              <w:t> </w:t>
            </w:r>
          </w:p>
        </w:tc>
        <w:tc>
          <w:tcPr>
            <w:tcW w:w="2232" w:type="dxa"/>
            <w:tcBorders>
              <w:top w:val="nil"/>
              <w:left w:val="single" w:sz="4" w:space="0" w:color="auto"/>
              <w:bottom w:val="single" w:sz="4" w:space="0" w:color="auto"/>
              <w:right w:val="single" w:sz="4" w:space="0" w:color="auto"/>
            </w:tcBorders>
            <w:shd w:val="clear" w:color="000000" w:fill="FFFFFF"/>
            <w:vAlign w:val="center"/>
            <w:hideMark/>
          </w:tcPr>
          <w:p w:rsidR="00CB132B" w:rsidRPr="003E31D5" w:rsidRDefault="00CB132B" w:rsidP="00CB132B">
            <w:pPr>
              <w:rPr>
                <w:rFonts w:ascii="Sylfaen" w:hAnsi="Sylfaen" w:cs="Calibri"/>
                <w:sz w:val="16"/>
                <w:szCs w:val="16"/>
              </w:rPr>
            </w:pPr>
            <w:r w:rsidRPr="003E31D5">
              <w:rPr>
                <w:rFonts w:ascii="Sylfaen" w:hAnsi="Sylfaen" w:cs="Calibri"/>
                <w:sz w:val="16"/>
                <w:szCs w:val="16"/>
              </w:rPr>
              <w:t>კვების უზრუნველყოფა</w:t>
            </w:r>
          </w:p>
        </w:tc>
        <w:tc>
          <w:tcPr>
            <w:tcW w:w="1266" w:type="dxa"/>
            <w:tcBorders>
              <w:top w:val="nil"/>
              <w:left w:val="single" w:sz="4" w:space="0" w:color="auto"/>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3386400,00</w:t>
            </w:r>
          </w:p>
        </w:tc>
        <w:tc>
          <w:tcPr>
            <w:tcW w:w="1266" w:type="dxa"/>
            <w:tcBorders>
              <w:top w:val="nil"/>
              <w:left w:val="single" w:sz="4" w:space="0" w:color="auto"/>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3386400,00</w:t>
            </w:r>
          </w:p>
        </w:tc>
        <w:tc>
          <w:tcPr>
            <w:tcW w:w="1585" w:type="dxa"/>
            <w:tcBorders>
              <w:top w:val="nil"/>
              <w:left w:val="nil"/>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785500,00</w:t>
            </w:r>
          </w:p>
        </w:tc>
        <w:tc>
          <w:tcPr>
            <w:tcW w:w="1166" w:type="dxa"/>
            <w:tcBorders>
              <w:top w:val="nil"/>
              <w:left w:val="nil"/>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825000,00</w:t>
            </w:r>
          </w:p>
        </w:tc>
        <w:tc>
          <w:tcPr>
            <w:tcW w:w="1166" w:type="dxa"/>
            <w:tcBorders>
              <w:top w:val="nil"/>
              <w:left w:val="nil"/>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866300,00</w:t>
            </w:r>
          </w:p>
        </w:tc>
        <w:tc>
          <w:tcPr>
            <w:tcW w:w="700" w:type="dxa"/>
            <w:tcBorders>
              <w:top w:val="nil"/>
              <w:left w:val="nil"/>
              <w:bottom w:val="single" w:sz="4" w:space="0" w:color="auto"/>
              <w:right w:val="nil"/>
            </w:tcBorders>
            <w:shd w:val="clear" w:color="000000" w:fill="FFFFFF"/>
            <w:vAlign w:val="center"/>
            <w:hideMark/>
          </w:tcPr>
          <w:p w:rsidR="00CB132B" w:rsidRPr="00154076" w:rsidRDefault="00CB132B" w:rsidP="00CB132B">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 </w:t>
            </w:r>
          </w:p>
        </w:tc>
        <w:tc>
          <w:tcPr>
            <w:tcW w:w="364" w:type="dxa"/>
            <w:tcBorders>
              <w:top w:val="nil"/>
              <w:left w:val="single" w:sz="4" w:space="0" w:color="auto"/>
              <w:bottom w:val="single" w:sz="4" w:space="0" w:color="auto"/>
              <w:right w:val="single" w:sz="8" w:space="0" w:color="auto"/>
            </w:tcBorders>
            <w:shd w:val="clear" w:color="000000" w:fill="FFFFFF"/>
            <w:vAlign w:val="center"/>
            <w:hideMark/>
          </w:tcPr>
          <w:p w:rsidR="00CB132B" w:rsidRPr="00154076" w:rsidRDefault="00CB132B" w:rsidP="00CB132B">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 </w:t>
            </w:r>
          </w:p>
        </w:tc>
      </w:tr>
      <w:tr w:rsidR="00CB132B" w:rsidRPr="00154076" w:rsidTr="003E31D5">
        <w:trPr>
          <w:trHeight w:val="570"/>
        </w:trPr>
        <w:tc>
          <w:tcPr>
            <w:tcW w:w="1029" w:type="dxa"/>
            <w:tcBorders>
              <w:top w:val="nil"/>
              <w:left w:val="single" w:sz="8" w:space="0" w:color="auto"/>
              <w:bottom w:val="single" w:sz="4" w:space="0" w:color="auto"/>
              <w:right w:val="single" w:sz="4" w:space="0" w:color="auto"/>
            </w:tcBorders>
            <w:shd w:val="clear" w:color="auto" w:fill="auto"/>
            <w:noWrap/>
            <w:vAlign w:val="center"/>
            <w:hideMark/>
          </w:tcPr>
          <w:p w:rsidR="00CB132B" w:rsidRPr="00154076" w:rsidRDefault="00CB132B" w:rsidP="00CB132B">
            <w:pPr>
              <w:spacing w:after="0" w:line="240" w:lineRule="auto"/>
              <w:rPr>
                <w:rFonts w:ascii="Sylfaen" w:eastAsia="Times New Roman" w:hAnsi="Sylfaen" w:cs="Calibri"/>
                <w:sz w:val="16"/>
                <w:szCs w:val="16"/>
              </w:rPr>
            </w:pPr>
            <w:r w:rsidRPr="00154076">
              <w:rPr>
                <w:rFonts w:ascii="Sylfaen" w:eastAsia="Times New Roman" w:hAnsi="Sylfaen" w:cs="Calibri"/>
                <w:sz w:val="16"/>
                <w:szCs w:val="16"/>
              </w:rPr>
              <w:lastRenderedPageBreak/>
              <w:t> </w:t>
            </w:r>
          </w:p>
        </w:tc>
        <w:tc>
          <w:tcPr>
            <w:tcW w:w="2232" w:type="dxa"/>
            <w:tcBorders>
              <w:top w:val="nil"/>
              <w:left w:val="single" w:sz="4" w:space="0" w:color="auto"/>
              <w:bottom w:val="single" w:sz="4" w:space="0" w:color="auto"/>
              <w:right w:val="single" w:sz="4" w:space="0" w:color="auto"/>
            </w:tcBorders>
            <w:shd w:val="clear" w:color="000000" w:fill="FFFFFF"/>
            <w:vAlign w:val="center"/>
            <w:hideMark/>
          </w:tcPr>
          <w:p w:rsidR="00CB132B" w:rsidRPr="003E31D5" w:rsidRDefault="00CB132B" w:rsidP="00CB132B">
            <w:pPr>
              <w:rPr>
                <w:rFonts w:ascii="Sylfaen" w:hAnsi="Sylfaen" w:cs="Calibri"/>
                <w:sz w:val="16"/>
                <w:szCs w:val="16"/>
              </w:rPr>
            </w:pPr>
            <w:r w:rsidRPr="003E31D5">
              <w:rPr>
                <w:rFonts w:ascii="Sylfaen" w:hAnsi="Sylfaen" w:cs="Calibri"/>
                <w:sz w:val="16"/>
                <w:szCs w:val="16"/>
              </w:rPr>
              <w:t xml:space="preserve">ბაღების აღჭურვა </w:t>
            </w:r>
          </w:p>
        </w:tc>
        <w:tc>
          <w:tcPr>
            <w:tcW w:w="1266" w:type="dxa"/>
            <w:tcBorders>
              <w:top w:val="nil"/>
              <w:left w:val="single" w:sz="4" w:space="0" w:color="auto"/>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2380100,00</w:t>
            </w:r>
          </w:p>
        </w:tc>
        <w:tc>
          <w:tcPr>
            <w:tcW w:w="1266" w:type="dxa"/>
            <w:tcBorders>
              <w:top w:val="nil"/>
              <w:left w:val="single" w:sz="4" w:space="0" w:color="auto"/>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2380100,00</w:t>
            </w:r>
          </w:p>
        </w:tc>
        <w:tc>
          <w:tcPr>
            <w:tcW w:w="1585" w:type="dxa"/>
            <w:tcBorders>
              <w:top w:val="nil"/>
              <w:left w:val="nil"/>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567600,00</w:t>
            </w:r>
          </w:p>
        </w:tc>
        <w:tc>
          <w:tcPr>
            <w:tcW w:w="1166" w:type="dxa"/>
            <w:tcBorders>
              <w:top w:val="nil"/>
              <w:left w:val="nil"/>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595800,00</w:t>
            </w:r>
          </w:p>
        </w:tc>
        <w:tc>
          <w:tcPr>
            <w:tcW w:w="1166" w:type="dxa"/>
            <w:tcBorders>
              <w:top w:val="nil"/>
              <w:left w:val="nil"/>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593500,00</w:t>
            </w:r>
          </w:p>
        </w:tc>
        <w:tc>
          <w:tcPr>
            <w:tcW w:w="700" w:type="dxa"/>
            <w:tcBorders>
              <w:top w:val="nil"/>
              <w:left w:val="nil"/>
              <w:bottom w:val="single" w:sz="4" w:space="0" w:color="auto"/>
              <w:right w:val="nil"/>
            </w:tcBorders>
            <w:shd w:val="clear" w:color="000000" w:fill="FFFFFF"/>
            <w:vAlign w:val="center"/>
            <w:hideMark/>
          </w:tcPr>
          <w:p w:rsidR="00CB132B" w:rsidRPr="00154076" w:rsidRDefault="00CB132B" w:rsidP="00CB132B">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 </w:t>
            </w:r>
          </w:p>
        </w:tc>
        <w:tc>
          <w:tcPr>
            <w:tcW w:w="364" w:type="dxa"/>
            <w:tcBorders>
              <w:top w:val="nil"/>
              <w:left w:val="single" w:sz="4" w:space="0" w:color="auto"/>
              <w:bottom w:val="single" w:sz="4" w:space="0" w:color="auto"/>
              <w:right w:val="single" w:sz="8" w:space="0" w:color="auto"/>
            </w:tcBorders>
            <w:shd w:val="clear" w:color="000000" w:fill="FFFFFF"/>
            <w:vAlign w:val="center"/>
            <w:hideMark/>
          </w:tcPr>
          <w:p w:rsidR="00CB132B" w:rsidRPr="00154076" w:rsidRDefault="00CB132B" w:rsidP="00CB132B">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 </w:t>
            </w:r>
          </w:p>
        </w:tc>
      </w:tr>
      <w:tr w:rsidR="00CB132B" w:rsidRPr="00154076" w:rsidTr="003E31D5">
        <w:trPr>
          <w:trHeight w:val="570"/>
        </w:trPr>
        <w:tc>
          <w:tcPr>
            <w:tcW w:w="1029" w:type="dxa"/>
            <w:tcBorders>
              <w:top w:val="nil"/>
              <w:left w:val="single" w:sz="8" w:space="0" w:color="auto"/>
              <w:bottom w:val="single" w:sz="4" w:space="0" w:color="auto"/>
              <w:right w:val="single" w:sz="4" w:space="0" w:color="auto"/>
            </w:tcBorders>
            <w:shd w:val="clear" w:color="auto" w:fill="auto"/>
            <w:noWrap/>
            <w:vAlign w:val="center"/>
            <w:hideMark/>
          </w:tcPr>
          <w:p w:rsidR="00CB132B" w:rsidRPr="00154076" w:rsidRDefault="00CB132B" w:rsidP="00CB132B">
            <w:pPr>
              <w:spacing w:after="0" w:line="240" w:lineRule="auto"/>
              <w:rPr>
                <w:rFonts w:ascii="Sylfaen" w:eastAsia="Times New Roman" w:hAnsi="Sylfaen" w:cs="Calibri"/>
                <w:sz w:val="16"/>
                <w:szCs w:val="16"/>
              </w:rPr>
            </w:pPr>
            <w:r w:rsidRPr="00154076">
              <w:rPr>
                <w:rFonts w:ascii="Sylfaen" w:eastAsia="Times New Roman" w:hAnsi="Sylfaen" w:cs="Calibri"/>
                <w:sz w:val="16"/>
                <w:szCs w:val="16"/>
              </w:rPr>
              <w:t> </w:t>
            </w:r>
          </w:p>
        </w:tc>
        <w:tc>
          <w:tcPr>
            <w:tcW w:w="2232" w:type="dxa"/>
            <w:tcBorders>
              <w:top w:val="nil"/>
              <w:left w:val="single" w:sz="4" w:space="0" w:color="auto"/>
              <w:bottom w:val="single" w:sz="4" w:space="0" w:color="auto"/>
              <w:right w:val="single" w:sz="4" w:space="0" w:color="auto"/>
            </w:tcBorders>
            <w:shd w:val="clear" w:color="000000" w:fill="FFFFFF"/>
            <w:vAlign w:val="center"/>
            <w:hideMark/>
          </w:tcPr>
          <w:p w:rsidR="00CB132B" w:rsidRPr="003E31D5" w:rsidRDefault="00CB132B" w:rsidP="00CB132B">
            <w:pPr>
              <w:rPr>
                <w:rFonts w:ascii="Sylfaen" w:hAnsi="Sylfaen" w:cs="Calibri"/>
                <w:sz w:val="16"/>
                <w:szCs w:val="16"/>
              </w:rPr>
            </w:pPr>
            <w:r w:rsidRPr="003E31D5">
              <w:rPr>
                <w:rFonts w:ascii="Sylfaen" w:hAnsi="Sylfaen" w:cs="Calibri"/>
                <w:sz w:val="16"/>
                <w:szCs w:val="16"/>
              </w:rPr>
              <w:t>ბაღების ადმინისტრირება</w:t>
            </w:r>
          </w:p>
        </w:tc>
        <w:tc>
          <w:tcPr>
            <w:tcW w:w="1266" w:type="dxa"/>
            <w:tcBorders>
              <w:top w:val="nil"/>
              <w:left w:val="single" w:sz="4" w:space="0" w:color="auto"/>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16012100,00</w:t>
            </w:r>
          </w:p>
        </w:tc>
        <w:tc>
          <w:tcPr>
            <w:tcW w:w="1266" w:type="dxa"/>
            <w:tcBorders>
              <w:top w:val="nil"/>
              <w:left w:val="single" w:sz="4" w:space="0" w:color="auto"/>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16012100,00</w:t>
            </w:r>
          </w:p>
        </w:tc>
        <w:tc>
          <w:tcPr>
            <w:tcW w:w="1585" w:type="dxa"/>
            <w:tcBorders>
              <w:top w:val="nil"/>
              <w:left w:val="nil"/>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3987550,00</w:t>
            </w:r>
          </w:p>
        </w:tc>
        <w:tc>
          <w:tcPr>
            <w:tcW w:w="1166" w:type="dxa"/>
            <w:tcBorders>
              <w:top w:val="nil"/>
              <w:left w:val="nil"/>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3989250,00</w:t>
            </w:r>
          </w:p>
        </w:tc>
        <w:tc>
          <w:tcPr>
            <w:tcW w:w="1166" w:type="dxa"/>
            <w:tcBorders>
              <w:top w:val="nil"/>
              <w:left w:val="nil"/>
              <w:bottom w:val="single" w:sz="4" w:space="0" w:color="auto"/>
              <w:right w:val="single" w:sz="4" w:space="0" w:color="auto"/>
            </w:tcBorders>
            <w:shd w:val="clear" w:color="000000" w:fill="FFFFFF"/>
            <w:vAlign w:val="center"/>
            <w:hideMark/>
          </w:tcPr>
          <w:p w:rsidR="00CB132B" w:rsidRPr="003E31D5" w:rsidRDefault="00CB132B" w:rsidP="00CB132B">
            <w:pPr>
              <w:jc w:val="center"/>
              <w:rPr>
                <w:rFonts w:ascii="Sylfaen" w:hAnsi="Sylfaen" w:cs="Calibri"/>
                <w:sz w:val="16"/>
                <w:szCs w:val="16"/>
              </w:rPr>
            </w:pPr>
            <w:r w:rsidRPr="003E31D5">
              <w:rPr>
                <w:rFonts w:ascii="Sylfaen" w:hAnsi="Sylfaen" w:cs="Calibri"/>
                <w:sz w:val="16"/>
                <w:szCs w:val="16"/>
              </w:rPr>
              <w:t>4015850,00</w:t>
            </w:r>
          </w:p>
        </w:tc>
        <w:tc>
          <w:tcPr>
            <w:tcW w:w="700" w:type="dxa"/>
            <w:tcBorders>
              <w:top w:val="nil"/>
              <w:left w:val="nil"/>
              <w:bottom w:val="single" w:sz="4" w:space="0" w:color="auto"/>
              <w:right w:val="nil"/>
            </w:tcBorders>
            <w:shd w:val="clear" w:color="000000" w:fill="FFFFFF"/>
            <w:vAlign w:val="center"/>
            <w:hideMark/>
          </w:tcPr>
          <w:p w:rsidR="00CB132B" w:rsidRPr="00154076" w:rsidRDefault="00CB132B" w:rsidP="00CB132B">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 </w:t>
            </w:r>
          </w:p>
        </w:tc>
        <w:tc>
          <w:tcPr>
            <w:tcW w:w="364" w:type="dxa"/>
            <w:tcBorders>
              <w:top w:val="nil"/>
              <w:left w:val="single" w:sz="4" w:space="0" w:color="auto"/>
              <w:bottom w:val="single" w:sz="4" w:space="0" w:color="auto"/>
              <w:right w:val="single" w:sz="8" w:space="0" w:color="auto"/>
            </w:tcBorders>
            <w:shd w:val="clear" w:color="000000" w:fill="FFFFFF"/>
            <w:vAlign w:val="center"/>
            <w:hideMark/>
          </w:tcPr>
          <w:p w:rsidR="00CB132B" w:rsidRPr="00154076" w:rsidRDefault="00CB132B" w:rsidP="00CB132B">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 </w:t>
            </w:r>
          </w:p>
        </w:tc>
      </w:tr>
      <w:tr w:rsidR="00CB132B" w:rsidRPr="00154076" w:rsidTr="003E31D5">
        <w:trPr>
          <w:trHeight w:val="70"/>
        </w:trPr>
        <w:tc>
          <w:tcPr>
            <w:tcW w:w="1029" w:type="dxa"/>
            <w:tcBorders>
              <w:top w:val="nil"/>
              <w:left w:val="single" w:sz="8" w:space="0" w:color="auto"/>
              <w:bottom w:val="single" w:sz="4" w:space="0" w:color="auto"/>
              <w:right w:val="single" w:sz="4" w:space="0" w:color="auto"/>
            </w:tcBorders>
            <w:shd w:val="clear" w:color="auto" w:fill="auto"/>
            <w:noWrap/>
            <w:vAlign w:val="center"/>
            <w:hideMark/>
          </w:tcPr>
          <w:p w:rsidR="00CB132B" w:rsidRPr="00154076" w:rsidRDefault="00CB132B" w:rsidP="00CB132B">
            <w:pPr>
              <w:spacing w:after="0" w:line="240" w:lineRule="auto"/>
              <w:rPr>
                <w:rFonts w:ascii="Sylfaen" w:eastAsia="Times New Roman" w:hAnsi="Sylfaen" w:cs="Calibri"/>
                <w:sz w:val="16"/>
                <w:szCs w:val="16"/>
              </w:rPr>
            </w:pPr>
            <w:r w:rsidRPr="00154076">
              <w:rPr>
                <w:rFonts w:ascii="Sylfaen" w:eastAsia="Times New Roman" w:hAnsi="Sylfaen" w:cs="Calibri"/>
                <w:sz w:val="16"/>
                <w:szCs w:val="16"/>
              </w:rPr>
              <w:t> </w:t>
            </w:r>
          </w:p>
        </w:tc>
        <w:tc>
          <w:tcPr>
            <w:tcW w:w="2232" w:type="dxa"/>
            <w:tcBorders>
              <w:top w:val="single" w:sz="4" w:space="0" w:color="auto"/>
              <w:left w:val="single" w:sz="4" w:space="0" w:color="auto"/>
              <w:bottom w:val="single" w:sz="4" w:space="0" w:color="auto"/>
              <w:right w:val="single" w:sz="4" w:space="0" w:color="auto"/>
            </w:tcBorders>
            <w:shd w:val="clear" w:color="000000" w:fill="FFFFFF"/>
            <w:vAlign w:val="center"/>
          </w:tcPr>
          <w:p w:rsidR="00CB132B" w:rsidRPr="003E31D5" w:rsidRDefault="00CB132B" w:rsidP="00CB132B">
            <w:pPr>
              <w:rPr>
                <w:rFonts w:ascii="Sylfaen" w:hAnsi="Sylfaen" w:cs="Calibri"/>
                <w:sz w:val="16"/>
                <w:szCs w:val="16"/>
              </w:rPr>
            </w:pPr>
          </w:p>
        </w:tc>
        <w:tc>
          <w:tcPr>
            <w:tcW w:w="1266" w:type="dxa"/>
            <w:tcBorders>
              <w:top w:val="nil"/>
              <w:left w:val="nil"/>
              <w:bottom w:val="single" w:sz="4" w:space="0" w:color="auto"/>
              <w:right w:val="single" w:sz="4" w:space="0" w:color="auto"/>
            </w:tcBorders>
            <w:shd w:val="clear" w:color="000000" w:fill="FFFFFF"/>
            <w:vAlign w:val="center"/>
          </w:tcPr>
          <w:p w:rsidR="00CB132B" w:rsidRPr="003E31D5" w:rsidRDefault="00CB132B" w:rsidP="00CB132B">
            <w:pPr>
              <w:spacing w:after="0" w:line="240" w:lineRule="auto"/>
              <w:jc w:val="center"/>
              <w:rPr>
                <w:rFonts w:ascii="Sylfaen" w:eastAsia="Times New Roman" w:hAnsi="Sylfaen" w:cs="Calibri"/>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000000" w:fill="FFFFFF"/>
            <w:vAlign w:val="center"/>
          </w:tcPr>
          <w:p w:rsidR="00CB132B" w:rsidRPr="003E31D5" w:rsidRDefault="00CB132B" w:rsidP="00CB132B">
            <w:pPr>
              <w:jc w:val="center"/>
              <w:rPr>
                <w:rFonts w:ascii="Sylfaen" w:hAnsi="Sylfaen" w:cs="Calibri"/>
                <w:sz w:val="16"/>
                <w:szCs w:val="16"/>
              </w:rPr>
            </w:pPr>
          </w:p>
        </w:tc>
        <w:tc>
          <w:tcPr>
            <w:tcW w:w="1585" w:type="dxa"/>
            <w:tcBorders>
              <w:top w:val="single" w:sz="4" w:space="0" w:color="auto"/>
              <w:left w:val="nil"/>
              <w:bottom w:val="single" w:sz="4" w:space="0" w:color="auto"/>
              <w:right w:val="single" w:sz="4" w:space="0" w:color="auto"/>
            </w:tcBorders>
            <w:shd w:val="clear" w:color="000000" w:fill="FFFFFF"/>
            <w:vAlign w:val="center"/>
          </w:tcPr>
          <w:p w:rsidR="00CB132B" w:rsidRPr="003E31D5" w:rsidRDefault="00CB132B" w:rsidP="00CB132B">
            <w:pPr>
              <w:jc w:val="center"/>
              <w:rPr>
                <w:rFonts w:ascii="Sylfaen" w:hAnsi="Sylfaen" w:cs="Calibri"/>
                <w:sz w:val="16"/>
                <w:szCs w:val="16"/>
              </w:rPr>
            </w:pPr>
          </w:p>
        </w:tc>
        <w:tc>
          <w:tcPr>
            <w:tcW w:w="1166" w:type="dxa"/>
            <w:tcBorders>
              <w:top w:val="single" w:sz="4" w:space="0" w:color="auto"/>
              <w:left w:val="nil"/>
              <w:bottom w:val="single" w:sz="4" w:space="0" w:color="auto"/>
              <w:right w:val="single" w:sz="4" w:space="0" w:color="auto"/>
            </w:tcBorders>
            <w:shd w:val="clear" w:color="000000" w:fill="FFFFFF"/>
            <w:vAlign w:val="center"/>
          </w:tcPr>
          <w:p w:rsidR="00CB132B" w:rsidRPr="003E31D5" w:rsidRDefault="00CB132B" w:rsidP="00CB132B">
            <w:pPr>
              <w:jc w:val="center"/>
              <w:rPr>
                <w:rFonts w:ascii="Sylfaen" w:hAnsi="Sylfaen" w:cs="Calibri"/>
                <w:sz w:val="16"/>
                <w:szCs w:val="16"/>
              </w:rPr>
            </w:pPr>
          </w:p>
        </w:tc>
        <w:tc>
          <w:tcPr>
            <w:tcW w:w="1166" w:type="dxa"/>
            <w:tcBorders>
              <w:top w:val="single" w:sz="4" w:space="0" w:color="auto"/>
              <w:left w:val="nil"/>
              <w:bottom w:val="single" w:sz="4" w:space="0" w:color="auto"/>
              <w:right w:val="single" w:sz="4" w:space="0" w:color="auto"/>
            </w:tcBorders>
            <w:shd w:val="clear" w:color="000000" w:fill="FFFFFF"/>
            <w:vAlign w:val="center"/>
          </w:tcPr>
          <w:p w:rsidR="00CB132B" w:rsidRPr="003E31D5" w:rsidRDefault="00CB132B" w:rsidP="00CB132B">
            <w:pPr>
              <w:jc w:val="center"/>
              <w:rPr>
                <w:rFonts w:ascii="Sylfaen" w:hAnsi="Sylfaen" w:cs="Calibri"/>
                <w:sz w:val="16"/>
                <w:szCs w:val="16"/>
              </w:rPr>
            </w:pPr>
          </w:p>
        </w:tc>
        <w:tc>
          <w:tcPr>
            <w:tcW w:w="700" w:type="dxa"/>
            <w:tcBorders>
              <w:top w:val="nil"/>
              <w:left w:val="nil"/>
              <w:bottom w:val="single" w:sz="4" w:space="0" w:color="auto"/>
              <w:right w:val="nil"/>
            </w:tcBorders>
            <w:shd w:val="clear" w:color="000000" w:fill="FFFFFF"/>
            <w:vAlign w:val="center"/>
            <w:hideMark/>
          </w:tcPr>
          <w:p w:rsidR="00CB132B" w:rsidRPr="00154076" w:rsidRDefault="00CB132B" w:rsidP="00CB132B">
            <w:pPr>
              <w:spacing w:after="0" w:line="240" w:lineRule="auto"/>
              <w:jc w:val="center"/>
              <w:rPr>
                <w:rFonts w:ascii="Sylfaen" w:eastAsia="Times New Roman" w:hAnsi="Sylfaen" w:cs="Calibri"/>
                <w:color w:val="FF0000"/>
                <w:sz w:val="16"/>
                <w:szCs w:val="16"/>
              </w:rPr>
            </w:pPr>
            <w:r w:rsidRPr="00154076">
              <w:rPr>
                <w:rFonts w:ascii="Sylfaen" w:eastAsia="Times New Roman" w:hAnsi="Sylfaen" w:cs="Calibri"/>
                <w:color w:val="FF0000"/>
                <w:sz w:val="16"/>
                <w:szCs w:val="16"/>
              </w:rPr>
              <w:t> </w:t>
            </w:r>
          </w:p>
        </w:tc>
        <w:tc>
          <w:tcPr>
            <w:tcW w:w="364" w:type="dxa"/>
            <w:tcBorders>
              <w:top w:val="nil"/>
              <w:left w:val="single" w:sz="4" w:space="0" w:color="auto"/>
              <w:bottom w:val="single" w:sz="4" w:space="0" w:color="auto"/>
              <w:right w:val="single" w:sz="8" w:space="0" w:color="auto"/>
            </w:tcBorders>
            <w:shd w:val="clear" w:color="000000" w:fill="FFFFFF"/>
            <w:vAlign w:val="center"/>
            <w:hideMark/>
          </w:tcPr>
          <w:p w:rsidR="00CB132B" w:rsidRPr="00154076" w:rsidRDefault="00CB132B" w:rsidP="00CB132B">
            <w:pPr>
              <w:spacing w:after="0" w:line="240" w:lineRule="auto"/>
              <w:jc w:val="center"/>
              <w:rPr>
                <w:rFonts w:ascii="Sylfaen" w:eastAsia="Times New Roman" w:hAnsi="Sylfaen" w:cs="Calibri"/>
                <w:color w:val="FF0000"/>
                <w:sz w:val="16"/>
                <w:szCs w:val="16"/>
              </w:rPr>
            </w:pPr>
            <w:r w:rsidRPr="00154076">
              <w:rPr>
                <w:rFonts w:ascii="Sylfaen" w:eastAsia="Times New Roman" w:hAnsi="Sylfaen" w:cs="Calibri"/>
                <w:color w:val="FF0000"/>
                <w:sz w:val="16"/>
                <w:szCs w:val="16"/>
              </w:rPr>
              <w:t> </w:t>
            </w:r>
          </w:p>
        </w:tc>
      </w:tr>
      <w:tr w:rsidR="003E31D5" w:rsidRPr="00154076" w:rsidTr="003E31D5">
        <w:trPr>
          <w:trHeight w:val="570"/>
        </w:trPr>
        <w:tc>
          <w:tcPr>
            <w:tcW w:w="3261" w:type="dxa"/>
            <w:gridSpan w:val="2"/>
            <w:tcBorders>
              <w:top w:val="single" w:sz="8" w:space="0" w:color="auto"/>
              <w:left w:val="single" w:sz="8" w:space="0" w:color="auto"/>
              <w:bottom w:val="single" w:sz="8" w:space="0" w:color="auto"/>
              <w:right w:val="single" w:sz="4" w:space="0" w:color="auto"/>
            </w:tcBorders>
            <w:shd w:val="clear" w:color="000000" w:fill="FFFFFF"/>
            <w:vAlign w:val="center"/>
            <w:hideMark/>
          </w:tcPr>
          <w:p w:rsidR="003E31D5" w:rsidRPr="003E31D5" w:rsidRDefault="003E31D5" w:rsidP="003E31D5">
            <w:pPr>
              <w:spacing w:after="0" w:line="240" w:lineRule="auto"/>
              <w:jc w:val="center"/>
              <w:rPr>
                <w:rFonts w:ascii="Sylfaen" w:eastAsia="Times New Roman" w:hAnsi="Sylfaen" w:cs="Calibri"/>
                <w:b/>
                <w:bCs/>
                <w:sz w:val="16"/>
                <w:szCs w:val="16"/>
              </w:rPr>
            </w:pPr>
            <w:r w:rsidRPr="003E31D5">
              <w:rPr>
                <w:rFonts w:ascii="Sylfaen" w:eastAsia="Times New Roman" w:hAnsi="Sylfaen" w:cs="Calibri"/>
                <w:b/>
                <w:bCs/>
                <w:sz w:val="16"/>
                <w:szCs w:val="16"/>
              </w:rPr>
              <w:t>სულ პროგრამა</w:t>
            </w:r>
          </w:p>
        </w:tc>
        <w:tc>
          <w:tcPr>
            <w:tcW w:w="1266" w:type="dxa"/>
            <w:tcBorders>
              <w:top w:val="single" w:sz="8" w:space="0" w:color="auto"/>
              <w:left w:val="single" w:sz="4" w:space="0" w:color="auto"/>
              <w:bottom w:val="single" w:sz="8" w:space="0" w:color="auto"/>
              <w:right w:val="single" w:sz="4" w:space="0" w:color="auto"/>
            </w:tcBorders>
            <w:shd w:val="clear" w:color="000000" w:fill="FFFFFF"/>
            <w:vAlign w:val="center"/>
            <w:hideMark/>
          </w:tcPr>
          <w:p w:rsidR="003E31D5" w:rsidRPr="003E31D5" w:rsidRDefault="003E31D5" w:rsidP="003E31D5">
            <w:pPr>
              <w:jc w:val="center"/>
              <w:rPr>
                <w:rFonts w:ascii="Sylfaen" w:hAnsi="Sylfaen" w:cs="Calibri"/>
                <w:sz w:val="16"/>
                <w:szCs w:val="16"/>
              </w:rPr>
            </w:pPr>
            <w:r w:rsidRPr="003E31D5">
              <w:rPr>
                <w:rFonts w:ascii="Sylfaen" w:hAnsi="Sylfaen" w:cs="Calibri"/>
                <w:sz w:val="16"/>
                <w:szCs w:val="16"/>
              </w:rPr>
              <w:t>21897100,00</w:t>
            </w:r>
          </w:p>
        </w:tc>
        <w:tc>
          <w:tcPr>
            <w:tcW w:w="1266" w:type="dxa"/>
            <w:tcBorders>
              <w:top w:val="single" w:sz="8" w:space="0" w:color="auto"/>
              <w:left w:val="nil"/>
              <w:bottom w:val="single" w:sz="8" w:space="0" w:color="auto"/>
              <w:right w:val="single" w:sz="4" w:space="0" w:color="auto"/>
            </w:tcBorders>
            <w:shd w:val="clear" w:color="000000" w:fill="FFFFFF"/>
            <w:vAlign w:val="center"/>
            <w:hideMark/>
          </w:tcPr>
          <w:p w:rsidR="003E31D5" w:rsidRPr="003E31D5" w:rsidRDefault="003E31D5" w:rsidP="003E31D5">
            <w:pPr>
              <w:jc w:val="center"/>
              <w:rPr>
                <w:rFonts w:ascii="Sylfaen" w:hAnsi="Sylfaen" w:cs="Calibri"/>
                <w:sz w:val="16"/>
                <w:szCs w:val="16"/>
              </w:rPr>
            </w:pPr>
            <w:r w:rsidRPr="003E31D5">
              <w:rPr>
                <w:rFonts w:ascii="Sylfaen" w:hAnsi="Sylfaen" w:cs="Calibri"/>
                <w:sz w:val="16"/>
                <w:szCs w:val="16"/>
              </w:rPr>
              <w:t>5368650,00</w:t>
            </w:r>
          </w:p>
        </w:tc>
        <w:tc>
          <w:tcPr>
            <w:tcW w:w="1585" w:type="dxa"/>
            <w:tcBorders>
              <w:top w:val="single" w:sz="8" w:space="0" w:color="auto"/>
              <w:left w:val="nil"/>
              <w:bottom w:val="single" w:sz="8" w:space="0" w:color="auto"/>
              <w:right w:val="single" w:sz="4" w:space="0" w:color="auto"/>
            </w:tcBorders>
            <w:shd w:val="clear" w:color="000000" w:fill="FFFFFF"/>
            <w:vAlign w:val="center"/>
            <w:hideMark/>
          </w:tcPr>
          <w:p w:rsidR="003E31D5" w:rsidRPr="003E31D5" w:rsidRDefault="003E31D5" w:rsidP="003E31D5">
            <w:pPr>
              <w:jc w:val="center"/>
              <w:rPr>
                <w:rFonts w:ascii="Sylfaen" w:hAnsi="Sylfaen" w:cs="Calibri"/>
                <w:sz w:val="16"/>
                <w:szCs w:val="16"/>
              </w:rPr>
            </w:pPr>
            <w:r w:rsidRPr="003E31D5">
              <w:rPr>
                <w:rFonts w:ascii="Sylfaen" w:hAnsi="Sylfaen" w:cs="Calibri"/>
                <w:sz w:val="16"/>
                <w:szCs w:val="16"/>
              </w:rPr>
              <w:t>5439050,00</w:t>
            </w:r>
          </w:p>
        </w:tc>
        <w:tc>
          <w:tcPr>
            <w:tcW w:w="1166" w:type="dxa"/>
            <w:tcBorders>
              <w:top w:val="single" w:sz="8" w:space="0" w:color="auto"/>
              <w:left w:val="nil"/>
              <w:bottom w:val="single" w:sz="8" w:space="0" w:color="auto"/>
              <w:right w:val="single" w:sz="4" w:space="0" w:color="auto"/>
            </w:tcBorders>
            <w:shd w:val="clear" w:color="000000" w:fill="FFFFFF"/>
            <w:vAlign w:val="center"/>
            <w:hideMark/>
          </w:tcPr>
          <w:p w:rsidR="003E31D5" w:rsidRPr="003E31D5" w:rsidRDefault="003E31D5" w:rsidP="003E31D5">
            <w:pPr>
              <w:jc w:val="center"/>
              <w:rPr>
                <w:rFonts w:ascii="Sylfaen" w:hAnsi="Sylfaen" w:cs="Calibri"/>
                <w:sz w:val="16"/>
                <w:szCs w:val="16"/>
              </w:rPr>
            </w:pPr>
            <w:r w:rsidRPr="003E31D5">
              <w:rPr>
                <w:rFonts w:ascii="Sylfaen" w:hAnsi="Sylfaen" w:cs="Calibri"/>
                <w:sz w:val="16"/>
                <w:szCs w:val="16"/>
              </w:rPr>
              <w:t>5505650,00</w:t>
            </w:r>
          </w:p>
        </w:tc>
        <w:tc>
          <w:tcPr>
            <w:tcW w:w="1166" w:type="dxa"/>
            <w:tcBorders>
              <w:top w:val="single" w:sz="8" w:space="0" w:color="auto"/>
              <w:left w:val="nil"/>
              <w:bottom w:val="single" w:sz="8" w:space="0" w:color="auto"/>
              <w:right w:val="single" w:sz="4" w:space="0" w:color="auto"/>
            </w:tcBorders>
            <w:shd w:val="clear" w:color="000000" w:fill="FFFFFF"/>
            <w:vAlign w:val="center"/>
            <w:hideMark/>
          </w:tcPr>
          <w:p w:rsidR="003E31D5" w:rsidRPr="003E31D5" w:rsidRDefault="003E31D5" w:rsidP="003E31D5">
            <w:pPr>
              <w:jc w:val="center"/>
              <w:rPr>
                <w:rFonts w:ascii="Sylfaen" w:hAnsi="Sylfaen" w:cs="Calibri"/>
                <w:sz w:val="16"/>
                <w:szCs w:val="16"/>
              </w:rPr>
            </w:pPr>
            <w:r w:rsidRPr="003E31D5">
              <w:rPr>
                <w:rFonts w:ascii="Sylfaen" w:hAnsi="Sylfaen" w:cs="Calibri"/>
                <w:sz w:val="16"/>
                <w:szCs w:val="16"/>
              </w:rPr>
              <w:t>5583750,00</w:t>
            </w:r>
          </w:p>
        </w:tc>
        <w:tc>
          <w:tcPr>
            <w:tcW w:w="700" w:type="dxa"/>
            <w:tcBorders>
              <w:top w:val="single" w:sz="8" w:space="0" w:color="auto"/>
              <w:left w:val="nil"/>
              <w:bottom w:val="single" w:sz="8" w:space="0" w:color="auto"/>
              <w:right w:val="nil"/>
            </w:tcBorders>
            <w:shd w:val="clear" w:color="000000" w:fill="FFFFFF"/>
            <w:vAlign w:val="center"/>
            <w:hideMark/>
          </w:tcPr>
          <w:p w:rsidR="003E31D5" w:rsidRPr="00154076" w:rsidRDefault="003E31D5" w:rsidP="003E31D5">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 </w:t>
            </w:r>
          </w:p>
        </w:tc>
        <w:tc>
          <w:tcPr>
            <w:tcW w:w="364" w:type="dxa"/>
            <w:tcBorders>
              <w:top w:val="single" w:sz="8" w:space="0" w:color="auto"/>
              <w:left w:val="single" w:sz="4" w:space="0" w:color="auto"/>
              <w:bottom w:val="single" w:sz="8" w:space="0" w:color="auto"/>
              <w:right w:val="single" w:sz="8" w:space="0" w:color="auto"/>
            </w:tcBorders>
            <w:shd w:val="clear" w:color="000000" w:fill="FFFFFF"/>
            <w:vAlign w:val="center"/>
            <w:hideMark/>
          </w:tcPr>
          <w:p w:rsidR="003E31D5" w:rsidRPr="00154076" w:rsidRDefault="003E31D5" w:rsidP="003E31D5">
            <w:pPr>
              <w:spacing w:after="0" w:line="240" w:lineRule="auto"/>
              <w:jc w:val="center"/>
              <w:rPr>
                <w:rFonts w:ascii="Sylfaen" w:eastAsia="Times New Roman" w:hAnsi="Sylfaen" w:cs="Calibri"/>
                <w:sz w:val="16"/>
                <w:szCs w:val="16"/>
              </w:rPr>
            </w:pPr>
            <w:r w:rsidRPr="00154076">
              <w:rPr>
                <w:rFonts w:ascii="Sylfaen" w:eastAsia="Times New Roman" w:hAnsi="Sylfaen" w:cs="Calibri"/>
                <w:sz w:val="16"/>
                <w:szCs w:val="16"/>
              </w:rPr>
              <w:t> </w:t>
            </w:r>
          </w:p>
        </w:tc>
      </w:tr>
      <w:tr w:rsidR="00154076" w:rsidRPr="00154076" w:rsidTr="003E31D5">
        <w:trPr>
          <w:trHeight w:val="405"/>
        </w:trPr>
        <w:tc>
          <w:tcPr>
            <w:tcW w:w="3261" w:type="dxa"/>
            <w:gridSpan w:val="2"/>
            <w:tcBorders>
              <w:top w:val="nil"/>
              <w:left w:val="single" w:sz="8" w:space="0" w:color="auto"/>
              <w:bottom w:val="single" w:sz="8" w:space="0" w:color="auto"/>
              <w:right w:val="single" w:sz="4" w:space="0" w:color="auto"/>
            </w:tcBorders>
            <w:shd w:val="clear" w:color="000000" w:fill="FFFFFF"/>
            <w:vAlign w:val="center"/>
            <w:hideMark/>
          </w:tcPr>
          <w:p w:rsidR="00154076" w:rsidRPr="00154076" w:rsidRDefault="00154076" w:rsidP="00154076">
            <w:pPr>
              <w:spacing w:after="0" w:line="240" w:lineRule="auto"/>
              <w:rPr>
                <w:rFonts w:ascii="Sylfaen" w:eastAsia="Times New Roman" w:hAnsi="Sylfaen" w:cs="Calibri"/>
                <w:i/>
                <w:iCs/>
                <w:sz w:val="16"/>
                <w:szCs w:val="16"/>
              </w:rPr>
            </w:pPr>
            <w:r w:rsidRPr="00154076">
              <w:rPr>
                <w:rFonts w:ascii="Sylfaen" w:eastAsia="Times New Roman" w:hAnsi="Sylfaen" w:cs="Calibri"/>
                <w:i/>
                <w:iCs/>
                <w:sz w:val="16"/>
                <w:szCs w:val="16"/>
              </w:rPr>
              <w:t>მ.შ. კაპიტალური პროგრამები</w:t>
            </w:r>
          </w:p>
        </w:tc>
        <w:tc>
          <w:tcPr>
            <w:tcW w:w="1266" w:type="dxa"/>
            <w:tcBorders>
              <w:top w:val="nil"/>
              <w:left w:val="nil"/>
              <w:bottom w:val="single" w:sz="8" w:space="0" w:color="auto"/>
              <w:right w:val="single" w:sz="4" w:space="0" w:color="auto"/>
            </w:tcBorders>
            <w:shd w:val="clear" w:color="000000" w:fill="FFFFFF"/>
            <w:vAlign w:val="center"/>
            <w:hideMark/>
          </w:tcPr>
          <w:p w:rsidR="00154076" w:rsidRPr="00154076" w:rsidRDefault="00154076" w:rsidP="00154076">
            <w:pPr>
              <w:spacing w:after="0" w:line="240" w:lineRule="auto"/>
              <w:jc w:val="center"/>
              <w:rPr>
                <w:rFonts w:ascii="Sylfaen" w:eastAsia="Times New Roman" w:hAnsi="Sylfaen" w:cs="Calibri"/>
                <w:color w:val="FF0000"/>
                <w:sz w:val="16"/>
                <w:szCs w:val="16"/>
              </w:rPr>
            </w:pPr>
            <w:r w:rsidRPr="00154076">
              <w:rPr>
                <w:rFonts w:ascii="Sylfaen" w:eastAsia="Times New Roman" w:hAnsi="Sylfaen" w:cs="Calibri"/>
                <w:color w:val="FF0000"/>
                <w:sz w:val="16"/>
                <w:szCs w:val="16"/>
              </w:rPr>
              <w:t> </w:t>
            </w:r>
          </w:p>
        </w:tc>
        <w:tc>
          <w:tcPr>
            <w:tcW w:w="1266" w:type="dxa"/>
            <w:tcBorders>
              <w:top w:val="nil"/>
              <w:left w:val="nil"/>
              <w:bottom w:val="single" w:sz="8" w:space="0" w:color="auto"/>
              <w:right w:val="single" w:sz="4" w:space="0" w:color="auto"/>
            </w:tcBorders>
            <w:shd w:val="clear" w:color="000000" w:fill="FFFFFF"/>
            <w:vAlign w:val="center"/>
            <w:hideMark/>
          </w:tcPr>
          <w:p w:rsidR="00154076" w:rsidRPr="00154076" w:rsidRDefault="00154076" w:rsidP="00154076">
            <w:pPr>
              <w:spacing w:after="0" w:line="240" w:lineRule="auto"/>
              <w:jc w:val="center"/>
              <w:rPr>
                <w:rFonts w:ascii="Sylfaen" w:eastAsia="Times New Roman" w:hAnsi="Sylfaen" w:cs="Calibri"/>
                <w:color w:val="FF0000"/>
                <w:sz w:val="16"/>
                <w:szCs w:val="16"/>
              </w:rPr>
            </w:pPr>
            <w:r w:rsidRPr="00154076">
              <w:rPr>
                <w:rFonts w:ascii="Sylfaen" w:eastAsia="Times New Roman" w:hAnsi="Sylfaen" w:cs="Calibri"/>
                <w:color w:val="FF0000"/>
                <w:sz w:val="16"/>
                <w:szCs w:val="16"/>
              </w:rPr>
              <w:t> </w:t>
            </w:r>
          </w:p>
        </w:tc>
        <w:tc>
          <w:tcPr>
            <w:tcW w:w="1585" w:type="dxa"/>
            <w:tcBorders>
              <w:top w:val="nil"/>
              <w:left w:val="nil"/>
              <w:bottom w:val="single" w:sz="8" w:space="0" w:color="auto"/>
              <w:right w:val="single" w:sz="4" w:space="0" w:color="auto"/>
            </w:tcBorders>
            <w:shd w:val="clear" w:color="000000" w:fill="FFFFFF"/>
            <w:vAlign w:val="center"/>
            <w:hideMark/>
          </w:tcPr>
          <w:p w:rsidR="00154076" w:rsidRPr="00154076" w:rsidRDefault="00154076" w:rsidP="00154076">
            <w:pPr>
              <w:spacing w:after="0" w:line="240" w:lineRule="auto"/>
              <w:jc w:val="center"/>
              <w:rPr>
                <w:rFonts w:ascii="Sylfaen" w:eastAsia="Times New Roman" w:hAnsi="Sylfaen" w:cs="Calibri"/>
                <w:color w:val="FF0000"/>
                <w:sz w:val="16"/>
                <w:szCs w:val="16"/>
              </w:rPr>
            </w:pPr>
            <w:r w:rsidRPr="00154076">
              <w:rPr>
                <w:rFonts w:ascii="Sylfaen" w:eastAsia="Times New Roman" w:hAnsi="Sylfaen" w:cs="Calibri"/>
                <w:color w:val="FF0000"/>
                <w:sz w:val="16"/>
                <w:szCs w:val="16"/>
              </w:rPr>
              <w:t> </w:t>
            </w:r>
          </w:p>
        </w:tc>
        <w:tc>
          <w:tcPr>
            <w:tcW w:w="1166" w:type="dxa"/>
            <w:tcBorders>
              <w:top w:val="nil"/>
              <w:left w:val="nil"/>
              <w:bottom w:val="single" w:sz="8" w:space="0" w:color="auto"/>
              <w:right w:val="single" w:sz="4" w:space="0" w:color="auto"/>
            </w:tcBorders>
            <w:shd w:val="clear" w:color="000000" w:fill="FFFFFF"/>
            <w:vAlign w:val="center"/>
            <w:hideMark/>
          </w:tcPr>
          <w:p w:rsidR="00154076" w:rsidRPr="00154076" w:rsidRDefault="00154076" w:rsidP="00154076">
            <w:pPr>
              <w:spacing w:after="0" w:line="240" w:lineRule="auto"/>
              <w:jc w:val="center"/>
              <w:rPr>
                <w:rFonts w:ascii="Sylfaen" w:eastAsia="Times New Roman" w:hAnsi="Sylfaen" w:cs="Calibri"/>
                <w:color w:val="FF0000"/>
                <w:sz w:val="16"/>
                <w:szCs w:val="16"/>
              </w:rPr>
            </w:pPr>
            <w:r w:rsidRPr="00154076">
              <w:rPr>
                <w:rFonts w:ascii="Sylfaen" w:eastAsia="Times New Roman" w:hAnsi="Sylfaen" w:cs="Calibri"/>
                <w:color w:val="FF0000"/>
                <w:sz w:val="16"/>
                <w:szCs w:val="16"/>
              </w:rPr>
              <w:t> </w:t>
            </w:r>
          </w:p>
        </w:tc>
        <w:tc>
          <w:tcPr>
            <w:tcW w:w="1166" w:type="dxa"/>
            <w:tcBorders>
              <w:top w:val="nil"/>
              <w:left w:val="nil"/>
              <w:bottom w:val="single" w:sz="8" w:space="0" w:color="auto"/>
              <w:right w:val="single" w:sz="4" w:space="0" w:color="auto"/>
            </w:tcBorders>
            <w:shd w:val="clear" w:color="000000" w:fill="FFFFFF"/>
            <w:vAlign w:val="center"/>
            <w:hideMark/>
          </w:tcPr>
          <w:p w:rsidR="00154076" w:rsidRPr="00154076" w:rsidRDefault="00154076" w:rsidP="00154076">
            <w:pPr>
              <w:spacing w:after="0" w:line="240" w:lineRule="auto"/>
              <w:jc w:val="center"/>
              <w:rPr>
                <w:rFonts w:ascii="Sylfaen" w:eastAsia="Times New Roman" w:hAnsi="Sylfaen" w:cs="Calibri"/>
                <w:color w:val="FF0000"/>
                <w:sz w:val="16"/>
                <w:szCs w:val="16"/>
              </w:rPr>
            </w:pPr>
            <w:r w:rsidRPr="00154076">
              <w:rPr>
                <w:rFonts w:ascii="Sylfaen" w:eastAsia="Times New Roman" w:hAnsi="Sylfaen" w:cs="Calibri"/>
                <w:color w:val="FF0000"/>
                <w:sz w:val="16"/>
                <w:szCs w:val="16"/>
              </w:rPr>
              <w:t> </w:t>
            </w:r>
          </w:p>
        </w:tc>
        <w:tc>
          <w:tcPr>
            <w:tcW w:w="700" w:type="dxa"/>
            <w:tcBorders>
              <w:top w:val="nil"/>
              <w:left w:val="nil"/>
              <w:bottom w:val="single" w:sz="8" w:space="0" w:color="auto"/>
              <w:right w:val="single" w:sz="4" w:space="0" w:color="auto"/>
            </w:tcBorders>
            <w:shd w:val="clear" w:color="000000" w:fill="FFFFFF"/>
            <w:vAlign w:val="center"/>
            <w:hideMark/>
          </w:tcPr>
          <w:p w:rsidR="00154076" w:rsidRPr="00154076" w:rsidRDefault="00154076" w:rsidP="00154076">
            <w:pPr>
              <w:spacing w:after="0" w:line="240" w:lineRule="auto"/>
              <w:jc w:val="center"/>
              <w:rPr>
                <w:rFonts w:ascii="Sylfaen" w:eastAsia="Times New Roman" w:hAnsi="Sylfaen" w:cs="Calibri"/>
                <w:color w:val="FF0000"/>
                <w:sz w:val="16"/>
                <w:szCs w:val="16"/>
              </w:rPr>
            </w:pPr>
            <w:r w:rsidRPr="00154076">
              <w:rPr>
                <w:rFonts w:ascii="Sylfaen" w:eastAsia="Times New Roman" w:hAnsi="Sylfaen" w:cs="Calibri"/>
                <w:color w:val="FF0000"/>
                <w:sz w:val="16"/>
                <w:szCs w:val="16"/>
              </w:rPr>
              <w:t> </w:t>
            </w:r>
          </w:p>
        </w:tc>
        <w:tc>
          <w:tcPr>
            <w:tcW w:w="364" w:type="dxa"/>
            <w:tcBorders>
              <w:top w:val="nil"/>
              <w:left w:val="nil"/>
              <w:bottom w:val="single" w:sz="8" w:space="0" w:color="auto"/>
              <w:right w:val="single" w:sz="4" w:space="0" w:color="auto"/>
            </w:tcBorders>
            <w:shd w:val="clear" w:color="000000" w:fill="FFFFFF"/>
            <w:vAlign w:val="center"/>
            <w:hideMark/>
          </w:tcPr>
          <w:p w:rsidR="00154076" w:rsidRPr="00154076" w:rsidRDefault="00154076" w:rsidP="00154076">
            <w:pPr>
              <w:spacing w:after="0" w:line="240" w:lineRule="auto"/>
              <w:jc w:val="center"/>
              <w:rPr>
                <w:rFonts w:ascii="Sylfaen" w:eastAsia="Times New Roman" w:hAnsi="Sylfaen" w:cs="Calibri"/>
                <w:color w:val="FF0000"/>
                <w:sz w:val="16"/>
                <w:szCs w:val="16"/>
              </w:rPr>
            </w:pPr>
            <w:r w:rsidRPr="00154076">
              <w:rPr>
                <w:rFonts w:ascii="Sylfaen" w:eastAsia="Times New Roman" w:hAnsi="Sylfaen" w:cs="Calibri"/>
                <w:color w:val="FF0000"/>
                <w:sz w:val="16"/>
                <w:szCs w:val="16"/>
              </w:rPr>
              <w:t> </w:t>
            </w:r>
          </w:p>
        </w:tc>
      </w:tr>
      <w:tr w:rsidR="00154076" w:rsidRPr="00154076" w:rsidTr="003E31D5">
        <w:trPr>
          <w:trHeight w:val="554"/>
        </w:trPr>
        <w:tc>
          <w:tcPr>
            <w:tcW w:w="3261" w:type="dxa"/>
            <w:gridSpan w:val="2"/>
            <w:tcBorders>
              <w:top w:val="single" w:sz="8" w:space="0" w:color="auto"/>
              <w:left w:val="single" w:sz="8" w:space="0" w:color="auto"/>
              <w:bottom w:val="single" w:sz="8" w:space="0" w:color="auto"/>
              <w:right w:val="single" w:sz="4" w:space="0" w:color="000000"/>
            </w:tcBorders>
            <w:shd w:val="clear" w:color="auto" w:fill="auto"/>
            <w:noWrap/>
            <w:vAlign w:val="center"/>
            <w:hideMark/>
          </w:tcPr>
          <w:p w:rsidR="00154076" w:rsidRPr="00154076" w:rsidRDefault="00154076" w:rsidP="00154076">
            <w:pPr>
              <w:spacing w:after="0" w:line="240" w:lineRule="auto"/>
              <w:rPr>
                <w:rFonts w:ascii="Sylfaen" w:eastAsia="Times New Roman" w:hAnsi="Sylfaen" w:cs="Calibri"/>
                <w:b/>
                <w:bCs/>
                <w:sz w:val="16"/>
                <w:szCs w:val="16"/>
              </w:rPr>
            </w:pPr>
            <w:r w:rsidRPr="00154076">
              <w:rPr>
                <w:rFonts w:ascii="Sylfaen" w:eastAsia="Times New Roman" w:hAnsi="Sylfaen" w:cs="Calibri"/>
                <w:b/>
                <w:bCs/>
                <w:sz w:val="16"/>
                <w:szCs w:val="16"/>
              </w:rPr>
              <w:t>მოსალოდნელი საბოლოო შედეგი</w:t>
            </w:r>
          </w:p>
        </w:tc>
        <w:tc>
          <w:tcPr>
            <w:tcW w:w="7513" w:type="dxa"/>
            <w:gridSpan w:val="7"/>
            <w:tcBorders>
              <w:top w:val="single" w:sz="8" w:space="0" w:color="auto"/>
              <w:left w:val="nil"/>
              <w:bottom w:val="single" w:sz="8" w:space="0" w:color="auto"/>
              <w:right w:val="single" w:sz="8" w:space="0" w:color="000000"/>
            </w:tcBorders>
            <w:shd w:val="clear" w:color="auto" w:fill="auto"/>
            <w:vAlign w:val="center"/>
            <w:hideMark/>
          </w:tcPr>
          <w:p w:rsidR="00154076" w:rsidRPr="00154076" w:rsidRDefault="00154076" w:rsidP="00154076">
            <w:pPr>
              <w:spacing w:after="0" w:line="240" w:lineRule="auto"/>
              <w:rPr>
                <w:rFonts w:ascii="Sylfaen" w:eastAsia="Times New Roman" w:hAnsi="Sylfaen" w:cs="Calibri"/>
                <w:color w:val="FF0000"/>
                <w:sz w:val="16"/>
                <w:szCs w:val="16"/>
              </w:rPr>
            </w:pPr>
            <w:r w:rsidRPr="00154076">
              <w:rPr>
                <w:rFonts w:ascii="Sylfaen" w:eastAsia="Times New Roman" w:hAnsi="Sylfaen" w:cs="Calibri"/>
                <w:color w:val="FF0000"/>
                <w:sz w:val="16"/>
                <w:szCs w:val="16"/>
              </w:rPr>
              <w:t> </w:t>
            </w:r>
          </w:p>
        </w:tc>
      </w:tr>
    </w:tbl>
    <w:p w:rsidR="00154076" w:rsidRPr="00154076" w:rsidRDefault="00154076" w:rsidP="00154076">
      <w:pPr>
        <w:spacing w:after="0" w:line="240" w:lineRule="auto"/>
        <w:contextualSpacing/>
        <w:jc w:val="both"/>
        <w:rPr>
          <w:rFonts w:ascii="Sylfaen" w:eastAsia="Times New Roman" w:hAnsi="Sylfaen" w:cs="Times New Roman"/>
          <w:b/>
          <w:sz w:val="16"/>
          <w:szCs w:val="16"/>
          <w:lang w:val="ka-GE"/>
        </w:rPr>
      </w:pPr>
    </w:p>
    <w:tbl>
      <w:tblPr>
        <w:tblW w:w="10781" w:type="dxa"/>
        <w:tblInd w:w="-152" w:type="dxa"/>
        <w:tblLayout w:type="fixed"/>
        <w:tblLook w:val="04A0" w:firstRow="1" w:lastRow="0" w:firstColumn="1" w:lastColumn="0" w:noHBand="0" w:noVBand="1"/>
      </w:tblPr>
      <w:tblGrid>
        <w:gridCol w:w="1702"/>
        <w:gridCol w:w="850"/>
        <w:gridCol w:w="858"/>
        <w:gridCol w:w="851"/>
        <w:gridCol w:w="992"/>
        <w:gridCol w:w="701"/>
        <w:gridCol w:w="567"/>
        <w:gridCol w:w="850"/>
        <w:gridCol w:w="851"/>
        <w:gridCol w:w="992"/>
        <w:gridCol w:w="709"/>
        <w:gridCol w:w="850"/>
        <w:gridCol w:w="8"/>
      </w:tblGrid>
      <w:tr w:rsidR="00154076" w:rsidRPr="00154076" w:rsidTr="004A12E5">
        <w:trPr>
          <w:trHeight w:val="270"/>
        </w:trPr>
        <w:tc>
          <w:tcPr>
            <w:tcW w:w="10781" w:type="dxa"/>
            <w:gridSpan w:val="1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54076" w:rsidRPr="00154076" w:rsidRDefault="00154076" w:rsidP="00154076">
            <w:pPr>
              <w:spacing w:after="0" w:line="240" w:lineRule="auto"/>
              <w:jc w:val="center"/>
              <w:rPr>
                <w:rFonts w:ascii="Sylfaen" w:eastAsia="Times New Roman" w:hAnsi="Sylfaen" w:cs="Calibri"/>
                <w:b/>
                <w:bCs/>
                <w:sz w:val="16"/>
                <w:szCs w:val="16"/>
              </w:rPr>
            </w:pPr>
            <w:bookmarkStart w:id="11" w:name="RANGE!A1:L5"/>
            <w:r w:rsidRPr="00154076">
              <w:rPr>
                <w:rFonts w:ascii="Sylfaen" w:eastAsia="Times New Roman" w:hAnsi="Sylfaen" w:cs="Calibri"/>
                <w:b/>
                <w:bCs/>
                <w:sz w:val="16"/>
                <w:szCs w:val="16"/>
              </w:rPr>
              <w:t xml:space="preserve">პროგრამის საბოლოო შედეგის ინდიკატორები   </w:t>
            </w:r>
            <w:r w:rsidRPr="00154076">
              <w:rPr>
                <w:rFonts w:ascii="Sylfaen" w:eastAsia="Times New Roman" w:hAnsi="Sylfaen" w:cs="Calibri"/>
                <w:sz w:val="16"/>
                <w:szCs w:val="16"/>
              </w:rPr>
              <w:t>ფორმაN1-1</w:t>
            </w:r>
            <w:bookmarkEnd w:id="11"/>
          </w:p>
        </w:tc>
      </w:tr>
      <w:tr w:rsidR="00154076" w:rsidRPr="00154076" w:rsidTr="004A12E5">
        <w:trPr>
          <w:gridAfter w:val="1"/>
          <w:wAfter w:w="8" w:type="dxa"/>
          <w:trHeight w:val="259"/>
        </w:trPr>
        <w:tc>
          <w:tcPr>
            <w:tcW w:w="1702" w:type="dxa"/>
            <w:vMerge w:val="restart"/>
            <w:tcBorders>
              <w:top w:val="nil"/>
              <w:left w:val="single" w:sz="8" w:space="0" w:color="auto"/>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ind w:hanging="75"/>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 xml:space="preserve">მოსალოდნელი საბოლოო შედეგი </w:t>
            </w:r>
            <w:r w:rsidRPr="00154076">
              <w:rPr>
                <w:rFonts w:ascii="Sylfaen" w:eastAsia="Times New Roman" w:hAnsi="Sylfaen" w:cs="Calibri"/>
                <w:b/>
                <w:bCs/>
                <w:sz w:val="16"/>
                <w:szCs w:val="16"/>
              </w:rPr>
              <w:t>(OUTCOME)</w:t>
            </w:r>
          </w:p>
        </w:tc>
        <w:tc>
          <w:tcPr>
            <w:tcW w:w="4819" w:type="dxa"/>
            <w:gridSpan w:val="6"/>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შედეგის ინდიკატორები</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გაზომვის ერთეული</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გეგმიური გადახრა</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პასუხისმგებელი (საბიუჯეტო ორგანიზაცია, სამსახური)</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მეთოდოლოგია</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რისკი</w:t>
            </w:r>
          </w:p>
        </w:tc>
      </w:tr>
      <w:tr w:rsidR="00154076" w:rsidRPr="00154076" w:rsidTr="004A12E5">
        <w:trPr>
          <w:gridAfter w:val="1"/>
          <w:wAfter w:w="8" w:type="dxa"/>
          <w:trHeight w:val="885"/>
        </w:trPr>
        <w:tc>
          <w:tcPr>
            <w:tcW w:w="1702" w:type="dxa"/>
            <w:vMerge/>
            <w:tcBorders>
              <w:top w:val="nil"/>
              <w:left w:val="single" w:sz="8" w:space="0" w:color="auto"/>
              <w:bottom w:val="single" w:sz="4" w:space="0" w:color="auto"/>
              <w:right w:val="single" w:sz="4" w:space="0" w:color="auto"/>
            </w:tcBorders>
            <w:vAlign w:val="center"/>
            <w:hideMark/>
          </w:tcPr>
          <w:p w:rsidR="00154076" w:rsidRPr="00154076" w:rsidRDefault="00154076" w:rsidP="00154076">
            <w:pPr>
              <w:spacing w:after="0" w:line="240" w:lineRule="auto"/>
              <w:rPr>
                <w:rFonts w:ascii="Sylfaen" w:eastAsia="Times New Roman" w:hAnsi="Sylfaen" w:cs="Calibri"/>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დასახელება</w:t>
            </w:r>
          </w:p>
        </w:tc>
        <w:tc>
          <w:tcPr>
            <w:tcW w:w="858" w:type="dxa"/>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2023წელი (საბაზისო)</w:t>
            </w:r>
          </w:p>
        </w:tc>
        <w:tc>
          <w:tcPr>
            <w:tcW w:w="851" w:type="dxa"/>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2024წელი</w:t>
            </w:r>
          </w:p>
        </w:tc>
        <w:tc>
          <w:tcPr>
            <w:tcW w:w="992" w:type="dxa"/>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2025წელი</w:t>
            </w:r>
          </w:p>
        </w:tc>
        <w:tc>
          <w:tcPr>
            <w:tcW w:w="701" w:type="dxa"/>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2026წელი</w:t>
            </w:r>
          </w:p>
        </w:tc>
        <w:tc>
          <w:tcPr>
            <w:tcW w:w="567" w:type="dxa"/>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2027  წელი</w:t>
            </w:r>
          </w:p>
        </w:tc>
        <w:tc>
          <w:tcPr>
            <w:tcW w:w="850" w:type="dxa"/>
            <w:tcBorders>
              <w:top w:val="nil"/>
              <w:left w:val="single" w:sz="4" w:space="0" w:color="auto"/>
              <w:bottom w:val="single" w:sz="4" w:space="0" w:color="auto"/>
              <w:right w:val="single" w:sz="4" w:space="0" w:color="auto"/>
            </w:tcBorders>
            <w:vAlign w:val="center"/>
            <w:hideMark/>
          </w:tcPr>
          <w:p w:rsidR="00154076" w:rsidRPr="00154076" w:rsidRDefault="00154076" w:rsidP="00154076">
            <w:pPr>
              <w:spacing w:after="0" w:line="240" w:lineRule="auto"/>
              <w:rPr>
                <w:rFonts w:ascii="Sylfaen" w:eastAsia="Times New Roman" w:hAnsi="Sylfaen" w:cs="Calibri"/>
                <w:color w:val="000000"/>
                <w:sz w:val="16"/>
                <w:szCs w:val="16"/>
              </w:rPr>
            </w:pPr>
          </w:p>
        </w:tc>
        <w:tc>
          <w:tcPr>
            <w:tcW w:w="851" w:type="dxa"/>
            <w:tcBorders>
              <w:top w:val="nil"/>
              <w:left w:val="single" w:sz="4" w:space="0" w:color="auto"/>
              <w:bottom w:val="single" w:sz="4" w:space="0" w:color="auto"/>
              <w:right w:val="single" w:sz="4" w:space="0" w:color="auto"/>
            </w:tcBorders>
            <w:vAlign w:val="center"/>
            <w:hideMark/>
          </w:tcPr>
          <w:p w:rsidR="00154076" w:rsidRPr="00154076" w:rsidRDefault="00154076" w:rsidP="00154076">
            <w:pPr>
              <w:spacing w:after="0" w:line="240" w:lineRule="auto"/>
              <w:rPr>
                <w:rFonts w:ascii="Sylfaen" w:eastAsia="Times New Roman" w:hAnsi="Sylfaen" w:cs="Calibri"/>
                <w:color w:val="000000"/>
                <w:sz w:val="16"/>
                <w:szCs w:val="16"/>
              </w:rPr>
            </w:pPr>
          </w:p>
        </w:tc>
        <w:tc>
          <w:tcPr>
            <w:tcW w:w="992" w:type="dxa"/>
            <w:tcBorders>
              <w:top w:val="nil"/>
              <w:left w:val="single" w:sz="4" w:space="0" w:color="auto"/>
              <w:bottom w:val="single" w:sz="4" w:space="0" w:color="auto"/>
              <w:right w:val="single" w:sz="4" w:space="0" w:color="auto"/>
            </w:tcBorders>
            <w:vAlign w:val="center"/>
            <w:hideMark/>
          </w:tcPr>
          <w:p w:rsidR="00154076" w:rsidRPr="00154076" w:rsidRDefault="00154076" w:rsidP="00154076">
            <w:pPr>
              <w:spacing w:after="0" w:line="240" w:lineRule="auto"/>
              <w:rPr>
                <w:rFonts w:ascii="Sylfaen" w:eastAsia="Times New Roman" w:hAnsi="Sylfaen" w:cs="Calibri"/>
                <w:color w:val="000000"/>
                <w:sz w:val="16"/>
                <w:szCs w:val="16"/>
              </w:rPr>
            </w:pPr>
          </w:p>
        </w:tc>
        <w:tc>
          <w:tcPr>
            <w:tcW w:w="709" w:type="dxa"/>
            <w:tcBorders>
              <w:top w:val="nil"/>
              <w:left w:val="single" w:sz="4" w:space="0" w:color="auto"/>
              <w:bottom w:val="single" w:sz="4" w:space="0" w:color="auto"/>
              <w:right w:val="single" w:sz="4" w:space="0" w:color="auto"/>
            </w:tcBorders>
            <w:vAlign w:val="center"/>
            <w:hideMark/>
          </w:tcPr>
          <w:p w:rsidR="00154076" w:rsidRPr="00154076" w:rsidRDefault="00154076" w:rsidP="00154076">
            <w:pPr>
              <w:spacing w:after="0" w:line="240" w:lineRule="auto"/>
              <w:rPr>
                <w:rFonts w:ascii="Sylfaen" w:eastAsia="Times New Roman" w:hAnsi="Sylfaen" w:cs="Calibri"/>
                <w:color w:val="000000"/>
                <w:sz w:val="16"/>
                <w:szCs w:val="16"/>
              </w:rPr>
            </w:pPr>
          </w:p>
        </w:tc>
        <w:tc>
          <w:tcPr>
            <w:tcW w:w="850" w:type="dxa"/>
            <w:tcBorders>
              <w:top w:val="nil"/>
              <w:left w:val="single" w:sz="4" w:space="0" w:color="auto"/>
              <w:bottom w:val="single" w:sz="4" w:space="0" w:color="auto"/>
              <w:right w:val="single" w:sz="8" w:space="0" w:color="auto"/>
            </w:tcBorders>
            <w:vAlign w:val="center"/>
            <w:hideMark/>
          </w:tcPr>
          <w:p w:rsidR="00154076" w:rsidRPr="00154076" w:rsidRDefault="00154076" w:rsidP="00154076">
            <w:pPr>
              <w:spacing w:after="0" w:line="240" w:lineRule="auto"/>
              <w:rPr>
                <w:rFonts w:ascii="Sylfaen" w:eastAsia="Times New Roman" w:hAnsi="Sylfaen" w:cs="Calibri"/>
                <w:color w:val="000000"/>
                <w:sz w:val="16"/>
                <w:szCs w:val="16"/>
              </w:rPr>
            </w:pPr>
          </w:p>
        </w:tc>
      </w:tr>
      <w:tr w:rsidR="00154076" w:rsidRPr="00154076" w:rsidTr="004A12E5">
        <w:trPr>
          <w:gridAfter w:val="1"/>
          <w:wAfter w:w="8" w:type="dxa"/>
          <w:trHeight w:val="1221"/>
        </w:trPr>
        <w:tc>
          <w:tcPr>
            <w:tcW w:w="1702" w:type="dxa"/>
            <w:tcBorders>
              <w:top w:val="nil"/>
              <w:left w:val="single" w:sz="8" w:space="0" w:color="auto"/>
              <w:bottom w:val="nil"/>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შესაფერისი უნარჩვევებით უზრუნველყოფილი მუნიციპალიტეტში მცხოვრები სკოლამდელი ასაკის ბავშვები: სტანდარტების შესაბამისი გარემო</w:t>
            </w:r>
          </w:p>
        </w:tc>
        <w:tc>
          <w:tcPr>
            <w:tcW w:w="850" w:type="dxa"/>
            <w:tcBorders>
              <w:top w:val="nil"/>
              <w:left w:val="nil"/>
              <w:bottom w:val="nil"/>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სკოლამდელი ასაკის აღსაზრდელთა რაოდენობა</w:t>
            </w:r>
          </w:p>
        </w:tc>
        <w:tc>
          <w:tcPr>
            <w:tcW w:w="858" w:type="dxa"/>
            <w:tcBorders>
              <w:top w:val="nil"/>
              <w:left w:val="nil"/>
              <w:bottom w:val="nil"/>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1775</w:t>
            </w:r>
          </w:p>
        </w:tc>
        <w:tc>
          <w:tcPr>
            <w:tcW w:w="851" w:type="dxa"/>
            <w:tcBorders>
              <w:top w:val="nil"/>
              <w:left w:val="nil"/>
              <w:bottom w:val="nil"/>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1800</w:t>
            </w:r>
          </w:p>
        </w:tc>
        <w:tc>
          <w:tcPr>
            <w:tcW w:w="992" w:type="dxa"/>
            <w:tcBorders>
              <w:top w:val="nil"/>
              <w:left w:val="nil"/>
              <w:bottom w:val="nil"/>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1870</w:t>
            </w:r>
          </w:p>
        </w:tc>
        <w:tc>
          <w:tcPr>
            <w:tcW w:w="701" w:type="dxa"/>
            <w:tcBorders>
              <w:top w:val="nil"/>
              <w:left w:val="nil"/>
              <w:bottom w:val="nil"/>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1900</w:t>
            </w:r>
          </w:p>
        </w:tc>
        <w:tc>
          <w:tcPr>
            <w:tcW w:w="567" w:type="dxa"/>
            <w:tcBorders>
              <w:top w:val="nil"/>
              <w:left w:val="nil"/>
              <w:bottom w:val="nil"/>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1950</w:t>
            </w:r>
          </w:p>
        </w:tc>
        <w:tc>
          <w:tcPr>
            <w:tcW w:w="850" w:type="dxa"/>
            <w:tcBorders>
              <w:top w:val="nil"/>
              <w:left w:val="nil"/>
              <w:bottom w:val="nil"/>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პროცენტი</w:t>
            </w:r>
          </w:p>
        </w:tc>
        <w:tc>
          <w:tcPr>
            <w:tcW w:w="851" w:type="dxa"/>
            <w:tcBorders>
              <w:top w:val="nil"/>
              <w:left w:val="nil"/>
              <w:bottom w:val="nil"/>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10</w:t>
            </w:r>
          </w:p>
        </w:tc>
        <w:tc>
          <w:tcPr>
            <w:tcW w:w="992" w:type="dxa"/>
            <w:tcBorders>
              <w:top w:val="nil"/>
              <w:left w:val="nil"/>
              <w:bottom w:val="nil"/>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ა(ა)იპი ბაღების გაერთიანება</w:t>
            </w:r>
          </w:p>
        </w:tc>
        <w:tc>
          <w:tcPr>
            <w:tcW w:w="709" w:type="dxa"/>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სასკოლო მზაობის სტანდარტი</w:t>
            </w:r>
          </w:p>
        </w:tc>
        <w:tc>
          <w:tcPr>
            <w:tcW w:w="850" w:type="dxa"/>
            <w:tcBorders>
              <w:top w:val="nil"/>
              <w:left w:val="nil"/>
              <w:bottom w:val="nil"/>
              <w:right w:val="single" w:sz="8"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პანდემია ან ბუნებრივი პირობები</w:t>
            </w:r>
          </w:p>
        </w:tc>
      </w:tr>
      <w:tr w:rsidR="00154076" w:rsidRPr="00154076" w:rsidTr="004A12E5">
        <w:trPr>
          <w:gridAfter w:val="1"/>
          <w:wAfter w:w="8" w:type="dxa"/>
          <w:trHeight w:val="1050"/>
        </w:trPr>
        <w:tc>
          <w:tcPr>
            <w:tcW w:w="1702" w:type="dxa"/>
            <w:tcBorders>
              <w:top w:val="nil"/>
              <w:left w:val="single" w:sz="8" w:space="0" w:color="auto"/>
              <w:bottom w:val="single" w:sz="8" w:space="0" w:color="auto"/>
              <w:right w:val="single" w:sz="4" w:space="0" w:color="auto"/>
            </w:tcBorders>
            <w:shd w:val="clear" w:color="auto" w:fill="auto"/>
            <w:vAlign w:val="center"/>
            <w:hideMark/>
          </w:tcPr>
          <w:p w:rsidR="00154076" w:rsidRPr="00154076" w:rsidRDefault="00154076" w:rsidP="00154076">
            <w:pPr>
              <w:spacing w:after="0" w:line="240" w:lineRule="auto"/>
              <w:rPr>
                <w:rFonts w:ascii="Sylfaen" w:eastAsia="Times New Roman" w:hAnsi="Sylfaen" w:cs="Calibri"/>
                <w:color w:val="FF0000"/>
                <w:sz w:val="16"/>
                <w:szCs w:val="16"/>
              </w:rPr>
            </w:pPr>
            <w:r w:rsidRPr="00154076">
              <w:rPr>
                <w:rFonts w:ascii="Sylfaen" w:eastAsia="Times New Roman" w:hAnsi="Sylfaen" w:cs="Calibri"/>
                <w:color w:val="FF0000"/>
                <w:sz w:val="16"/>
                <w:szCs w:val="16"/>
              </w:rPr>
              <w:t> </w:t>
            </w:r>
          </w:p>
        </w:tc>
        <w:tc>
          <w:tcPr>
            <w:tcW w:w="850" w:type="dxa"/>
            <w:tcBorders>
              <w:top w:val="single" w:sz="4" w:space="0" w:color="auto"/>
              <w:left w:val="nil"/>
              <w:bottom w:val="single" w:sz="8" w:space="0" w:color="auto"/>
              <w:right w:val="single" w:sz="4" w:space="0" w:color="auto"/>
            </w:tcBorders>
            <w:shd w:val="clear" w:color="auto" w:fill="auto"/>
            <w:vAlign w:val="center"/>
            <w:hideMark/>
          </w:tcPr>
          <w:p w:rsidR="00154076" w:rsidRPr="00154076" w:rsidRDefault="00154076" w:rsidP="00154076">
            <w:pPr>
              <w:spacing w:after="0" w:line="240" w:lineRule="auto"/>
              <w:rPr>
                <w:rFonts w:ascii="Sylfaen" w:eastAsia="Times New Roman" w:hAnsi="Sylfaen" w:cs="Calibri"/>
                <w:color w:val="000000"/>
                <w:sz w:val="16"/>
                <w:szCs w:val="16"/>
              </w:rPr>
            </w:pPr>
            <w:r w:rsidRPr="00154076">
              <w:rPr>
                <w:rFonts w:ascii="Sylfaen" w:eastAsia="Times New Roman" w:hAnsi="Sylfaen" w:cs="Calibri"/>
                <w:color w:val="000000"/>
                <w:sz w:val="16"/>
                <w:szCs w:val="16"/>
              </w:rPr>
              <w:t>მშობლების კმაყოფილება</w:t>
            </w:r>
          </w:p>
        </w:tc>
        <w:tc>
          <w:tcPr>
            <w:tcW w:w="858" w:type="dxa"/>
            <w:tcBorders>
              <w:top w:val="single" w:sz="4" w:space="0" w:color="auto"/>
              <w:left w:val="nil"/>
              <w:bottom w:val="single" w:sz="8"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30%</w:t>
            </w:r>
          </w:p>
        </w:tc>
        <w:tc>
          <w:tcPr>
            <w:tcW w:w="851" w:type="dxa"/>
            <w:tcBorders>
              <w:top w:val="single" w:sz="4" w:space="0" w:color="auto"/>
              <w:left w:val="nil"/>
              <w:bottom w:val="single" w:sz="8"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35%</w:t>
            </w:r>
          </w:p>
        </w:tc>
        <w:tc>
          <w:tcPr>
            <w:tcW w:w="992" w:type="dxa"/>
            <w:tcBorders>
              <w:top w:val="single" w:sz="4" w:space="0" w:color="auto"/>
              <w:left w:val="nil"/>
              <w:bottom w:val="single" w:sz="8"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40%</w:t>
            </w:r>
          </w:p>
        </w:tc>
        <w:tc>
          <w:tcPr>
            <w:tcW w:w="701" w:type="dxa"/>
            <w:tcBorders>
              <w:top w:val="single" w:sz="4" w:space="0" w:color="auto"/>
              <w:left w:val="nil"/>
              <w:bottom w:val="single" w:sz="8"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50%</w:t>
            </w:r>
          </w:p>
        </w:tc>
        <w:tc>
          <w:tcPr>
            <w:tcW w:w="567" w:type="dxa"/>
            <w:tcBorders>
              <w:top w:val="single" w:sz="4" w:space="0" w:color="auto"/>
              <w:left w:val="nil"/>
              <w:bottom w:val="single" w:sz="8"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65%</w:t>
            </w:r>
          </w:p>
        </w:tc>
        <w:tc>
          <w:tcPr>
            <w:tcW w:w="850" w:type="dxa"/>
            <w:tcBorders>
              <w:top w:val="single" w:sz="4" w:space="0" w:color="auto"/>
              <w:left w:val="nil"/>
              <w:bottom w:val="single" w:sz="8"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პროცენტი</w:t>
            </w:r>
          </w:p>
        </w:tc>
        <w:tc>
          <w:tcPr>
            <w:tcW w:w="851" w:type="dxa"/>
            <w:tcBorders>
              <w:top w:val="single" w:sz="4" w:space="0" w:color="auto"/>
              <w:left w:val="nil"/>
              <w:bottom w:val="single" w:sz="8"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10%</w:t>
            </w:r>
          </w:p>
        </w:tc>
        <w:tc>
          <w:tcPr>
            <w:tcW w:w="992" w:type="dxa"/>
            <w:tcBorders>
              <w:top w:val="single" w:sz="4" w:space="0" w:color="auto"/>
              <w:left w:val="nil"/>
              <w:bottom w:val="single" w:sz="8"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პირისპირ გასაუბრება</w:t>
            </w:r>
          </w:p>
        </w:tc>
        <w:tc>
          <w:tcPr>
            <w:tcW w:w="850" w:type="dxa"/>
            <w:tcBorders>
              <w:top w:val="single" w:sz="4" w:space="0" w:color="auto"/>
              <w:left w:val="nil"/>
              <w:bottom w:val="single" w:sz="8" w:space="0" w:color="auto"/>
              <w:right w:val="single" w:sz="8" w:space="0" w:color="auto"/>
            </w:tcBorders>
            <w:shd w:val="clear" w:color="auto" w:fill="auto"/>
            <w:vAlign w:val="center"/>
            <w:hideMark/>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eastAsia="Times New Roman" w:hAnsi="Sylfaen" w:cs="Calibri"/>
                <w:color w:val="000000"/>
                <w:sz w:val="16"/>
                <w:szCs w:val="16"/>
              </w:rPr>
              <w:t>სუბიექტური აზრი</w:t>
            </w:r>
          </w:p>
        </w:tc>
      </w:tr>
    </w:tbl>
    <w:p w:rsidR="00154076" w:rsidRPr="00154076" w:rsidRDefault="00154076" w:rsidP="00154076">
      <w:pPr>
        <w:spacing w:after="0" w:line="240" w:lineRule="auto"/>
        <w:contextualSpacing/>
        <w:jc w:val="both"/>
        <w:rPr>
          <w:rFonts w:ascii="Sylfaen" w:eastAsia="Times New Roman" w:hAnsi="Sylfaen" w:cs="Times New Roman"/>
          <w:b/>
          <w:sz w:val="16"/>
          <w:szCs w:val="16"/>
          <w:lang w:val="ka-GE"/>
        </w:rPr>
      </w:pPr>
    </w:p>
    <w:p w:rsidR="00154076" w:rsidRPr="00154076" w:rsidRDefault="00154076" w:rsidP="00154076">
      <w:pPr>
        <w:spacing w:after="0" w:line="240" w:lineRule="auto"/>
        <w:contextualSpacing/>
        <w:jc w:val="both"/>
        <w:rPr>
          <w:rFonts w:ascii="Sylfaen" w:eastAsia="Times New Roman" w:hAnsi="Sylfaen" w:cs="Times New Roman"/>
          <w:b/>
          <w:sz w:val="16"/>
          <w:szCs w:val="16"/>
          <w:lang w:val="ka-GE"/>
        </w:rPr>
      </w:pPr>
    </w:p>
    <w:p w:rsidR="00154076" w:rsidRPr="00154076" w:rsidRDefault="00154076" w:rsidP="00154076">
      <w:pPr>
        <w:spacing w:after="0" w:line="240" w:lineRule="auto"/>
        <w:contextualSpacing/>
        <w:jc w:val="both"/>
        <w:rPr>
          <w:rFonts w:ascii="Sylfaen" w:eastAsia="Times New Roman" w:hAnsi="Sylfaen" w:cs="Times New Roman"/>
          <w:b/>
          <w:sz w:val="16"/>
          <w:szCs w:val="16"/>
          <w:lang w:val="ka-GE"/>
        </w:rPr>
      </w:pPr>
    </w:p>
    <w:p w:rsidR="00154076" w:rsidRPr="00154076" w:rsidRDefault="00154076" w:rsidP="00154076">
      <w:pPr>
        <w:spacing w:after="0" w:line="240" w:lineRule="auto"/>
        <w:contextualSpacing/>
        <w:jc w:val="both"/>
        <w:rPr>
          <w:rFonts w:ascii="Sylfaen" w:eastAsia="Times New Roman" w:hAnsi="Sylfaen" w:cs="Times New Roman"/>
          <w:b/>
          <w:sz w:val="16"/>
          <w:szCs w:val="16"/>
          <w:lang w:val="ka-GE"/>
        </w:rPr>
      </w:pPr>
    </w:p>
    <w:tbl>
      <w:tblPr>
        <w:tblW w:w="10811" w:type="dxa"/>
        <w:tblLook w:val="04A0" w:firstRow="1" w:lastRow="0" w:firstColumn="1" w:lastColumn="0" w:noHBand="0" w:noVBand="1"/>
      </w:tblPr>
      <w:tblGrid>
        <w:gridCol w:w="1520"/>
        <w:gridCol w:w="2560"/>
        <w:gridCol w:w="1439"/>
        <w:gridCol w:w="1346"/>
        <w:gridCol w:w="213"/>
        <w:gridCol w:w="1276"/>
        <w:gridCol w:w="727"/>
        <w:gridCol w:w="407"/>
        <w:gridCol w:w="1323"/>
      </w:tblGrid>
      <w:tr w:rsidR="007E1E02" w:rsidRPr="007E1E02" w:rsidTr="007E1E02">
        <w:trPr>
          <w:trHeight w:val="450"/>
        </w:trPr>
        <w:tc>
          <w:tcPr>
            <w:tcW w:w="5519"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7E1E02" w:rsidRPr="007E1E02" w:rsidRDefault="007E1E02" w:rsidP="007E1E02">
            <w:pPr>
              <w:spacing w:after="0" w:line="240" w:lineRule="auto"/>
              <w:rPr>
                <w:rFonts w:ascii="Sylfaen" w:eastAsia="Times New Roman" w:hAnsi="Sylfaen" w:cs="Calibri"/>
                <w:b/>
                <w:bCs/>
                <w:sz w:val="16"/>
                <w:szCs w:val="16"/>
              </w:rPr>
            </w:pPr>
            <w:r w:rsidRPr="007E1E02">
              <w:rPr>
                <w:rFonts w:ascii="Sylfaen" w:eastAsia="Times New Roman" w:hAnsi="Sylfaen" w:cs="Calibri"/>
                <w:b/>
                <w:bCs/>
                <w:sz w:val="16"/>
                <w:szCs w:val="16"/>
              </w:rPr>
              <w:t>ქვეპროგრამის/ღონისძიების დასახელება:</w:t>
            </w:r>
          </w:p>
        </w:tc>
        <w:tc>
          <w:tcPr>
            <w:tcW w:w="5292" w:type="dxa"/>
            <w:gridSpan w:val="6"/>
            <w:tcBorders>
              <w:top w:val="single" w:sz="8" w:space="0" w:color="auto"/>
              <w:left w:val="nil"/>
              <w:bottom w:val="single" w:sz="8" w:space="0" w:color="auto"/>
              <w:right w:val="single" w:sz="8" w:space="0" w:color="000000"/>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b/>
                <w:bCs/>
                <w:sz w:val="16"/>
                <w:szCs w:val="16"/>
              </w:rPr>
            </w:pPr>
            <w:r w:rsidRPr="007E1E02">
              <w:rPr>
                <w:rFonts w:ascii="Sylfaen" w:eastAsia="Times New Roman" w:hAnsi="Sylfaen" w:cs="Calibri"/>
                <w:b/>
                <w:bCs/>
                <w:sz w:val="16"/>
                <w:szCs w:val="16"/>
              </w:rPr>
              <w:t>სწავლების ხარისხის ამაღლება</w:t>
            </w:r>
          </w:p>
        </w:tc>
      </w:tr>
      <w:tr w:rsidR="007E1E02" w:rsidRPr="007E1E02" w:rsidTr="007E1E02">
        <w:trPr>
          <w:trHeight w:val="420"/>
        </w:trPr>
        <w:tc>
          <w:tcPr>
            <w:tcW w:w="6865"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7E1E02" w:rsidRPr="007E1E02" w:rsidRDefault="007E1E02" w:rsidP="007E1E02">
            <w:pPr>
              <w:spacing w:after="0" w:line="240" w:lineRule="auto"/>
              <w:rPr>
                <w:rFonts w:ascii="Sylfaen" w:eastAsia="Times New Roman" w:hAnsi="Sylfaen" w:cs="Calibri"/>
                <w:sz w:val="16"/>
                <w:szCs w:val="16"/>
              </w:rPr>
            </w:pPr>
            <w:r w:rsidRPr="007E1E02">
              <w:rPr>
                <w:rFonts w:ascii="Sylfaen" w:eastAsia="Times New Roman" w:hAnsi="Sylfaen" w:cs="Calibri"/>
                <w:sz w:val="16"/>
                <w:szCs w:val="16"/>
              </w:rPr>
              <w:t>არის ქვეპროგრამა/ღონისძიება ახალი</w:t>
            </w:r>
            <w:r w:rsidRPr="007E1E02">
              <w:rPr>
                <w:rFonts w:ascii="Sylfaen" w:eastAsia="Times New Roman" w:hAnsi="Sylfaen" w:cs="Calibri"/>
                <w:b/>
                <w:bCs/>
                <w:sz w:val="16"/>
                <w:szCs w:val="16"/>
              </w:rPr>
              <w:t xml:space="preserve">? </w:t>
            </w:r>
            <w:r w:rsidRPr="007E1E02">
              <w:rPr>
                <w:rFonts w:ascii="Sylfaen" w:eastAsia="Times New Roman" w:hAnsi="Sylfaen" w:cs="Calibri"/>
                <w:sz w:val="16"/>
                <w:szCs w:val="16"/>
              </w:rPr>
              <w:t xml:space="preserve">       </w:t>
            </w:r>
          </w:p>
        </w:tc>
        <w:tc>
          <w:tcPr>
            <w:tcW w:w="2216" w:type="dxa"/>
            <w:gridSpan w:val="3"/>
            <w:tcBorders>
              <w:top w:val="nil"/>
              <w:left w:val="nil"/>
              <w:bottom w:val="single" w:sz="8" w:space="0" w:color="auto"/>
              <w:right w:val="single" w:sz="8"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კი</w:t>
            </w:r>
          </w:p>
        </w:tc>
        <w:tc>
          <w:tcPr>
            <w:tcW w:w="1730" w:type="dxa"/>
            <w:gridSpan w:val="2"/>
            <w:tcBorders>
              <w:top w:val="nil"/>
              <w:left w:val="nil"/>
              <w:bottom w:val="single" w:sz="8" w:space="0" w:color="auto"/>
              <w:right w:val="single" w:sz="8"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არა</w:t>
            </w:r>
          </w:p>
        </w:tc>
      </w:tr>
      <w:tr w:rsidR="007E1E02" w:rsidRPr="007E1E02" w:rsidTr="007E1E02">
        <w:trPr>
          <w:trHeight w:val="495"/>
        </w:trPr>
        <w:tc>
          <w:tcPr>
            <w:tcW w:w="5519"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7E1E02" w:rsidRPr="007E1E02" w:rsidRDefault="007E1E02" w:rsidP="007E1E02">
            <w:pPr>
              <w:spacing w:after="0" w:line="240" w:lineRule="auto"/>
              <w:rPr>
                <w:rFonts w:ascii="Sylfaen" w:eastAsia="Times New Roman" w:hAnsi="Sylfaen" w:cs="Calibri"/>
                <w:b/>
                <w:bCs/>
                <w:sz w:val="16"/>
                <w:szCs w:val="16"/>
              </w:rPr>
            </w:pPr>
            <w:r w:rsidRPr="007E1E02">
              <w:rPr>
                <w:rFonts w:ascii="Sylfaen" w:eastAsia="Times New Roman" w:hAnsi="Sylfaen" w:cs="Calibri"/>
                <w:b/>
                <w:bCs/>
                <w:sz w:val="16"/>
                <w:szCs w:val="16"/>
              </w:rPr>
              <w:t>თუ ქვეპროგრამა/ღონისძიება ახალია, ვინ წარმოადგინა?</w:t>
            </w:r>
          </w:p>
        </w:tc>
        <w:tc>
          <w:tcPr>
            <w:tcW w:w="5292" w:type="dxa"/>
            <w:gridSpan w:val="6"/>
            <w:tcBorders>
              <w:top w:val="single" w:sz="8" w:space="0" w:color="auto"/>
              <w:left w:val="nil"/>
              <w:bottom w:val="single" w:sz="8" w:space="0" w:color="auto"/>
              <w:right w:val="single" w:sz="8" w:space="0" w:color="000000"/>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b/>
                <w:bCs/>
                <w:sz w:val="16"/>
                <w:szCs w:val="16"/>
              </w:rPr>
            </w:pPr>
            <w:r w:rsidRPr="007E1E02">
              <w:rPr>
                <w:rFonts w:ascii="Sylfaen" w:eastAsia="Times New Roman" w:hAnsi="Sylfaen" w:cs="Calibri"/>
                <w:b/>
                <w:bCs/>
                <w:sz w:val="16"/>
                <w:szCs w:val="16"/>
              </w:rPr>
              <w:t> </w:t>
            </w:r>
          </w:p>
        </w:tc>
      </w:tr>
      <w:tr w:rsidR="007E1E02" w:rsidRPr="007E1E02" w:rsidTr="007E1E02">
        <w:trPr>
          <w:trHeight w:val="585"/>
        </w:trPr>
        <w:tc>
          <w:tcPr>
            <w:tcW w:w="5519" w:type="dxa"/>
            <w:gridSpan w:val="3"/>
            <w:tcBorders>
              <w:top w:val="single" w:sz="8" w:space="0" w:color="auto"/>
              <w:left w:val="single" w:sz="8" w:space="0" w:color="auto"/>
              <w:bottom w:val="single" w:sz="8" w:space="0" w:color="auto"/>
              <w:right w:val="nil"/>
            </w:tcBorders>
            <w:shd w:val="clear" w:color="auto" w:fill="auto"/>
            <w:vAlign w:val="center"/>
            <w:hideMark/>
          </w:tcPr>
          <w:p w:rsidR="007E1E02" w:rsidRPr="007E1E02" w:rsidRDefault="007E1E02" w:rsidP="007E1E02">
            <w:pPr>
              <w:spacing w:after="0" w:line="240" w:lineRule="auto"/>
              <w:rPr>
                <w:rFonts w:ascii="Sylfaen" w:eastAsia="Times New Roman" w:hAnsi="Sylfaen" w:cs="Calibri"/>
                <w:b/>
                <w:bCs/>
                <w:sz w:val="16"/>
                <w:szCs w:val="16"/>
              </w:rPr>
            </w:pPr>
            <w:r w:rsidRPr="007E1E02">
              <w:rPr>
                <w:rFonts w:ascii="Sylfaen" w:eastAsia="Times New Roman" w:hAnsi="Sylfaen" w:cs="Calibri"/>
                <w:b/>
                <w:bCs/>
                <w:sz w:val="16"/>
                <w:szCs w:val="16"/>
              </w:rPr>
              <w:t>ქვეპროგრამის/ღონისძიების განმახორციელებელი:</w:t>
            </w:r>
          </w:p>
        </w:tc>
        <w:tc>
          <w:tcPr>
            <w:tcW w:w="5292"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b/>
                <w:bCs/>
                <w:sz w:val="16"/>
                <w:szCs w:val="16"/>
              </w:rPr>
            </w:pPr>
            <w:r w:rsidRPr="007E1E02">
              <w:rPr>
                <w:rFonts w:ascii="Sylfaen" w:eastAsia="Times New Roman" w:hAnsi="Sylfaen" w:cs="Calibri"/>
                <w:b/>
                <w:bCs/>
                <w:sz w:val="16"/>
                <w:szCs w:val="16"/>
              </w:rPr>
              <w:t>ა(ა)იპი ზესტაფონის მუნიციპალიტეტის სკოლამდელი აღზრდის დაწესებულებებნის გაერთიანება</w:t>
            </w:r>
          </w:p>
        </w:tc>
      </w:tr>
      <w:tr w:rsidR="007E1E02" w:rsidRPr="007E1E02" w:rsidTr="007E1E02">
        <w:trPr>
          <w:trHeight w:val="585"/>
        </w:trPr>
        <w:tc>
          <w:tcPr>
            <w:tcW w:w="4080" w:type="dxa"/>
            <w:gridSpan w:val="2"/>
            <w:tcBorders>
              <w:top w:val="single" w:sz="8" w:space="0" w:color="auto"/>
              <w:left w:val="single" w:sz="8" w:space="0" w:color="auto"/>
              <w:bottom w:val="single" w:sz="4" w:space="0" w:color="auto"/>
              <w:right w:val="single" w:sz="4" w:space="0" w:color="000000"/>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b/>
                <w:bCs/>
                <w:sz w:val="16"/>
                <w:szCs w:val="16"/>
              </w:rPr>
            </w:pPr>
            <w:r w:rsidRPr="007E1E02">
              <w:rPr>
                <w:rFonts w:ascii="Sylfaen" w:eastAsia="Times New Roman" w:hAnsi="Sylfaen" w:cs="Calibri"/>
                <w:b/>
                <w:bCs/>
                <w:sz w:val="16"/>
                <w:szCs w:val="16"/>
              </w:rPr>
              <w:t>დაფინანსების წყარო</w:t>
            </w:r>
          </w:p>
        </w:tc>
        <w:tc>
          <w:tcPr>
            <w:tcW w:w="1439" w:type="dxa"/>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b/>
                <w:bCs/>
                <w:sz w:val="16"/>
                <w:szCs w:val="16"/>
              </w:rPr>
            </w:pPr>
            <w:r w:rsidRPr="007E1E02">
              <w:rPr>
                <w:rFonts w:ascii="Sylfaen" w:eastAsia="Times New Roman" w:hAnsi="Sylfaen" w:cs="Calibri"/>
                <w:b/>
                <w:bCs/>
                <w:sz w:val="16"/>
                <w:szCs w:val="16"/>
              </w:rPr>
              <w:t>2023 წელი</w:t>
            </w:r>
          </w:p>
        </w:tc>
        <w:tc>
          <w:tcPr>
            <w:tcW w:w="1559" w:type="dxa"/>
            <w:gridSpan w:val="2"/>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b/>
                <w:bCs/>
                <w:sz w:val="16"/>
                <w:szCs w:val="16"/>
              </w:rPr>
            </w:pPr>
            <w:r w:rsidRPr="007E1E02">
              <w:rPr>
                <w:rFonts w:ascii="Sylfaen" w:eastAsia="Times New Roman" w:hAnsi="Sylfaen" w:cs="Calibri"/>
                <w:b/>
                <w:bCs/>
                <w:sz w:val="16"/>
                <w:szCs w:val="16"/>
              </w:rPr>
              <w:t>2024 წელი</w:t>
            </w:r>
          </w:p>
        </w:tc>
        <w:tc>
          <w:tcPr>
            <w:tcW w:w="1276" w:type="dxa"/>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b/>
                <w:bCs/>
                <w:sz w:val="16"/>
                <w:szCs w:val="16"/>
              </w:rPr>
            </w:pPr>
            <w:r w:rsidRPr="007E1E02">
              <w:rPr>
                <w:rFonts w:ascii="Sylfaen" w:eastAsia="Times New Roman" w:hAnsi="Sylfaen" w:cs="Calibri"/>
                <w:b/>
                <w:bCs/>
                <w:sz w:val="16"/>
                <w:szCs w:val="16"/>
              </w:rPr>
              <w:t>2025 წელი</w:t>
            </w:r>
          </w:p>
        </w:tc>
        <w:tc>
          <w:tcPr>
            <w:tcW w:w="1134" w:type="dxa"/>
            <w:gridSpan w:val="2"/>
            <w:tcBorders>
              <w:top w:val="nil"/>
              <w:left w:val="nil"/>
              <w:bottom w:val="single" w:sz="4" w:space="0" w:color="auto"/>
              <w:right w:val="single" w:sz="8"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b/>
                <w:bCs/>
                <w:sz w:val="16"/>
                <w:szCs w:val="16"/>
              </w:rPr>
            </w:pPr>
            <w:r w:rsidRPr="007E1E02">
              <w:rPr>
                <w:rFonts w:ascii="Sylfaen" w:eastAsia="Times New Roman" w:hAnsi="Sylfaen" w:cs="Calibri"/>
                <w:b/>
                <w:bCs/>
                <w:sz w:val="16"/>
                <w:szCs w:val="16"/>
              </w:rPr>
              <w:t>2026 წელი</w:t>
            </w:r>
          </w:p>
        </w:tc>
        <w:tc>
          <w:tcPr>
            <w:tcW w:w="1323" w:type="dxa"/>
            <w:tcBorders>
              <w:top w:val="nil"/>
              <w:left w:val="single" w:sz="4" w:space="0" w:color="auto"/>
              <w:bottom w:val="single" w:sz="4" w:space="0" w:color="auto"/>
              <w:right w:val="single" w:sz="8"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b/>
                <w:bCs/>
                <w:sz w:val="16"/>
                <w:szCs w:val="16"/>
              </w:rPr>
            </w:pPr>
            <w:r w:rsidRPr="007E1E02">
              <w:rPr>
                <w:rFonts w:ascii="Sylfaen" w:eastAsia="Times New Roman" w:hAnsi="Sylfaen" w:cs="Calibri"/>
                <w:b/>
                <w:bCs/>
                <w:sz w:val="16"/>
                <w:szCs w:val="16"/>
              </w:rPr>
              <w:t>2027 წელი</w:t>
            </w:r>
          </w:p>
        </w:tc>
      </w:tr>
      <w:tr w:rsidR="007E1E02" w:rsidRPr="007E1E02" w:rsidTr="007E1E02">
        <w:trPr>
          <w:trHeight w:val="585"/>
        </w:trPr>
        <w:tc>
          <w:tcPr>
            <w:tcW w:w="4080"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7E1E02" w:rsidRPr="007E1E02" w:rsidRDefault="007E1E02" w:rsidP="007E1E02">
            <w:pPr>
              <w:spacing w:after="0" w:line="240" w:lineRule="auto"/>
              <w:rPr>
                <w:rFonts w:ascii="Sylfaen" w:eastAsia="Times New Roman" w:hAnsi="Sylfaen" w:cs="Calibri"/>
                <w:sz w:val="16"/>
                <w:szCs w:val="16"/>
              </w:rPr>
            </w:pPr>
            <w:r w:rsidRPr="007E1E02">
              <w:rPr>
                <w:rFonts w:ascii="Sylfaen" w:eastAsia="Times New Roman" w:hAnsi="Sylfaen" w:cs="Calibri"/>
                <w:sz w:val="16"/>
                <w:szCs w:val="16"/>
              </w:rPr>
              <w:t>მუნიციპალური ბიუჯეტი</w:t>
            </w:r>
          </w:p>
        </w:tc>
        <w:tc>
          <w:tcPr>
            <w:tcW w:w="1439" w:type="dxa"/>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13586E">
              <w:rPr>
                <w:rFonts w:ascii="Sylfaen" w:eastAsia="Times New Roman" w:hAnsi="Sylfaen" w:cs="Calibri"/>
                <w:sz w:val="16"/>
                <w:szCs w:val="16"/>
              </w:rPr>
              <w:t xml:space="preserve">   </w:t>
            </w:r>
            <w:r w:rsidRPr="007E1E02">
              <w:rPr>
                <w:rFonts w:ascii="Sylfaen" w:eastAsia="Times New Roman" w:hAnsi="Sylfaen" w:cs="Calibri"/>
                <w:sz w:val="16"/>
                <w:szCs w:val="16"/>
              </w:rPr>
              <w:t xml:space="preserve"> 4 756 000,00 </w:t>
            </w:r>
          </w:p>
        </w:tc>
        <w:tc>
          <w:tcPr>
            <w:tcW w:w="1559" w:type="dxa"/>
            <w:gridSpan w:val="2"/>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13586E">
              <w:rPr>
                <w:rFonts w:ascii="Sylfaen" w:eastAsia="Times New Roman" w:hAnsi="Sylfaen" w:cs="Calibri"/>
                <w:sz w:val="16"/>
                <w:szCs w:val="16"/>
              </w:rPr>
              <w:t xml:space="preserve">         </w:t>
            </w:r>
            <w:r w:rsidRPr="007E1E02">
              <w:rPr>
                <w:rFonts w:ascii="Sylfaen" w:eastAsia="Times New Roman" w:hAnsi="Sylfaen" w:cs="Calibri"/>
                <w:sz w:val="16"/>
                <w:szCs w:val="16"/>
              </w:rPr>
              <w:t xml:space="preserve">  5 368 650,00 </w:t>
            </w:r>
          </w:p>
        </w:tc>
        <w:tc>
          <w:tcPr>
            <w:tcW w:w="1276" w:type="dxa"/>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13586E">
              <w:rPr>
                <w:rFonts w:ascii="Sylfaen" w:eastAsia="Times New Roman" w:hAnsi="Sylfaen" w:cs="Calibri"/>
                <w:sz w:val="16"/>
                <w:szCs w:val="16"/>
              </w:rPr>
              <w:t xml:space="preserve">  </w:t>
            </w:r>
            <w:r w:rsidRPr="007E1E02">
              <w:rPr>
                <w:rFonts w:ascii="Sylfaen" w:eastAsia="Times New Roman" w:hAnsi="Sylfaen" w:cs="Calibri"/>
                <w:sz w:val="16"/>
                <w:szCs w:val="16"/>
              </w:rPr>
              <w:t xml:space="preserve">  5 439 050,00 </w:t>
            </w:r>
          </w:p>
        </w:tc>
        <w:tc>
          <w:tcPr>
            <w:tcW w:w="1134" w:type="dxa"/>
            <w:gridSpan w:val="2"/>
            <w:tcBorders>
              <w:top w:val="nil"/>
              <w:left w:val="nil"/>
              <w:bottom w:val="single" w:sz="4" w:space="0" w:color="auto"/>
              <w:right w:val="nil"/>
            </w:tcBorders>
            <w:shd w:val="clear" w:color="auto" w:fill="auto"/>
            <w:vAlign w:val="center"/>
            <w:hideMark/>
          </w:tcPr>
          <w:p w:rsidR="007E1E02" w:rsidRPr="007E1E02" w:rsidRDefault="0013586E" w:rsidP="007E1E02">
            <w:pPr>
              <w:spacing w:after="0" w:line="240" w:lineRule="auto"/>
              <w:rPr>
                <w:rFonts w:ascii="Sylfaen" w:eastAsia="Times New Roman" w:hAnsi="Sylfaen" w:cs="Calibri"/>
                <w:sz w:val="16"/>
                <w:szCs w:val="16"/>
              </w:rPr>
            </w:pPr>
            <w:r w:rsidRPr="0013586E">
              <w:rPr>
                <w:rFonts w:ascii="Sylfaen" w:eastAsia="Times New Roman" w:hAnsi="Sylfaen" w:cs="Calibri"/>
                <w:sz w:val="16"/>
                <w:szCs w:val="16"/>
              </w:rPr>
              <w:t xml:space="preserve">  5 505</w:t>
            </w:r>
            <w:r w:rsidR="007E1E02" w:rsidRPr="007E1E02">
              <w:rPr>
                <w:rFonts w:ascii="Sylfaen" w:eastAsia="Times New Roman" w:hAnsi="Sylfaen" w:cs="Calibri"/>
                <w:sz w:val="16"/>
                <w:szCs w:val="16"/>
              </w:rPr>
              <w:t xml:space="preserve">650,00 </w:t>
            </w:r>
          </w:p>
        </w:tc>
        <w:tc>
          <w:tcPr>
            <w:tcW w:w="1323" w:type="dxa"/>
            <w:tcBorders>
              <w:top w:val="nil"/>
              <w:left w:val="single" w:sz="4" w:space="0" w:color="auto"/>
              <w:bottom w:val="single" w:sz="4" w:space="0" w:color="auto"/>
              <w:right w:val="single" w:sz="8" w:space="0" w:color="auto"/>
            </w:tcBorders>
            <w:shd w:val="clear" w:color="auto" w:fill="auto"/>
            <w:vAlign w:val="center"/>
            <w:hideMark/>
          </w:tcPr>
          <w:p w:rsidR="007E1E02" w:rsidRPr="007E1E02" w:rsidRDefault="007E1E02" w:rsidP="0013586E">
            <w:pPr>
              <w:spacing w:after="0" w:line="240" w:lineRule="auto"/>
              <w:rPr>
                <w:rFonts w:ascii="Sylfaen" w:eastAsia="Times New Roman" w:hAnsi="Sylfaen" w:cs="Calibri"/>
                <w:sz w:val="16"/>
                <w:szCs w:val="16"/>
              </w:rPr>
            </w:pPr>
            <w:r w:rsidRPr="007E1E02">
              <w:rPr>
                <w:rFonts w:ascii="Sylfaen" w:eastAsia="Times New Roman" w:hAnsi="Sylfaen" w:cs="Calibri"/>
                <w:sz w:val="16"/>
                <w:szCs w:val="16"/>
              </w:rPr>
              <w:t xml:space="preserve"> 5 583 750,00 </w:t>
            </w:r>
          </w:p>
        </w:tc>
      </w:tr>
      <w:tr w:rsidR="007E1E02" w:rsidRPr="007E1E02" w:rsidTr="007E1E02">
        <w:trPr>
          <w:trHeight w:val="390"/>
        </w:trPr>
        <w:tc>
          <w:tcPr>
            <w:tcW w:w="4080"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7E1E02" w:rsidRPr="007E1E02" w:rsidRDefault="007E1E02" w:rsidP="007E1E02">
            <w:pPr>
              <w:spacing w:after="0" w:line="240" w:lineRule="auto"/>
              <w:rPr>
                <w:rFonts w:ascii="Sylfaen" w:eastAsia="Times New Roman" w:hAnsi="Sylfaen" w:cs="Calibri"/>
                <w:sz w:val="16"/>
                <w:szCs w:val="16"/>
              </w:rPr>
            </w:pPr>
            <w:r w:rsidRPr="007E1E02">
              <w:rPr>
                <w:rFonts w:ascii="Sylfaen" w:eastAsia="Times New Roman" w:hAnsi="Sylfaen" w:cs="Calibri"/>
                <w:sz w:val="16"/>
                <w:szCs w:val="16"/>
              </w:rPr>
              <w:t>სახელმწიფო ბიუჯეტი</w:t>
            </w:r>
          </w:p>
        </w:tc>
        <w:tc>
          <w:tcPr>
            <w:tcW w:w="1439" w:type="dxa"/>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 </w:t>
            </w:r>
          </w:p>
        </w:tc>
        <w:tc>
          <w:tcPr>
            <w:tcW w:w="1134" w:type="dxa"/>
            <w:gridSpan w:val="2"/>
            <w:tcBorders>
              <w:top w:val="nil"/>
              <w:left w:val="nil"/>
              <w:bottom w:val="single" w:sz="4" w:space="0" w:color="auto"/>
              <w:right w:val="nil"/>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 </w:t>
            </w:r>
          </w:p>
        </w:tc>
        <w:tc>
          <w:tcPr>
            <w:tcW w:w="1323" w:type="dxa"/>
            <w:tcBorders>
              <w:top w:val="nil"/>
              <w:left w:val="single" w:sz="4" w:space="0" w:color="auto"/>
              <w:bottom w:val="single" w:sz="4" w:space="0" w:color="auto"/>
              <w:right w:val="single" w:sz="8"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 </w:t>
            </w:r>
          </w:p>
        </w:tc>
      </w:tr>
      <w:tr w:rsidR="007E1E02" w:rsidRPr="007E1E02" w:rsidTr="007E1E02">
        <w:trPr>
          <w:trHeight w:val="390"/>
        </w:trPr>
        <w:tc>
          <w:tcPr>
            <w:tcW w:w="4080" w:type="dxa"/>
            <w:gridSpan w:val="2"/>
            <w:tcBorders>
              <w:top w:val="single" w:sz="4" w:space="0" w:color="auto"/>
              <w:left w:val="single" w:sz="8" w:space="0" w:color="auto"/>
              <w:bottom w:val="nil"/>
              <w:right w:val="single" w:sz="4" w:space="0" w:color="000000"/>
            </w:tcBorders>
            <w:shd w:val="clear" w:color="auto" w:fill="auto"/>
            <w:vAlign w:val="center"/>
            <w:hideMark/>
          </w:tcPr>
          <w:p w:rsidR="007E1E02" w:rsidRPr="007E1E02" w:rsidRDefault="007E1E02" w:rsidP="007E1E02">
            <w:pPr>
              <w:spacing w:after="0" w:line="240" w:lineRule="auto"/>
              <w:rPr>
                <w:rFonts w:ascii="Sylfaen" w:eastAsia="Times New Roman" w:hAnsi="Sylfaen" w:cs="Calibri"/>
                <w:sz w:val="16"/>
                <w:szCs w:val="16"/>
              </w:rPr>
            </w:pPr>
            <w:r w:rsidRPr="007E1E02">
              <w:rPr>
                <w:rFonts w:ascii="Sylfaen" w:eastAsia="Times New Roman" w:hAnsi="Sylfaen" w:cs="Calibri"/>
                <w:sz w:val="16"/>
                <w:szCs w:val="16"/>
              </w:rPr>
              <w:lastRenderedPageBreak/>
              <w:t>სხვა ......</w:t>
            </w:r>
          </w:p>
        </w:tc>
        <w:tc>
          <w:tcPr>
            <w:tcW w:w="1439" w:type="dxa"/>
            <w:tcBorders>
              <w:top w:val="nil"/>
              <w:left w:val="nil"/>
              <w:bottom w:val="nil"/>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 </w:t>
            </w:r>
          </w:p>
        </w:tc>
        <w:tc>
          <w:tcPr>
            <w:tcW w:w="1559" w:type="dxa"/>
            <w:gridSpan w:val="2"/>
            <w:tcBorders>
              <w:top w:val="nil"/>
              <w:left w:val="nil"/>
              <w:bottom w:val="nil"/>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 </w:t>
            </w:r>
          </w:p>
        </w:tc>
        <w:tc>
          <w:tcPr>
            <w:tcW w:w="1276" w:type="dxa"/>
            <w:tcBorders>
              <w:top w:val="nil"/>
              <w:left w:val="nil"/>
              <w:bottom w:val="nil"/>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 </w:t>
            </w:r>
          </w:p>
        </w:tc>
        <w:tc>
          <w:tcPr>
            <w:tcW w:w="1134" w:type="dxa"/>
            <w:gridSpan w:val="2"/>
            <w:tcBorders>
              <w:top w:val="nil"/>
              <w:left w:val="nil"/>
              <w:bottom w:val="nil"/>
              <w:right w:val="nil"/>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 </w:t>
            </w:r>
          </w:p>
        </w:tc>
        <w:tc>
          <w:tcPr>
            <w:tcW w:w="1323" w:type="dxa"/>
            <w:tcBorders>
              <w:top w:val="nil"/>
              <w:left w:val="single" w:sz="4" w:space="0" w:color="auto"/>
              <w:bottom w:val="nil"/>
              <w:right w:val="single" w:sz="8"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 </w:t>
            </w:r>
          </w:p>
        </w:tc>
      </w:tr>
      <w:tr w:rsidR="007E1E02" w:rsidRPr="007E1E02" w:rsidTr="007E1E02">
        <w:trPr>
          <w:trHeight w:val="360"/>
        </w:trPr>
        <w:tc>
          <w:tcPr>
            <w:tcW w:w="4080"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b/>
                <w:bCs/>
                <w:sz w:val="16"/>
                <w:szCs w:val="16"/>
              </w:rPr>
            </w:pPr>
            <w:r w:rsidRPr="007E1E02">
              <w:rPr>
                <w:rFonts w:ascii="Sylfaen" w:eastAsia="Times New Roman" w:hAnsi="Sylfaen" w:cs="Calibri"/>
                <w:b/>
                <w:bCs/>
                <w:sz w:val="16"/>
                <w:szCs w:val="16"/>
              </w:rPr>
              <w:t xml:space="preserve">სულ ქვეპროგრამა  </w:t>
            </w:r>
          </w:p>
        </w:tc>
        <w:tc>
          <w:tcPr>
            <w:tcW w:w="1439" w:type="dxa"/>
            <w:tcBorders>
              <w:top w:val="single" w:sz="4" w:space="0" w:color="auto"/>
              <w:left w:val="nil"/>
              <w:bottom w:val="single" w:sz="4" w:space="0" w:color="auto"/>
              <w:right w:val="single" w:sz="4" w:space="0" w:color="auto"/>
            </w:tcBorders>
            <w:shd w:val="clear" w:color="auto" w:fill="auto"/>
            <w:vAlign w:val="center"/>
            <w:hideMark/>
          </w:tcPr>
          <w:p w:rsidR="007E1E02" w:rsidRPr="007E1E02" w:rsidRDefault="007E1E02" w:rsidP="0013586E">
            <w:pPr>
              <w:spacing w:after="0" w:line="240" w:lineRule="auto"/>
              <w:rPr>
                <w:rFonts w:ascii="Sylfaen" w:eastAsia="Times New Roman" w:hAnsi="Sylfaen" w:cs="Calibri"/>
                <w:sz w:val="16"/>
                <w:szCs w:val="16"/>
              </w:rPr>
            </w:pPr>
            <w:r w:rsidRPr="007E1E02">
              <w:rPr>
                <w:rFonts w:ascii="Sylfaen" w:eastAsia="Times New Roman" w:hAnsi="Sylfaen" w:cs="Calibri"/>
                <w:sz w:val="16"/>
                <w:szCs w:val="16"/>
              </w:rPr>
              <w:t xml:space="preserve"> 4 756 000,00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7E1E02" w:rsidRPr="007E1E02" w:rsidRDefault="0013586E" w:rsidP="007E1E02">
            <w:pPr>
              <w:spacing w:after="0" w:line="240" w:lineRule="auto"/>
              <w:jc w:val="center"/>
              <w:rPr>
                <w:rFonts w:ascii="Sylfaen" w:eastAsia="Times New Roman" w:hAnsi="Sylfaen" w:cs="Calibri"/>
                <w:sz w:val="16"/>
                <w:szCs w:val="16"/>
              </w:rPr>
            </w:pPr>
            <w:r w:rsidRPr="0013586E">
              <w:rPr>
                <w:rFonts w:ascii="Sylfaen" w:eastAsia="Times New Roman" w:hAnsi="Sylfaen" w:cs="Calibri"/>
                <w:sz w:val="16"/>
                <w:szCs w:val="16"/>
              </w:rPr>
              <w:t xml:space="preserve">    </w:t>
            </w:r>
            <w:r w:rsidR="007E1E02" w:rsidRPr="007E1E02">
              <w:rPr>
                <w:rFonts w:ascii="Sylfaen" w:eastAsia="Times New Roman" w:hAnsi="Sylfaen" w:cs="Calibri"/>
                <w:sz w:val="16"/>
                <w:szCs w:val="16"/>
              </w:rPr>
              <w:t xml:space="preserve"> 5 368 650,00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E1E02" w:rsidRPr="007E1E02" w:rsidRDefault="007E1E02" w:rsidP="0013586E">
            <w:pPr>
              <w:spacing w:after="0" w:line="240" w:lineRule="auto"/>
              <w:rPr>
                <w:rFonts w:ascii="Sylfaen" w:eastAsia="Times New Roman" w:hAnsi="Sylfaen" w:cs="Calibri"/>
                <w:sz w:val="16"/>
                <w:szCs w:val="16"/>
              </w:rPr>
            </w:pPr>
            <w:r w:rsidRPr="007E1E02">
              <w:rPr>
                <w:rFonts w:ascii="Sylfaen" w:eastAsia="Times New Roman" w:hAnsi="Sylfaen" w:cs="Calibri"/>
                <w:sz w:val="16"/>
                <w:szCs w:val="16"/>
              </w:rPr>
              <w:t xml:space="preserve"> 5 439 050,00 </w:t>
            </w:r>
          </w:p>
        </w:tc>
        <w:tc>
          <w:tcPr>
            <w:tcW w:w="1134" w:type="dxa"/>
            <w:gridSpan w:val="2"/>
            <w:tcBorders>
              <w:top w:val="single" w:sz="4" w:space="0" w:color="auto"/>
              <w:left w:val="nil"/>
              <w:bottom w:val="single" w:sz="4" w:space="0" w:color="auto"/>
              <w:right w:val="nil"/>
            </w:tcBorders>
            <w:shd w:val="clear" w:color="auto" w:fill="auto"/>
            <w:vAlign w:val="center"/>
            <w:hideMark/>
          </w:tcPr>
          <w:p w:rsidR="007E1E02" w:rsidRPr="007E1E02" w:rsidRDefault="007E1E02" w:rsidP="0013586E">
            <w:pPr>
              <w:spacing w:after="0" w:line="240" w:lineRule="auto"/>
              <w:rPr>
                <w:rFonts w:ascii="Sylfaen" w:eastAsia="Times New Roman" w:hAnsi="Sylfaen" w:cs="Calibri"/>
                <w:sz w:val="16"/>
                <w:szCs w:val="16"/>
              </w:rPr>
            </w:pPr>
            <w:r w:rsidRPr="007E1E02">
              <w:rPr>
                <w:rFonts w:ascii="Sylfaen" w:eastAsia="Times New Roman" w:hAnsi="Sylfaen" w:cs="Calibri"/>
                <w:sz w:val="16"/>
                <w:szCs w:val="16"/>
              </w:rPr>
              <w:t xml:space="preserve"> 5 505 650,00 </w:t>
            </w:r>
          </w:p>
        </w:tc>
        <w:tc>
          <w:tcPr>
            <w:tcW w:w="1323"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7E1E02" w:rsidRPr="007E1E02" w:rsidRDefault="0013586E" w:rsidP="007E1E02">
            <w:pPr>
              <w:spacing w:after="0" w:line="240" w:lineRule="auto"/>
              <w:jc w:val="center"/>
              <w:rPr>
                <w:rFonts w:ascii="Sylfaen" w:eastAsia="Times New Roman" w:hAnsi="Sylfaen" w:cs="Calibri"/>
                <w:sz w:val="16"/>
                <w:szCs w:val="16"/>
              </w:rPr>
            </w:pPr>
            <w:r w:rsidRPr="0013586E">
              <w:rPr>
                <w:rFonts w:ascii="Sylfaen" w:eastAsia="Times New Roman" w:hAnsi="Sylfaen" w:cs="Calibri"/>
                <w:sz w:val="16"/>
                <w:szCs w:val="16"/>
              </w:rPr>
              <w:t xml:space="preserve">   </w:t>
            </w:r>
            <w:r w:rsidR="007E1E02" w:rsidRPr="007E1E02">
              <w:rPr>
                <w:rFonts w:ascii="Sylfaen" w:eastAsia="Times New Roman" w:hAnsi="Sylfaen" w:cs="Calibri"/>
                <w:sz w:val="16"/>
                <w:szCs w:val="16"/>
              </w:rPr>
              <w:t xml:space="preserve">5 583 750,00 </w:t>
            </w:r>
          </w:p>
        </w:tc>
      </w:tr>
      <w:tr w:rsidR="007E1E02" w:rsidRPr="007E1E02" w:rsidTr="007E1E02">
        <w:trPr>
          <w:trHeight w:val="315"/>
        </w:trPr>
        <w:tc>
          <w:tcPr>
            <w:tcW w:w="4080" w:type="dxa"/>
            <w:gridSpan w:val="2"/>
            <w:tcBorders>
              <w:top w:val="nil"/>
              <w:left w:val="single" w:sz="8" w:space="0" w:color="auto"/>
              <w:bottom w:val="single" w:sz="8" w:space="0" w:color="auto"/>
              <w:right w:val="single" w:sz="4" w:space="0" w:color="000000"/>
            </w:tcBorders>
            <w:shd w:val="clear" w:color="auto" w:fill="auto"/>
            <w:noWrap/>
            <w:vAlign w:val="center"/>
            <w:hideMark/>
          </w:tcPr>
          <w:p w:rsidR="007E1E02" w:rsidRPr="007E1E02" w:rsidRDefault="007E1E02" w:rsidP="007E1E02">
            <w:pPr>
              <w:spacing w:after="0" w:line="240" w:lineRule="auto"/>
              <w:jc w:val="center"/>
              <w:rPr>
                <w:rFonts w:ascii="Sylfaen" w:eastAsia="Times New Roman" w:hAnsi="Sylfaen" w:cs="Calibri"/>
                <w:i/>
                <w:iCs/>
                <w:sz w:val="16"/>
                <w:szCs w:val="16"/>
              </w:rPr>
            </w:pPr>
            <w:r w:rsidRPr="007E1E02">
              <w:rPr>
                <w:rFonts w:ascii="Sylfaen" w:eastAsia="Times New Roman" w:hAnsi="Sylfaen" w:cs="Calibri"/>
                <w:i/>
                <w:iCs/>
                <w:sz w:val="16"/>
                <w:szCs w:val="16"/>
              </w:rPr>
              <w:t>მ.შ. კაპიტალური პროექტები</w:t>
            </w:r>
          </w:p>
        </w:tc>
        <w:tc>
          <w:tcPr>
            <w:tcW w:w="1439" w:type="dxa"/>
            <w:tcBorders>
              <w:top w:val="nil"/>
              <w:left w:val="nil"/>
              <w:bottom w:val="single" w:sz="8" w:space="0" w:color="auto"/>
              <w:right w:val="single" w:sz="4" w:space="0" w:color="auto"/>
            </w:tcBorders>
            <w:shd w:val="clear" w:color="auto" w:fill="auto"/>
            <w:vAlign w:val="center"/>
            <w:hideMark/>
          </w:tcPr>
          <w:p w:rsidR="007E1E02" w:rsidRPr="007E1E02" w:rsidRDefault="007E1E02" w:rsidP="007E1E02">
            <w:pPr>
              <w:spacing w:after="0" w:line="240" w:lineRule="auto"/>
              <w:rPr>
                <w:rFonts w:ascii="Sylfaen" w:eastAsia="Times New Roman" w:hAnsi="Sylfaen" w:cs="Calibri"/>
                <w:i/>
                <w:iCs/>
                <w:sz w:val="16"/>
                <w:szCs w:val="16"/>
              </w:rPr>
            </w:pPr>
            <w:r w:rsidRPr="007E1E02">
              <w:rPr>
                <w:rFonts w:ascii="Sylfaen" w:eastAsia="Times New Roman" w:hAnsi="Sylfaen" w:cs="Calibri"/>
                <w:i/>
                <w:iCs/>
                <w:sz w:val="16"/>
                <w:szCs w:val="16"/>
              </w:rPr>
              <w:t> </w:t>
            </w:r>
          </w:p>
        </w:tc>
        <w:tc>
          <w:tcPr>
            <w:tcW w:w="1559" w:type="dxa"/>
            <w:gridSpan w:val="2"/>
            <w:tcBorders>
              <w:top w:val="nil"/>
              <w:left w:val="nil"/>
              <w:bottom w:val="single" w:sz="8" w:space="0" w:color="auto"/>
              <w:right w:val="single" w:sz="4" w:space="0" w:color="auto"/>
            </w:tcBorders>
            <w:shd w:val="clear" w:color="auto" w:fill="auto"/>
            <w:vAlign w:val="center"/>
            <w:hideMark/>
          </w:tcPr>
          <w:p w:rsidR="007E1E02" w:rsidRPr="007E1E02" w:rsidRDefault="007E1E02" w:rsidP="007E1E02">
            <w:pPr>
              <w:spacing w:after="0" w:line="240" w:lineRule="auto"/>
              <w:rPr>
                <w:rFonts w:ascii="Sylfaen" w:eastAsia="Times New Roman" w:hAnsi="Sylfaen" w:cs="Calibri"/>
                <w:i/>
                <w:iCs/>
                <w:sz w:val="16"/>
                <w:szCs w:val="16"/>
              </w:rPr>
            </w:pPr>
            <w:r w:rsidRPr="007E1E02">
              <w:rPr>
                <w:rFonts w:ascii="Sylfaen" w:eastAsia="Times New Roman" w:hAnsi="Sylfaen" w:cs="Calibri"/>
                <w:i/>
                <w:iCs/>
                <w:sz w:val="16"/>
                <w:szCs w:val="16"/>
              </w:rPr>
              <w:t> </w:t>
            </w:r>
          </w:p>
        </w:tc>
        <w:tc>
          <w:tcPr>
            <w:tcW w:w="1276" w:type="dxa"/>
            <w:tcBorders>
              <w:top w:val="nil"/>
              <w:left w:val="nil"/>
              <w:bottom w:val="single" w:sz="8" w:space="0" w:color="auto"/>
              <w:right w:val="single" w:sz="4" w:space="0" w:color="auto"/>
            </w:tcBorders>
            <w:shd w:val="clear" w:color="auto" w:fill="auto"/>
            <w:vAlign w:val="center"/>
            <w:hideMark/>
          </w:tcPr>
          <w:p w:rsidR="007E1E02" w:rsidRPr="007E1E02" w:rsidRDefault="007E1E02" w:rsidP="007E1E02">
            <w:pPr>
              <w:spacing w:after="0" w:line="240" w:lineRule="auto"/>
              <w:rPr>
                <w:rFonts w:ascii="Sylfaen" w:eastAsia="Times New Roman" w:hAnsi="Sylfaen" w:cs="Calibri"/>
                <w:i/>
                <w:iCs/>
                <w:sz w:val="16"/>
                <w:szCs w:val="16"/>
              </w:rPr>
            </w:pPr>
            <w:r w:rsidRPr="007E1E02">
              <w:rPr>
                <w:rFonts w:ascii="Sylfaen" w:eastAsia="Times New Roman" w:hAnsi="Sylfaen" w:cs="Calibri"/>
                <w:i/>
                <w:iCs/>
                <w:sz w:val="16"/>
                <w:szCs w:val="16"/>
              </w:rPr>
              <w:t> </w:t>
            </w:r>
          </w:p>
        </w:tc>
        <w:tc>
          <w:tcPr>
            <w:tcW w:w="1134" w:type="dxa"/>
            <w:gridSpan w:val="2"/>
            <w:tcBorders>
              <w:top w:val="nil"/>
              <w:left w:val="nil"/>
              <w:bottom w:val="single" w:sz="8" w:space="0" w:color="auto"/>
              <w:right w:val="nil"/>
            </w:tcBorders>
            <w:shd w:val="clear" w:color="auto" w:fill="auto"/>
            <w:vAlign w:val="center"/>
            <w:hideMark/>
          </w:tcPr>
          <w:p w:rsidR="007E1E02" w:rsidRPr="007E1E02" w:rsidRDefault="007E1E02" w:rsidP="007E1E02">
            <w:pPr>
              <w:spacing w:after="0" w:line="240" w:lineRule="auto"/>
              <w:rPr>
                <w:rFonts w:ascii="Sylfaen" w:eastAsia="Times New Roman" w:hAnsi="Sylfaen" w:cs="Calibri"/>
                <w:i/>
                <w:iCs/>
                <w:sz w:val="16"/>
                <w:szCs w:val="16"/>
              </w:rPr>
            </w:pPr>
            <w:r w:rsidRPr="007E1E02">
              <w:rPr>
                <w:rFonts w:ascii="Sylfaen" w:eastAsia="Times New Roman" w:hAnsi="Sylfaen" w:cs="Calibri"/>
                <w:i/>
                <w:iCs/>
                <w:sz w:val="16"/>
                <w:szCs w:val="16"/>
              </w:rPr>
              <w:t> </w:t>
            </w:r>
          </w:p>
        </w:tc>
        <w:tc>
          <w:tcPr>
            <w:tcW w:w="1323" w:type="dxa"/>
            <w:tcBorders>
              <w:top w:val="nil"/>
              <w:left w:val="single" w:sz="4" w:space="0" w:color="auto"/>
              <w:bottom w:val="single" w:sz="8" w:space="0" w:color="auto"/>
              <w:right w:val="single" w:sz="8" w:space="0" w:color="auto"/>
            </w:tcBorders>
            <w:shd w:val="clear" w:color="auto" w:fill="auto"/>
            <w:vAlign w:val="center"/>
            <w:hideMark/>
          </w:tcPr>
          <w:p w:rsidR="007E1E02" w:rsidRPr="007E1E02" w:rsidRDefault="007E1E02" w:rsidP="007E1E02">
            <w:pPr>
              <w:spacing w:after="0" w:line="240" w:lineRule="auto"/>
              <w:rPr>
                <w:rFonts w:ascii="Sylfaen" w:eastAsia="Times New Roman" w:hAnsi="Sylfaen" w:cs="Calibri"/>
                <w:i/>
                <w:iCs/>
                <w:sz w:val="16"/>
                <w:szCs w:val="16"/>
              </w:rPr>
            </w:pPr>
            <w:r w:rsidRPr="007E1E02">
              <w:rPr>
                <w:rFonts w:ascii="Sylfaen" w:eastAsia="Times New Roman" w:hAnsi="Sylfaen" w:cs="Calibri"/>
                <w:i/>
                <w:iCs/>
                <w:sz w:val="16"/>
                <w:szCs w:val="16"/>
              </w:rPr>
              <w:t> </w:t>
            </w:r>
          </w:p>
        </w:tc>
      </w:tr>
      <w:tr w:rsidR="007E1E02" w:rsidRPr="007E1E02" w:rsidTr="0013586E">
        <w:trPr>
          <w:trHeight w:val="1045"/>
        </w:trPr>
        <w:tc>
          <w:tcPr>
            <w:tcW w:w="40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E1E02" w:rsidRPr="007E1E02" w:rsidRDefault="007E1E02" w:rsidP="007E1E02">
            <w:pPr>
              <w:spacing w:after="0" w:line="240" w:lineRule="auto"/>
              <w:rPr>
                <w:rFonts w:ascii="Sylfaen" w:eastAsia="Times New Roman" w:hAnsi="Sylfaen" w:cs="Calibri"/>
                <w:sz w:val="16"/>
                <w:szCs w:val="16"/>
              </w:rPr>
            </w:pPr>
            <w:r w:rsidRPr="007E1E02">
              <w:rPr>
                <w:rFonts w:ascii="Sylfaen" w:eastAsia="Times New Roman" w:hAnsi="Sylfaen" w:cs="Calibri"/>
                <w:sz w:val="16"/>
                <w:szCs w:val="16"/>
              </w:rPr>
              <w:t>მიზანი და აღწერა</w:t>
            </w:r>
          </w:p>
        </w:tc>
        <w:tc>
          <w:tcPr>
            <w:tcW w:w="6731" w:type="dxa"/>
            <w:gridSpan w:val="7"/>
            <w:tcBorders>
              <w:top w:val="single" w:sz="8" w:space="0" w:color="auto"/>
              <w:left w:val="nil"/>
              <w:bottom w:val="single" w:sz="8" w:space="0" w:color="auto"/>
              <w:right w:val="single" w:sz="8" w:space="0" w:color="000000"/>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ქვეპროგრაბის მიზანია სკოლამდელი აღზრდისა და განათლების დაწესებულებებში  ხარისხიანი სააღმზრდელო და საგანმანათლებლო პროფესიისთვის ხელის შეწყობა:საბავშვო ბაღებში სწავლების ხარისხის და აღმზრდელების კვალიფიკაციის ამაღლება. სკოლამდელი აღზრდისა და  საგანმანათლებლო და სააღმზრდელო პროცესის  ხარისხის გაუმჯობესებისათვის  საბავშვო ბაღების აღმზრდელებისათვის მაღალი სტანდარტის ტრენინგ-კურსების მომსახურება და სხვა ღონისძიებები.</w:t>
            </w:r>
          </w:p>
        </w:tc>
      </w:tr>
      <w:tr w:rsidR="007E1E02" w:rsidRPr="007E1E02" w:rsidTr="007E1E02">
        <w:trPr>
          <w:trHeight w:val="705"/>
        </w:trPr>
        <w:tc>
          <w:tcPr>
            <w:tcW w:w="4080"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rsidR="007E1E02" w:rsidRPr="007E1E02" w:rsidRDefault="007E1E02" w:rsidP="007E1E02">
            <w:pPr>
              <w:spacing w:after="0" w:line="240" w:lineRule="auto"/>
              <w:rPr>
                <w:rFonts w:ascii="Sylfaen" w:eastAsia="Times New Roman" w:hAnsi="Sylfaen" w:cs="Calibri"/>
                <w:b/>
                <w:bCs/>
                <w:sz w:val="16"/>
                <w:szCs w:val="16"/>
              </w:rPr>
            </w:pPr>
            <w:r w:rsidRPr="007E1E02">
              <w:rPr>
                <w:rFonts w:ascii="Sylfaen" w:eastAsia="Times New Roman" w:hAnsi="Sylfaen" w:cs="Calibri"/>
                <w:b/>
                <w:bCs/>
                <w:sz w:val="16"/>
                <w:szCs w:val="16"/>
              </w:rPr>
              <w:t>ქვეპროგრამის/ღონისძიების დასახელება</w:t>
            </w:r>
          </w:p>
        </w:tc>
        <w:tc>
          <w:tcPr>
            <w:tcW w:w="1439" w:type="dxa"/>
            <w:tcBorders>
              <w:top w:val="nil"/>
              <w:left w:val="nil"/>
              <w:bottom w:val="single" w:sz="8"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b/>
                <w:bCs/>
                <w:sz w:val="16"/>
                <w:szCs w:val="16"/>
              </w:rPr>
            </w:pPr>
            <w:r w:rsidRPr="007E1E02">
              <w:rPr>
                <w:rFonts w:ascii="Sylfaen" w:eastAsia="Times New Roman" w:hAnsi="Sylfaen" w:cs="Calibri"/>
                <w:b/>
                <w:bCs/>
                <w:sz w:val="16"/>
                <w:szCs w:val="16"/>
              </w:rPr>
              <w:t xml:space="preserve">2023წ </w:t>
            </w:r>
          </w:p>
        </w:tc>
        <w:tc>
          <w:tcPr>
            <w:tcW w:w="1559" w:type="dxa"/>
            <w:gridSpan w:val="2"/>
            <w:tcBorders>
              <w:top w:val="nil"/>
              <w:left w:val="nil"/>
              <w:bottom w:val="single" w:sz="8"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b/>
                <w:bCs/>
                <w:sz w:val="16"/>
                <w:szCs w:val="16"/>
              </w:rPr>
            </w:pPr>
            <w:r w:rsidRPr="007E1E02">
              <w:rPr>
                <w:rFonts w:ascii="Sylfaen" w:eastAsia="Times New Roman" w:hAnsi="Sylfaen" w:cs="Calibri"/>
                <w:b/>
                <w:bCs/>
                <w:sz w:val="16"/>
                <w:szCs w:val="16"/>
              </w:rPr>
              <w:t>2024 წელი</w:t>
            </w:r>
          </w:p>
        </w:tc>
        <w:tc>
          <w:tcPr>
            <w:tcW w:w="1276" w:type="dxa"/>
            <w:tcBorders>
              <w:top w:val="nil"/>
              <w:left w:val="nil"/>
              <w:bottom w:val="single" w:sz="8"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b/>
                <w:bCs/>
                <w:sz w:val="16"/>
                <w:szCs w:val="16"/>
              </w:rPr>
            </w:pPr>
            <w:r w:rsidRPr="007E1E02">
              <w:rPr>
                <w:rFonts w:ascii="Sylfaen" w:eastAsia="Times New Roman" w:hAnsi="Sylfaen" w:cs="Calibri"/>
                <w:b/>
                <w:bCs/>
                <w:sz w:val="16"/>
                <w:szCs w:val="16"/>
              </w:rPr>
              <w:t>2025 წელი</w:t>
            </w:r>
          </w:p>
        </w:tc>
        <w:tc>
          <w:tcPr>
            <w:tcW w:w="1134" w:type="dxa"/>
            <w:gridSpan w:val="2"/>
            <w:tcBorders>
              <w:top w:val="nil"/>
              <w:left w:val="nil"/>
              <w:bottom w:val="single" w:sz="8"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b/>
                <w:bCs/>
                <w:sz w:val="16"/>
                <w:szCs w:val="16"/>
              </w:rPr>
            </w:pPr>
            <w:r w:rsidRPr="007E1E02">
              <w:rPr>
                <w:rFonts w:ascii="Sylfaen" w:eastAsia="Times New Roman" w:hAnsi="Sylfaen" w:cs="Calibri"/>
                <w:b/>
                <w:bCs/>
                <w:sz w:val="16"/>
                <w:szCs w:val="16"/>
              </w:rPr>
              <w:t>2026 წელი</w:t>
            </w:r>
          </w:p>
        </w:tc>
        <w:tc>
          <w:tcPr>
            <w:tcW w:w="1323" w:type="dxa"/>
            <w:tcBorders>
              <w:top w:val="nil"/>
              <w:left w:val="nil"/>
              <w:bottom w:val="single" w:sz="8" w:space="0" w:color="auto"/>
              <w:right w:val="single" w:sz="8"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b/>
                <w:bCs/>
                <w:sz w:val="16"/>
                <w:szCs w:val="16"/>
              </w:rPr>
            </w:pPr>
            <w:r w:rsidRPr="007E1E02">
              <w:rPr>
                <w:rFonts w:ascii="Sylfaen" w:eastAsia="Times New Roman" w:hAnsi="Sylfaen" w:cs="Calibri"/>
                <w:b/>
                <w:bCs/>
                <w:sz w:val="16"/>
                <w:szCs w:val="16"/>
              </w:rPr>
              <w:t>2027 წელი</w:t>
            </w:r>
          </w:p>
        </w:tc>
      </w:tr>
      <w:tr w:rsidR="007E1E02" w:rsidRPr="007E1E02" w:rsidTr="007E1E02">
        <w:trPr>
          <w:trHeight w:val="645"/>
        </w:trPr>
        <w:tc>
          <w:tcPr>
            <w:tcW w:w="1520" w:type="dxa"/>
            <w:tcBorders>
              <w:top w:val="nil"/>
              <w:left w:val="single" w:sz="8" w:space="0" w:color="auto"/>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 </w:t>
            </w:r>
          </w:p>
        </w:tc>
        <w:tc>
          <w:tcPr>
            <w:tcW w:w="2560" w:type="dxa"/>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აღმზრდელების სწავლება-გადამზზადება</w:t>
            </w:r>
          </w:p>
        </w:tc>
        <w:tc>
          <w:tcPr>
            <w:tcW w:w="1439" w:type="dxa"/>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 xml:space="preserve">                   28 000,00 </w:t>
            </w:r>
          </w:p>
        </w:tc>
        <w:tc>
          <w:tcPr>
            <w:tcW w:w="1559" w:type="dxa"/>
            <w:gridSpan w:val="2"/>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 xml:space="preserve">                   28 000,00 </w:t>
            </w:r>
          </w:p>
        </w:tc>
        <w:tc>
          <w:tcPr>
            <w:tcW w:w="1276" w:type="dxa"/>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 xml:space="preserve">                   29 000,00 </w:t>
            </w:r>
          </w:p>
        </w:tc>
        <w:tc>
          <w:tcPr>
            <w:tcW w:w="1134" w:type="dxa"/>
            <w:gridSpan w:val="2"/>
            <w:tcBorders>
              <w:top w:val="nil"/>
              <w:left w:val="nil"/>
              <w:bottom w:val="single" w:sz="4" w:space="0" w:color="auto"/>
              <w:right w:val="nil"/>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 xml:space="preserve">                   30 000,00 </w:t>
            </w:r>
          </w:p>
        </w:tc>
        <w:tc>
          <w:tcPr>
            <w:tcW w:w="1323" w:type="dxa"/>
            <w:tcBorders>
              <w:top w:val="nil"/>
              <w:left w:val="single" w:sz="4" w:space="0" w:color="auto"/>
              <w:bottom w:val="single" w:sz="4" w:space="0" w:color="auto"/>
              <w:right w:val="single" w:sz="8"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6"/>
                <w:szCs w:val="16"/>
              </w:rPr>
            </w:pPr>
            <w:r w:rsidRPr="007E1E02">
              <w:rPr>
                <w:rFonts w:ascii="Sylfaen" w:eastAsia="Times New Roman" w:hAnsi="Sylfaen" w:cs="Calibri"/>
                <w:sz w:val="16"/>
                <w:szCs w:val="16"/>
              </w:rPr>
              <w:t xml:space="preserve">                     31 500,00 </w:t>
            </w:r>
          </w:p>
        </w:tc>
      </w:tr>
      <w:tr w:rsidR="007E1E02" w:rsidRPr="007E1E02" w:rsidTr="007E1E02">
        <w:trPr>
          <w:trHeight w:val="345"/>
        </w:trPr>
        <w:tc>
          <w:tcPr>
            <w:tcW w:w="1520" w:type="dxa"/>
            <w:tcBorders>
              <w:top w:val="nil"/>
              <w:left w:val="single" w:sz="8" w:space="0" w:color="auto"/>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color w:val="FF0000"/>
                <w:sz w:val="20"/>
                <w:szCs w:val="20"/>
              </w:rPr>
            </w:pPr>
            <w:r w:rsidRPr="007E1E02">
              <w:rPr>
                <w:rFonts w:ascii="Sylfaen" w:eastAsia="Times New Roman" w:hAnsi="Sylfaen" w:cs="Calibri"/>
                <w:color w:val="FF0000"/>
                <w:sz w:val="20"/>
                <w:szCs w:val="20"/>
              </w:rPr>
              <w:t> </w:t>
            </w:r>
          </w:p>
        </w:tc>
        <w:tc>
          <w:tcPr>
            <w:tcW w:w="2560" w:type="dxa"/>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color w:val="FF0000"/>
                <w:sz w:val="20"/>
                <w:szCs w:val="20"/>
              </w:rPr>
            </w:pPr>
            <w:r w:rsidRPr="007E1E02">
              <w:rPr>
                <w:rFonts w:ascii="Sylfaen" w:eastAsia="Times New Roman" w:hAnsi="Sylfaen" w:cs="Calibri"/>
                <w:color w:val="FF0000"/>
                <w:sz w:val="20"/>
                <w:szCs w:val="20"/>
              </w:rPr>
              <w:t> </w:t>
            </w:r>
          </w:p>
        </w:tc>
        <w:tc>
          <w:tcPr>
            <w:tcW w:w="1439" w:type="dxa"/>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20"/>
                <w:szCs w:val="20"/>
              </w:rPr>
            </w:pPr>
            <w:r w:rsidRPr="007E1E02">
              <w:rPr>
                <w:rFonts w:ascii="Sylfaen" w:eastAsia="Times New Roman" w:hAnsi="Sylfaen" w:cs="Calibri"/>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20"/>
                <w:szCs w:val="20"/>
              </w:rPr>
            </w:pPr>
            <w:r w:rsidRPr="007E1E02">
              <w:rPr>
                <w:rFonts w:ascii="Sylfaen" w:eastAsia="Times New Roman" w:hAnsi="Sylfaen" w:cs="Calibri"/>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20"/>
                <w:szCs w:val="20"/>
              </w:rPr>
            </w:pPr>
            <w:r w:rsidRPr="007E1E02">
              <w:rPr>
                <w:rFonts w:ascii="Sylfaen" w:eastAsia="Times New Roman" w:hAnsi="Sylfaen" w:cs="Calibri"/>
                <w:sz w:val="20"/>
                <w:szCs w:val="20"/>
              </w:rPr>
              <w:t> </w:t>
            </w:r>
          </w:p>
        </w:tc>
        <w:tc>
          <w:tcPr>
            <w:tcW w:w="1134" w:type="dxa"/>
            <w:gridSpan w:val="2"/>
            <w:tcBorders>
              <w:top w:val="nil"/>
              <w:left w:val="nil"/>
              <w:bottom w:val="single" w:sz="4" w:space="0" w:color="auto"/>
              <w:right w:val="nil"/>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20"/>
                <w:szCs w:val="20"/>
              </w:rPr>
            </w:pPr>
            <w:r w:rsidRPr="007E1E02">
              <w:rPr>
                <w:rFonts w:ascii="Sylfaen" w:eastAsia="Times New Roman" w:hAnsi="Sylfaen" w:cs="Calibri"/>
                <w:sz w:val="20"/>
                <w:szCs w:val="20"/>
              </w:rPr>
              <w:t> </w:t>
            </w:r>
          </w:p>
        </w:tc>
        <w:tc>
          <w:tcPr>
            <w:tcW w:w="1323" w:type="dxa"/>
            <w:tcBorders>
              <w:top w:val="nil"/>
              <w:left w:val="single" w:sz="4" w:space="0" w:color="auto"/>
              <w:bottom w:val="single" w:sz="4" w:space="0" w:color="auto"/>
              <w:right w:val="single" w:sz="8" w:space="0" w:color="auto"/>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sz w:val="18"/>
                <w:szCs w:val="18"/>
              </w:rPr>
            </w:pPr>
            <w:r w:rsidRPr="007E1E02">
              <w:rPr>
                <w:rFonts w:ascii="Sylfaen" w:eastAsia="Times New Roman" w:hAnsi="Sylfaen" w:cs="Calibri"/>
                <w:sz w:val="18"/>
                <w:szCs w:val="18"/>
              </w:rPr>
              <w:t> </w:t>
            </w:r>
          </w:p>
        </w:tc>
      </w:tr>
      <w:tr w:rsidR="007E1E02" w:rsidRPr="007E1E02" w:rsidTr="0013586E">
        <w:trPr>
          <w:trHeight w:val="422"/>
        </w:trPr>
        <w:tc>
          <w:tcPr>
            <w:tcW w:w="40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E1E02" w:rsidRPr="007E1E02" w:rsidRDefault="007E1E02" w:rsidP="007E1E02">
            <w:pPr>
              <w:spacing w:after="0" w:line="240" w:lineRule="auto"/>
              <w:rPr>
                <w:rFonts w:ascii="Sylfaen" w:eastAsia="Times New Roman" w:hAnsi="Sylfaen" w:cs="Calibri"/>
                <w:b/>
                <w:bCs/>
                <w:sz w:val="20"/>
                <w:szCs w:val="20"/>
              </w:rPr>
            </w:pPr>
            <w:r w:rsidRPr="007E1E02">
              <w:rPr>
                <w:rFonts w:ascii="Sylfaen" w:eastAsia="Times New Roman" w:hAnsi="Sylfaen" w:cs="Calibri"/>
                <w:b/>
                <w:bCs/>
                <w:sz w:val="20"/>
                <w:szCs w:val="20"/>
              </w:rPr>
              <w:t>შუალედური მოსალოდნელი შედეგი (2020 წელი)</w:t>
            </w:r>
          </w:p>
        </w:tc>
        <w:tc>
          <w:tcPr>
            <w:tcW w:w="6731" w:type="dxa"/>
            <w:gridSpan w:val="7"/>
            <w:tcBorders>
              <w:top w:val="single" w:sz="8" w:space="0" w:color="auto"/>
              <w:left w:val="nil"/>
              <w:bottom w:val="single" w:sz="8" w:space="0" w:color="auto"/>
              <w:right w:val="single" w:sz="8" w:space="0" w:color="000000"/>
            </w:tcBorders>
            <w:shd w:val="clear" w:color="auto" w:fill="auto"/>
            <w:vAlign w:val="center"/>
            <w:hideMark/>
          </w:tcPr>
          <w:p w:rsidR="007E1E02" w:rsidRPr="007E1E02" w:rsidRDefault="007E1E02" w:rsidP="007E1E02">
            <w:pPr>
              <w:spacing w:after="0" w:line="240" w:lineRule="auto"/>
              <w:jc w:val="center"/>
              <w:rPr>
                <w:rFonts w:ascii="Sylfaen" w:eastAsia="Times New Roman" w:hAnsi="Sylfaen" w:cs="Calibri"/>
                <w:b/>
                <w:bCs/>
                <w:color w:val="FF0000"/>
                <w:sz w:val="20"/>
                <w:szCs w:val="20"/>
              </w:rPr>
            </w:pPr>
            <w:r w:rsidRPr="007E1E02">
              <w:rPr>
                <w:rFonts w:ascii="Sylfaen" w:eastAsia="Times New Roman" w:hAnsi="Sylfaen" w:cs="Calibri"/>
                <w:b/>
                <w:bCs/>
                <w:color w:val="FF0000"/>
                <w:sz w:val="20"/>
                <w:szCs w:val="20"/>
              </w:rPr>
              <w:t> </w:t>
            </w:r>
          </w:p>
        </w:tc>
      </w:tr>
    </w:tbl>
    <w:p w:rsidR="00154076" w:rsidRDefault="00154076" w:rsidP="00154076">
      <w:pPr>
        <w:spacing w:after="0" w:line="240" w:lineRule="auto"/>
        <w:contextualSpacing/>
        <w:jc w:val="both"/>
        <w:rPr>
          <w:rFonts w:ascii="Sylfaen" w:eastAsia="Times New Roman" w:hAnsi="Sylfaen" w:cs="Times New Roman"/>
          <w:b/>
          <w:sz w:val="16"/>
          <w:szCs w:val="16"/>
          <w:lang w:val="ka-GE"/>
        </w:rPr>
      </w:pPr>
    </w:p>
    <w:p w:rsidR="007E1E02" w:rsidRDefault="007E1E02" w:rsidP="00154076">
      <w:pPr>
        <w:spacing w:after="0" w:line="240" w:lineRule="auto"/>
        <w:contextualSpacing/>
        <w:jc w:val="both"/>
        <w:rPr>
          <w:rFonts w:ascii="Sylfaen" w:eastAsia="Times New Roman" w:hAnsi="Sylfaen" w:cs="Times New Roman"/>
          <w:b/>
          <w:sz w:val="16"/>
          <w:szCs w:val="16"/>
          <w:lang w:val="ka-GE"/>
        </w:rPr>
      </w:pPr>
    </w:p>
    <w:p w:rsidR="007E1E02" w:rsidRDefault="007E1E02" w:rsidP="00154076">
      <w:pPr>
        <w:spacing w:after="0" w:line="240" w:lineRule="auto"/>
        <w:contextualSpacing/>
        <w:jc w:val="both"/>
        <w:rPr>
          <w:rFonts w:ascii="Sylfaen" w:eastAsia="Times New Roman" w:hAnsi="Sylfaen" w:cs="Times New Roman"/>
          <w:b/>
          <w:sz w:val="16"/>
          <w:szCs w:val="16"/>
          <w:lang w:val="ka-GE"/>
        </w:rPr>
      </w:pPr>
    </w:p>
    <w:p w:rsidR="007E1E02" w:rsidRDefault="007E1E02" w:rsidP="00154076">
      <w:pPr>
        <w:spacing w:after="0" w:line="240" w:lineRule="auto"/>
        <w:contextualSpacing/>
        <w:jc w:val="both"/>
        <w:rPr>
          <w:rFonts w:ascii="Sylfaen" w:eastAsia="Times New Roman" w:hAnsi="Sylfaen" w:cs="Times New Roman"/>
          <w:b/>
          <w:sz w:val="16"/>
          <w:szCs w:val="16"/>
          <w:lang w:val="ka-GE"/>
        </w:rPr>
      </w:pPr>
    </w:p>
    <w:p w:rsidR="007E1E02" w:rsidRDefault="007E1E02" w:rsidP="00154076">
      <w:pPr>
        <w:spacing w:after="0" w:line="240" w:lineRule="auto"/>
        <w:contextualSpacing/>
        <w:jc w:val="both"/>
        <w:rPr>
          <w:rFonts w:ascii="Sylfaen" w:eastAsia="Times New Roman" w:hAnsi="Sylfaen" w:cs="Times New Roman"/>
          <w:b/>
          <w:sz w:val="16"/>
          <w:szCs w:val="16"/>
          <w:lang w:val="ka-GE"/>
        </w:rPr>
      </w:pPr>
    </w:p>
    <w:p w:rsidR="007E1E02" w:rsidRDefault="007E1E02" w:rsidP="00154076">
      <w:pPr>
        <w:spacing w:after="0" w:line="240" w:lineRule="auto"/>
        <w:contextualSpacing/>
        <w:jc w:val="both"/>
        <w:rPr>
          <w:rFonts w:ascii="Sylfaen" w:eastAsia="Times New Roman" w:hAnsi="Sylfaen" w:cs="Times New Roman"/>
          <w:b/>
          <w:sz w:val="16"/>
          <w:szCs w:val="16"/>
          <w:lang w:val="ka-GE"/>
        </w:rPr>
      </w:pPr>
    </w:p>
    <w:p w:rsidR="007E1E02" w:rsidRDefault="007E1E02" w:rsidP="00154076">
      <w:pPr>
        <w:spacing w:after="0" w:line="240" w:lineRule="auto"/>
        <w:contextualSpacing/>
        <w:jc w:val="both"/>
        <w:rPr>
          <w:rFonts w:ascii="Sylfaen" w:eastAsia="Times New Roman" w:hAnsi="Sylfaen" w:cs="Times New Roman"/>
          <w:b/>
          <w:sz w:val="16"/>
          <w:szCs w:val="16"/>
          <w:lang w:val="ka-GE"/>
        </w:rPr>
      </w:pPr>
    </w:p>
    <w:p w:rsidR="007E1E02" w:rsidRPr="00154076" w:rsidRDefault="007E1E02" w:rsidP="00154076">
      <w:pPr>
        <w:spacing w:after="0" w:line="240" w:lineRule="auto"/>
        <w:contextualSpacing/>
        <w:jc w:val="both"/>
        <w:rPr>
          <w:rFonts w:ascii="Sylfaen" w:eastAsia="Times New Roman" w:hAnsi="Sylfaen" w:cs="Times New Roman"/>
          <w:b/>
          <w:sz w:val="16"/>
          <w:szCs w:val="16"/>
          <w:lang w:val="ka-GE"/>
        </w:rPr>
      </w:pPr>
    </w:p>
    <w:p w:rsidR="00154076" w:rsidRPr="00154076" w:rsidRDefault="00154076" w:rsidP="00154076">
      <w:pPr>
        <w:spacing w:after="0" w:line="240" w:lineRule="auto"/>
        <w:contextualSpacing/>
        <w:jc w:val="both"/>
        <w:rPr>
          <w:rFonts w:ascii="Sylfaen" w:eastAsia="Times New Roman" w:hAnsi="Sylfaen" w:cs="Times New Roman"/>
          <w:b/>
          <w:sz w:val="16"/>
          <w:szCs w:val="16"/>
          <w:lang w:val="ka-GE"/>
        </w:rPr>
      </w:pPr>
    </w:p>
    <w:p w:rsidR="00154076" w:rsidRPr="00154076" w:rsidRDefault="00154076" w:rsidP="00154076">
      <w:pPr>
        <w:spacing w:after="0" w:line="240" w:lineRule="auto"/>
        <w:contextualSpacing/>
        <w:jc w:val="both"/>
        <w:rPr>
          <w:rFonts w:ascii="Sylfaen" w:eastAsia="Times New Roman" w:hAnsi="Sylfaen" w:cs="Times New Roman"/>
          <w:b/>
          <w:sz w:val="16"/>
          <w:szCs w:val="16"/>
          <w:lang w:val="ka-GE"/>
        </w:rPr>
      </w:pPr>
    </w:p>
    <w:tbl>
      <w:tblPr>
        <w:tblW w:w="5293" w:type="pct"/>
        <w:tblInd w:w="5" w:type="dxa"/>
        <w:tblLayout w:type="fixed"/>
        <w:tblLook w:val="04A0" w:firstRow="1" w:lastRow="0" w:firstColumn="1" w:lastColumn="0" w:noHBand="0" w:noVBand="1"/>
      </w:tblPr>
      <w:tblGrid>
        <w:gridCol w:w="2518"/>
        <w:gridCol w:w="7819"/>
      </w:tblGrid>
      <w:tr w:rsidR="00154076" w:rsidRPr="00154076" w:rsidTr="004B1851">
        <w:trPr>
          <w:trHeight w:val="184"/>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154076" w:rsidRPr="00154076" w:rsidRDefault="00154076" w:rsidP="00154076">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პროგრამის დასახელება</w:t>
            </w:r>
          </w:p>
        </w:tc>
        <w:tc>
          <w:tcPr>
            <w:tcW w:w="3782" w:type="pct"/>
            <w:tcBorders>
              <w:top w:val="single" w:sz="4" w:space="0" w:color="auto"/>
              <w:left w:val="nil"/>
              <w:bottom w:val="single" w:sz="4" w:space="0" w:color="auto"/>
              <w:right w:val="single" w:sz="8" w:space="0" w:color="000000"/>
            </w:tcBorders>
            <w:shd w:val="clear" w:color="auto" w:fill="auto"/>
            <w:vAlign w:val="center"/>
          </w:tcPr>
          <w:p w:rsidR="00154076" w:rsidRPr="00154076" w:rsidRDefault="00154076" w:rsidP="00154076">
            <w:pPr>
              <w:spacing w:after="0" w:line="240" w:lineRule="auto"/>
              <w:jc w:val="center"/>
              <w:rPr>
                <w:rFonts w:ascii="Sylfaen" w:eastAsia="Times New Roman" w:hAnsi="Sylfaen" w:cs="Calibri"/>
                <w:color w:val="000000"/>
                <w:sz w:val="16"/>
                <w:szCs w:val="16"/>
              </w:rPr>
            </w:pPr>
            <w:r w:rsidRPr="00154076">
              <w:rPr>
                <w:rFonts w:ascii="Sylfaen" w:hAnsi="Sylfaen" w:cs="Arial CYR"/>
                <w:b/>
                <w:sz w:val="16"/>
                <w:szCs w:val="16"/>
                <w:lang w:val="ka-GE"/>
              </w:rPr>
              <w:t>სკოლამდელი აღზრდის დაწესებულებების რეაბილიტაცია მშენებლობა</w:t>
            </w:r>
          </w:p>
        </w:tc>
      </w:tr>
      <w:tr w:rsidR="00154076" w:rsidRPr="00154076" w:rsidTr="004B1851">
        <w:trPr>
          <w:trHeight w:val="289"/>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154076" w:rsidRPr="00154076" w:rsidRDefault="00154076" w:rsidP="00154076">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lang w:val="ka-GE"/>
              </w:rPr>
              <w:t>პროგრამის კოდი</w:t>
            </w:r>
          </w:p>
        </w:tc>
        <w:tc>
          <w:tcPr>
            <w:tcW w:w="3782" w:type="pct"/>
            <w:tcBorders>
              <w:top w:val="single" w:sz="4" w:space="0" w:color="auto"/>
              <w:left w:val="nil"/>
              <w:bottom w:val="single" w:sz="4" w:space="0" w:color="auto"/>
              <w:right w:val="single" w:sz="8" w:space="0" w:color="000000"/>
            </w:tcBorders>
            <w:shd w:val="clear" w:color="auto" w:fill="auto"/>
            <w:vAlign w:val="center"/>
          </w:tcPr>
          <w:p w:rsidR="00154076" w:rsidRPr="001E671C" w:rsidRDefault="00154076" w:rsidP="00154076">
            <w:pPr>
              <w:spacing w:after="0" w:line="240" w:lineRule="auto"/>
              <w:jc w:val="center"/>
              <w:rPr>
                <w:rFonts w:ascii="Sylfaen" w:eastAsia="Times New Roman" w:hAnsi="Sylfaen" w:cs="Calibri"/>
                <w:b/>
                <w:color w:val="000000"/>
                <w:sz w:val="16"/>
                <w:szCs w:val="16"/>
                <w:lang w:val="ka-GE"/>
              </w:rPr>
            </w:pPr>
            <w:r w:rsidRPr="001E671C">
              <w:rPr>
                <w:rFonts w:ascii="Sylfaen" w:eastAsia="Times New Roman" w:hAnsi="Sylfaen" w:cs="Calibri"/>
                <w:b/>
                <w:color w:val="000000"/>
                <w:sz w:val="16"/>
                <w:szCs w:val="16"/>
                <w:lang w:val="ka-GE"/>
              </w:rPr>
              <w:t>04 02</w:t>
            </w:r>
          </w:p>
        </w:tc>
      </w:tr>
      <w:tr w:rsidR="00154076" w:rsidRPr="00154076" w:rsidTr="004B1851">
        <w:trPr>
          <w:trHeight w:val="236"/>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154076" w:rsidRPr="00154076" w:rsidRDefault="00154076" w:rsidP="00154076">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პროგრამის ბიუჯეტი</w:t>
            </w:r>
          </w:p>
        </w:tc>
        <w:tc>
          <w:tcPr>
            <w:tcW w:w="3782" w:type="pct"/>
            <w:tcBorders>
              <w:top w:val="single" w:sz="4" w:space="0" w:color="auto"/>
              <w:left w:val="nil"/>
              <w:bottom w:val="single" w:sz="4" w:space="0" w:color="auto"/>
              <w:right w:val="single" w:sz="8" w:space="0" w:color="000000"/>
            </w:tcBorders>
            <w:shd w:val="clear" w:color="auto" w:fill="auto"/>
            <w:vAlign w:val="center"/>
          </w:tcPr>
          <w:p w:rsidR="00154076" w:rsidRPr="001E671C" w:rsidRDefault="00154076" w:rsidP="00154076">
            <w:pPr>
              <w:spacing w:after="0" w:line="240" w:lineRule="auto"/>
              <w:jc w:val="center"/>
              <w:rPr>
                <w:rFonts w:ascii="Sylfaen" w:eastAsia="Times New Roman" w:hAnsi="Sylfaen" w:cs="Calibri"/>
                <w:b/>
                <w:color w:val="000000"/>
                <w:sz w:val="16"/>
                <w:szCs w:val="16"/>
                <w:lang w:val="ka-GE"/>
              </w:rPr>
            </w:pPr>
            <w:r w:rsidRPr="001E671C">
              <w:rPr>
                <w:rFonts w:ascii="Sylfaen" w:eastAsia="Times New Roman" w:hAnsi="Sylfaen" w:cs="Calibri"/>
                <w:b/>
                <w:color w:val="000000"/>
                <w:sz w:val="16"/>
                <w:szCs w:val="16"/>
                <w:lang w:val="ka-GE"/>
              </w:rPr>
              <w:t>0</w:t>
            </w:r>
          </w:p>
        </w:tc>
      </w:tr>
      <w:tr w:rsidR="00154076" w:rsidRPr="00154076" w:rsidTr="004B1851">
        <w:trPr>
          <w:trHeight w:val="199"/>
        </w:trPr>
        <w:tc>
          <w:tcPr>
            <w:tcW w:w="1218" w:type="pct"/>
            <w:tcBorders>
              <w:top w:val="single" w:sz="4" w:space="0" w:color="auto"/>
              <w:left w:val="single" w:sz="8" w:space="0" w:color="auto"/>
              <w:bottom w:val="single" w:sz="8" w:space="0" w:color="auto"/>
              <w:right w:val="single" w:sz="8" w:space="0" w:color="000000"/>
            </w:tcBorders>
            <w:shd w:val="clear" w:color="auto" w:fill="auto"/>
            <w:vAlign w:val="bottom"/>
          </w:tcPr>
          <w:p w:rsidR="00154076" w:rsidRPr="00154076" w:rsidRDefault="00154076" w:rsidP="00154076">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ფუნქციონალური კოდი</w:t>
            </w:r>
          </w:p>
        </w:tc>
        <w:tc>
          <w:tcPr>
            <w:tcW w:w="3782" w:type="pct"/>
            <w:tcBorders>
              <w:top w:val="single" w:sz="4" w:space="0" w:color="auto"/>
              <w:left w:val="nil"/>
              <w:bottom w:val="single" w:sz="4" w:space="0" w:color="auto"/>
              <w:right w:val="single" w:sz="8" w:space="0" w:color="000000"/>
            </w:tcBorders>
            <w:shd w:val="clear" w:color="auto" w:fill="auto"/>
            <w:vAlign w:val="center"/>
          </w:tcPr>
          <w:p w:rsidR="00154076" w:rsidRPr="001E671C" w:rsidRDefault="00154076" w:rsidP="00154076">
            <w:pPr>
              <w:spacing w:after="0" w:line="240" w:lineRule="auto"/>
              <w:jc w:val="center"/>
              <w:rPr>
                <w:rFonts w:ascii="Sylfaen" w:eastAsia="Times New Roman" w:hAnsi="Sylfaen" w:cs="Calibri"/>
                <w:b/>
                <w:color w:val="000000"/>
                <w:sz w:val="16"/>
                <w:szCs w:val="16"/>
                <w:lang w:val="ka-GE"/>
              </w:rPr>
            </w:pPr>
            <w:r w:rsidRPr="001E671C">
              <w:rPr>
                <w:rFonts w:ascii="Sylfaen" w:eastAsia="Times New Roman" w:hAnsi="Sylfaen" w:cs="Calibri"/>
                <w:b/>
                <w:color w:val="000000"/>
                <w:sz w:val="16"/>
                <w:szCs w:val="16"/>
                <w:lang w:val="ka-GE"/>
              </w:rPr>
              <w:t>7091</w:t>
            </w:r>
          </w:p>
        </w:tc>
      </w:tr>
      <w:tr w:rsidR="00154076" w:rsidRPr="00154076" w:rsidTr="004B1851">
        <w:trPr>
          <w:trHeight w:val="434"/>
        </w:trPr>
        <w:tc>
          <w:tcPr>
            <w:tcW w:w="1218" w:type="pct"/>
            <w:tcBorders>
              <w:top w:val="single" w:sz="8" w:space="0" w:color="auto"/>
              <w:left w:val="single" w:sz="8" w:space="0" w:color="auto"/>
              <w:bottom w:val="single" w:sz="4" w:space="0" w:color="auto"/>
              <w:right w:val="single" w:sz="8" w:space="0" w:color="000000"/>
            </w:tcBorders>
            <w:shd w:val="clear" w:color="auto" w:fill="auto"/>
            <w:vAlign w:val="bottom"/>
          </w:tcPr>
          <w:p w:rsidR="00154076" w:rsidRPr="00154076" w:rsidRDefault="00154076" w:rsidP="00154076">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პროგრამის განმახორციელებელი</w:t>
            </w:r>
          </w:p>
        </w:tc>
        <w:tc>
          <w:tcPr>
            <w:tcW w:w="3782" w:type="pct"/>
            <w:tcBorders>
              <w:top w:val="single" w:sz="4" w:space="0" w:color="auto"/>
              <w:left w:val="nil"/>
              <w:bottom w:val="single" w:sz="4" w:space="0" w:color="auto"/>
              <w:right w:val="single" w:sz="8" w:space="0" w:color="000000"/>
            </w:tcBorders>
            <w:shd w:val="clear" w:color="auto" w:fill="auto"/>
            <w:vAlign w:val="center"/>
          </w:tcPr>
          <w:p w:rsidR="00154076" w:rsidRPr="00322373" w:rsidRDefault="00154076" w:rsidP="00154076">
            <w:pPr>
              <w:spacing w:after="0" w:line="240" w:lineRule="auto"/>
              <w:rPr>
                <w:rFonts w:ascii="Sylfaen" w:eastAsia="Times New Roman" w:hAnsi="Sylfaen" w:cs="Calibri"/>
                <w:b/>
                <w:color w:val="000000"/>
                <w:sz w:val="16"/>
                <w:szCs w:val="16"/>
              </w:rPr>
            </w:pPr>
            <w:r w:rsidRPr="00154076">
              <w:rPr>
                <w:rFonts w:ascii="Sylfaen" w:eastAsia="Times New Roman" w:hAnsi="Sylfaen" w:cs="Calibri"/>
                <w:color w:val="000000"/>
                <w:sz w:val="16"/>
                <w:szCs w:val="16"/>
              </w:rPr>
              <w:t xml:space="preserve"> </w:t>
            </w:r>
            <w:r w:rsidRPr="00322373">
              <w:rPr>
                <w:rFonts w:ascii="Sylfaen" w:hAnsi="Sylfaen"/>
                <w:b/>
                <w:color w:val="000000"/>
                <w:sz w:val="16"/>
                <w:szCs w:val="16"/>
                <w:lang w:val="ka-GE"/>
              </w:rPr>
              <w:t>ზესტაფონის მუნიციპალიტეტის ინფრასტრუქტურისა და კეთილმოწყობის სამსახური</w:t>
            </w:r>
          </w:p>
        </w:tc>
      </w:tr>
      <w:tr w:rsidR="00154076" w:rsidRPr="00154076" w:rsidTr="004B1851">
        <w:trPr>
          <w:trHeight w:val="408"/>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154076" w:rsidRPr="00154076" w:rsidRDefault="00154076" w:rsidP="00154076">
            <w:pPr>
              <w:spacing w:after="0" w:line="240" w:lineRule="auto"/>
              <w:rPr>
                <w:rFonts w:ascii="Sylfaen" w:eastAsia="Times New Roman" w:hAnsi="Sylfaen" w:cs="Calibri"/>
                <w:b/>
                <w:bCs/>
                <w:color w:val="000000"/>
                <w:sz w:val="16"/>
                <w:szCs w:val="16"/>
              </w:rPr>
            </w:pPr>
            <w:r w:rsidRPr="00154076">
              <w:rPr>
                <w:rFonts w:ascii="Sylfaen" w:eastAsia="Times New Roman" w:hAnsi="Sylfaen" w:cs="Calibri"/>
                <w:b/>
                <w:bCs/>
                <w:color w:val="000000"/>
                <w:sz w:val="24"/>
                <w:szCs w:val="24"/>
                <w:vertAlign w:val="subscript"/>
              </w:rPr>
              <w:t>პროგრამის აღწერა</w:t>
            </w:r>
          </w:p>
        </w:tc>
        <w:tc>
          <w:tcPr>
            <w:tcW w:w="3782" w:type="pct"/>
            <w:tcBorders>
              <w:top w:val="single" w:sz="4" w:space="0" w:color="auto"/>
              <w:left w:val="nil"/>
              <w:bottom w:val="single" w:sz="4" w:space="0" w:color="auto"/>
              <w:right w:val="single" w:sz="8" w:space="0" w:color="000000"/>
            </w:tcBorders>
            <w:shd w:val="clear" w:color="auto" w:fill="auto"/>
            <w:vAlign w:val="center"/>
          </w:tcPr>
          <w:p w:rsidR="00154076" w:rsidRPr="00154076" w:rsidRDefault="00154076" w:rsidP="00154076">
            <w:pPr>
              <w:rPr>
                <w:rFonts w:ascii="Sylfaen" w:hAnsi="Sylfaen" w:cs="Sylfaen"/>
                <w:sz w:val="16"/>
                <w:szCs w:val="16"/>
                <w:lang w:val="ka-GE"/>
              </w:rPr>
            </w:pPr>
            <w:r w:rsidRPr="00154076">
              <w:rPr>
                <w:rFonts w:ascii="Sylfaen" w:eastAsia="Times New Roman" w:hAnsi="Sylfaen" w:cs="Calibri"/>
                <w:sz w:val="16"/>
                <w:szCs w:val="16"/>
                <w:lang w:val="ka-GE"/>
              </w:rPr>
              <w:t xml:space="preserve">     </w:t>
            </w:r>
            <w:r w:rsidRPr="00154076">
              <w:rPr>
                <w:rFonts w:ascii="Sylfaen" w:hAnsi="Sylfaen" w:cs="Sylfaen"/>
                <w:sz w:val="16"/>
                <w:szCs w:val="16"/>
              </w:rPr>
              <w:t>პროგრამა</w:t>
            </w:r>
            <w:r w:rsidRPr="00154076">
              <w:rPr>
                <w:rFonts w:ascii="Sylfaen" w:hAnsi="Sylfaen"/>
                <w:sz w:val="16"/>
                <w:szCs w:val="16"/>
              </w:rPr>
              <w:t xml:space="preserve"> </w:t>
            </w:r>
            <w:r w:rsidRPr="00154076">
              <w:rPr>
                <w:rFonts w:ascii="Sylfaen" w:hAnsi="Sylfaen" w:cs="Sylfaen"/>
                <w:sz w:val="16"/>
                <w:szCs w:val="16"/>
              </w:rPr>
              <w:t>მოიცავს</w:t>
            </w:r>
            <w:r w:rsidRPr="00154076">
              <w:rPr>
                <w:rFonts w:ascii="Sylfaen" w:hAnsi="Sylfaen"/>
                <w:sz w:val="16"/>
                <w:szCs w:val="16"/>
              </w:rPr>
              <w:t xml:space="preserve">: </w:t>
            </w:r>
            <w:r w:rsidRPr="00154076">
              <w:rPr>
                <w:rFonts w:ascii="Sylfaen" w:hAnsi="Sylfaen" w:cs="Sylfaen"/>
                <w:sz w:val="16"/>
                <w:szCs w:val="16"/>
                <w:lang w:val="ka-GE"/>
              </w:rPr>
              <w:t>სკოლამდელი აღზრდის დაწესებულებების ინფრასტრუქტურის გაუმჯობესების მიზნით საქონლის, მომსახურებისა და სამუშაოების შესყიდვას, იგეგმება</w:t>
            </w:r>
          </w:p>
        </w:tc>
      </w:tr>
      <w:tr w:rsidR="00154076" w:rsidRPr="00154076" w:rsidTr="004B1851">
        <w:trPr>
          <w:trHeight w:val="548"/>
        </w:trPr>
        <w:tc>
          <w:tcPr>
            <w:tcW w:w="1218" w:type="pct"/>
            <w:tcBorders>
              <w:top w:val="single" w:sz="4" w:space="0" w:color="auto"/>
              <w:left w:val="single" w:sz="8" w:space="0" w:color="auto"/>
              <w:bottom w:val="single" w:sz="4" w:space="0" w:color="auto"/>
              <w:right w:val="single" w:sz="8" w:space="0" w:color="auto"/>
            </w:tcBorders>
            <w:shd w:val="clear" w:color="auto" w:fill="auto"/>
            <w:vAlign w:val="center"/>
          </w:tcPr>
          <w:p w:rsidR="00154076" w:rsidRPr="00154076" w:rsidRDefault="00154076" w:rsidP="00154076">
            <w:pPr>
              <w:spacing w:after="0" w:line="240" w:lineRule="auto"/>
              <w:jc w:val="center"/>
              <w:rPr>
                <w:rFonts w:ascii="Sylfaen" w:eastAsia="Times New Roman" w:hAnsi="Sylfaen"/>
                <w:b/>
                <w:bCs/>
                <w:color w:val="000000"/>
                <w:sz w:val="16"/>
                <w:szCs w:val="16"/>
              </w:rPr>
            </w:pPr>
            <w:r w:rsidRPr="00154076">
              <w:rPr>
                <w:rFonts w:ascii="Sylfaen" w:eastAsia="Times New Roman" w:hAnsi="Sylfaen"/>
                <w:b/>
                <w:bCs/>
                <w:color w:val="000000"/>
                <w:sz w:val="16"/>
                <w:szCs w:val="16"/>
              </w:rPr>
              <w:t>პროგრამის მიზანი და მოსალოდნელი შედეგი</w:t>
            </w:r>
          </w:p>
          <w:p w:rsidR="00154076" w:rsidRPr="00154076" w:rsidRDefault="00154076" w:rsidP="00154076">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b/>
                <w:bCs/>
                <w:color w:val="000000"/>
                <w:sz w:val="16"/>
                <w:szCs w:val="16"/>
              </w:rPr>
              <w:t> </w:t>
            </w:r>
          </w:p>
        </w:tc>
        <w:tc>
          <w:tcPr>
            <w:tcW w:w="3782" w:type="pct"/>
            <w:tcBorders>
              <w:top w:val="single" w:sz="4" w:space="0" w:color="auto"/>
              <w:left w:val="nil"/>
              <w:bottom w:val="single" w:sz="4" w:space="0" w:color="auto"/>
              <w:right w:val="single" w:sz="8" w:space="0" w:color="000000"/>
            </w:tcBorders>
            <w:shd w:val="clear" w:color="auto" w:fill="auto"/>
            <w:vAlign w:val="center"/>
          </w:tcPr>
          <w:p w:rsidR="00154076" w:rsidRPr="00154076" w:rsidRDefault="00154076" w:rsidP="00154076">
            <w:pPr>
              <w:spacing w:after="0" w:line="240" w:lineRule="auto"/>
              <w:rPr>
                <w:rFonts w:ascii="Sylfaen" w:eastAsia="Times New Roman" w:hAnsi="Sylfaen" w:cs="Calibri"/>
                <w:color w:val="000000"/>
                <w:sz w:val="16"/>
                <w:szCs w:val="16"/>
              </w:rPr>
            </w:pPr>
            <w:r w:rsidRPr="00154076">
              <w:rPr>
                <w:rFonts w:ascii="Sylfaen" w:hAnsi="Sylfaen" w:cs="Sylfaen"/>
                <w:sz w:val="16"/>
                <w:szCs w:val="16"/>
              </w:rPr>
              <w:t>პროგრამის</w:t>
            </w:r>
            <w:r w:rsidRPr="00154076">
              <w:rPr>
                <w:rFonts w:ascii="Sylfaen" w:hAnsi="Sylfaen"/>
                <w:sz w:val="16"/>
                <w:szCs w:val="16"/>
              </w:rPr>
              <w:t xml:space="preserve"> </w:t>
            </w:r>
            <w:r w:rsidRPr="00154076">
              <w:rPr>
                <w:rFonts w:ascii="Sylfaen" w:hAnsi="Sylfaen" w:cs="Sylfaen"/>
                <w:sz w:val="16"/>
                <w:szCs w:val="16"/>
              </w:rPr>
              <w:t>განხორციელების</w:t>
            </w:r>
            <w:r w:rsidRPr="00154076">
              <w:rPr>
                <w:rFonts w:ascii="Sylfaen" w:hAnsi="Sylfaen"/>
                <w:sz w:val="16"/>
                <w:szCs w:val="16"/>
              </w:rPr>
              <w:t xml:space="preserve"> </w:t>
            </w:r>
            <w:r w:rsidRPr="00154076">
              <w:rPr>
                <w:rFonts w:ascii="Sylfaen" w:hAnsi="Sylfaen" w:cs="Sylfaen"/>
                <w:sz w:val="16"/>
                <w:szCs w:val="16"/>
              </w:rPr>
              <w:t>შედეგად</w:t>
            </w:r>
            <w:r w:rsidRPr="00154076">
              <w:rPr>
                <w:rFonts w:ascii="Sylfaen" w:hAnsi="Sylfaen"/>
                <w:sz w:val="16"/>
                <w:szCs w:val="16"/>
              </w:rPr>
              <w:t xml:space="preserve"> </w:t>
            </w:r>
            <w:r w:rsidRPr="00154076">
              <w:rPr>
                <w:rFonts w:ascii="Sylfaen" w:hAnsi="Sylfaen" w:cs="Sylfaen"/>
                <w:sz w:val="16"/>
                <w:szCs w:val="16"/>
                <w:lang w:val="ka-GE"/>
              </w:rPr>
              <w:t xml:space="preserve">მოხდეგა </w:t>
            </w:r>
            <w:r w:rsidRPr="00154076">
              <w:rPr>
                <w:rFonts w:ascii="Sylfaen" w:hAnsi="Sylfaen"/>
                <w:sz w:val="16"/>
                <w:szCs w:val="16"/>
              </w:rPr>
              <w:t xml:space="preserve"> </w:t>
            </w:r>
            <w:r w:rsidRPr="00154076">
              <w:rPr>
                <w:rFonts w:ascii="Sylfaen" w:hAnsi="Sylfaen" w:cs="Sylfaen"/>
                <w:sz w:val="16"/>
                <w:szCs w:val="16"/>
                <w:lang w:val="ka-GE"/>
              </w:rPr>
              <w:t>სკოლამდელი აღზრდის დაწესებულებების ინფრასტრუქტურის</w:t>
            </w:r>
            <w:r w:rsidRPr="00154076">
              <w:rPr>
                <w:rFonts w:ascii="Sylfaen" w:hAnsi="Sylfaen"/>
                <w:sz w:val="16"/>
                <w:szCs w:val="16"/>
              </w:rPr>
              <w:t xml:space="preserve"> </w:t>
            </w:r>
            <w:r w:rsidRPr="00154076">
              <w:rPr>
                <w:rFonts w:ascii="Sylfaen" w:hAnsi="Sylfaen" w:cs="Sylfaen"/>
                <w:sz w:val="16"/>
                <w:szCs w:val="16"/>
                <w:lang w:val="ka-GE"/>
              </w:rPr>
              <w:t>რეაბილიტაცია, ბავშვებისათვის კომფორტული გარემოს შექმნა.</w:t>
            </w:r>
          </w:p>
        </w:tc>
      </w:tr>
      <w:tr w:rsidR="00154076" w:rsidRPr="00154076" w:rsidTr="004B1851">
        <w:trPr>
          <w:trHeight w:val="548"/>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154076" w:rsidRPr="00154076" w:rsidRDefault="00154076" w:rsidP="00154076">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color w:val="000000"/>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3782" w:type="pct"/>
            <w:tcBorders>
              <w:top w:val="single" w:sz="4" w:space="0" w:color="auto"/>
              <w:left w:val="nil"/>
              <w:bottom w:val="single" w:sz="4" w:space="0" w:color="auto"/>
              <w:right w:val="single" w:sz="8" w:space="0" w:color="000000"/>
            </w:tcBorders>
            <w:shd w:val="clear" w:color="auto" w:fill="auto"/>
            <w:vAlign w:val="center"/>
          </w:tcPr>
          <w:p w:rsidR="00154076" w:rsidRPr="00154076" w:rsidRDefault="00154076" w:rsidP="00154076">
            <w:pPr>
              <w:spacing w:after="0" w:line="240" w:lineRule="auto"/>
              <w:rPr>
                <w:rFonts w:ascii="Sylfaen" w:eastAsia="Times New Roman" w:hAnsi="Sylfaen" w:cs="Calibri"/>
                <w:color w:val="000000"/>
                <w:sz w:val="16"/>
                <w:szCs w:val="16"/>
                <w:lang w:val="ka-GE"/>
              </w:rPr>
            </w:pPr>
            <w:r w:rsidRPr="00154076">
              <w:rPr>
                <w:rFonts w:ascii="Sylfaen" w:eastAsia="Times New Roman" w:hAnsi="Sylfaen" w:cs="Calibri"/>
                <w:color w:val="000000"/>
                <w:sz w:val="16"/>
                <w:szCs w:val="16"/>
                <w:lang w:val="ka-GE"/>
              </w:rPr>
              <w:t>ხარისხიანი განათლება</w:t>
            </w:r>
          </w:p>
        </w:tc>
      </w:tr>
    </w:tbl>
    <w:p w:rsidR="00154076" w:rsidRDefault="00154076" w:rsidP="00154076">
      <w:pPr>
        <w:spacing w:after="0" w:line="240" w:lineRule="auto"/>
        <w:contextualSpacing/>
        <w:jc w:val="both"/>
        <w:rPr>
          <w:rFonts w:ascii="Sylfaen" w:eastAsia="Times New Roman" w:hAnsi="Sylfaen" w:cs="Times New Roman"/>
          <w:b/>
          <w:sz w:val="16"/>
          <w:szCs w:val="16"/>
          <w:lang w:val="ka-GE"/>
        </w:rPr>
      </w:pPr>
    </w:p>
    <w:p w:rsidR="00F9161D" w:rsidRDefault="00F9161D" w:rsidP="00154076">
      <w:pPr>
        <w:spacing w:after="0" w:line="240" w:lineRule="auto"/>
        <w:contextualSpacing/>
        <w:jc w:val="both"/>
        <w:rPr>
          <w:rFonts w:ascii="Sylfaen" w:eastAsia="Times New Roman" w:hAnsi="Sylfaen" w:cs="Times New Roman"/>
          <w:b/>
          <w:sz w:val="16"/>
          <w:szCs w:val="16"/>
          <w:lang w:val="ka-GE"/>
        </w:rPr>
      </w:pPr>
    </w:p>
    <w:p w:rsidR="00F9161D" w:rsidRDefault="00F9161D" w:rsidP="00154076">
      <w:pPr>
        <w:spacing w:after="0" w:line="240" w:lineRule="auto"/>
        <w:contextualSpacing/>
        <w:jc w:val="both"/>
        <w:rPr>
          <w:rFonts w:ascii="Sylfaen" w:eastAsia="Times New Roman" w:hAnsi="Sylfaen" w:cs="Times New Roman"/>
          <w:b/>
          <w:sz w:val="16"/>
          <w:szCs w:val="16"/>
          <w:lang w:val="ka-GE"/>
        </w:rPr>
      </w:pPr>
    </w:p>
    <w:p w:rsidR="00F9161D" w:rsidRDefault="00F9161D" w:rsidP="00154076">
      <w:pPr>
        <w:spacing w:after="0" w:line="240" w:lineRule="auto"/>
        <w:contextualSpacing/>
        <w:jc w:val="both"/>
        <w:rPr>
          <w:rFonts w:ascii="Sylfaen" w:eastAsia="Times New Roman" w:hAnsi="Sylfaen" w:cs="Times New Roman"/>
          <w:b/>
          <w:sz w:val="16"/>
          <w:szCs w:val="16"/>
          <w:lang w:val="ka-GE"/>
        </w:rPr>
      </w:pPr>
    </w:p>
    <w:p w:rsidR="00F9161D" w:rsidRDefault="00F9161D" w:rsidP="00154076">
      <w:pPr>
        <w:spacing w:after="0" w:line="240" w:lineRule="auto"/>
        <w:contextualSpacing/>
        <w:jc w:val="both"/>
        <w:rPr>
          <w:rFonts w:ascii="Sylfaen" w:eastAsia="Times New Roman" w:hAnsi="Sylfaen" w:cs="Times New Roman"/>
          <w:b/>
          <w:sz w:val="16"/>
          <w:szCs w:val="16"/>
          <w:lang w:val="ka-GE"/>
        </w:rPr>
      </w:pPr>
    </w:p>
    <w:p w:rsidR="00F9161D" w:rsidRDefault="00F9161D" w:rsidP="00154076">
      <w:pPr>
        <w:spacing w:after="0" w:line="240" w:lineRule="auto"/>
        <w:contextualSpacing/>
        <w:jc w:val="both"/>
        <w:rPr>
          <w:rFonts w:ascii="Sylfaen" w:eastAsia="Times New Roman" w:hAnsi="Sylfaen" w:cs="Times New Roman"/>
          <w:b/>
          <w:sz w:val="16"/>
          <w:szCs w:val="16"/>
          <w:lang w:val="ka-GE"/>
        </w:rPr>
      </w:pPr>
    </w:p>
    <w:p w:rsidR="00F9161D" w:rsidRDefault="00F9161D" w:rsidP="00154076">
      <w:pPr>
        <w:spacing w:after="0" w:line="240" w:lineRule="auto"/>
        <w:contextualSpacing/>
        <w:jc w:val="both"/>
        <w:rPr>
          <w:rFonts w:ascii="Sylfaen" w:eastAsia="Times New Roman" w:hAnsi="Sylfaen" w:cs="Times New Roman"/>
          <w:b/>
          <w:sz w:val="16"/>
          <w:szCs w:val="16"/>
          <w:lang w:val="ka-GE"/>
        </w:rPr>
      </w:pPr>
    </w:p>
    <w:p w:rsidR="00F9161D" w:rsidRPr="00154076" w:rsidRDefault="00F9161D" w:rsidP="00154076">
      <w:pPr>
        <w:spacing w:after="0" w:line="240" w:lineRule="auto"/>
        <w:contextualSpacing/>
        <w:jc w:val="both"/>
        <w:rPr>
          <w:rFonts w:ascii="Sylfaen" w:eastAsia="Times New Roman" w:hAnsi="Sylfaen" w:cs="Times New Roman"/>
          <w:b/>
          <w:sz w:val="16"/>
          <w:szCs w:val="16"/>
          <w:lang w:val="ka-GE"/>
        </w:rPr>
      </w:pPr>
    </w:p>
    <w:tbl>
      <w:tblPr>
        <w:tblW w:w="5287" w:type="pct"/>
        <w:tblInd w:w="5" w:type="dxa"/>
        <w:tblLayout w:type="fixed"/>
        <w:tblLook w:val="04A0" w:firstRow="1" w:lastRow="0" w:firstColumn="1" w:lastColumn="0" w:noHBand="0" w:noVBand="1"/>
      </w:tblPr>
      <w:tblGrid>
        <w:gridCol w:w="2515"/>
        <w:gridCol w:w="7811"/>
      </w:tblGrid>
      <w:tr w:rsidR="006B3D00" w:rsidRPr="00154076" w:rsidTr="008E4027">
        <w:trPr>
          <w:trHeight w:val="184"/>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6B3D00" w:rsidRPr="00154076" w:rsidRDefault="006B3D00" w:rsidP="008E4027">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პროგრამის დასახელება</w:t>
            </w:r>
          </w:p>
        </w:tc>
        <w:tc>
          <w:tcPr>
            <w:tcW w:w="3782" w:type="pct"/>
            <w:tcBorders>
              <w:top w:val="single" w:sz="4" w:space="0" w:color="auto"/>
              <w:bottom w:val="single" w:sz="4" w:space="0" w:color="auto"/>
              <w:right w:val="single" w:sz="4" w:space="0" w:color="auto"/>
            </w:tcBorders>
            <w:shd w:val="clear" w:color="auto" w:fill="FFFFFF"/>
            <w:vAlign w:val="center"/>
          </w:tcPr>
          <w:p w:rsidR="006B3D00" w:rsidRPr="00154076" w:rsidRDefault="00F9161D" w:rsidP="008E4027">
            <w:pPr>
              <w:spacing w:before="100" w:beforeAutospacing="1" w:after="0" w:line="240" w:lineRule="auto"/>
              <w:jc w:val="center"/>
              <w:rPr>
                <w:rFonts w:ascii="Sylfaen" w:eastAsia="Times New Roman" w:hAnsi="Sylfaen" w:cs="Times New Roman"/>
                <w:b/>
                <w:bCs/>
                <w:sz w:val="16"/>
                <w:szCs w:val="16"/>
                <w:lang w:val="ka-GE"/>
              </w:rPr>
            </w:pPr>
            <w:r>
              <w:rPr>
                <w:rFonts w:ascii="Sylfaen" w:eastAsia="Times New Roman" w:hAnsi="Sylfaen" w:cs="Times New Roman"/>
                <w:b/>
                <w:bCs/>
                <w:sz w:val="16"/>
                <w:szCs w:val="16"/>
                <w:lang w:val="ka-GE"/>
              </w:rPr>
              <w:t>ზოგადი განათლების ხელშეწყობა</w:t>
            </w:r>
          </w:p>
        </w:tc>
      </w:tr>
      <w:tr w:rsidR="006B3D00" w:rsidRPr="00154076" w:rsidTr="008E4027">
        <w:trPr>
          <w:trHeight w:val="289"/>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6B3D00" w:rsidRPr="00154076" w:rsidRDefault="006B3D00" w:rsidP="008E4027">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lang w:val="ka-GE"/>
              </w:rPr>
              <w:t>პროგრამის კოდი</w:t>
            </w:r>
          </w:p>
        </w:tc>
        <w:tc>
          <w:tcPr>
            <w:tcW w:w="3782" w:type="pct"/>
            <w:tcBorders>
              <w:top w:val="single" w:sz="4" w:space="0" w:color="auto"/>
              <w:left w:val="nil"/>
              <w:bottom w:val="single" w:sz="4" w:space="0" w:color="auto"/>
              <w:right w:val="single" w:sz="8" w:space="0" w:color="000000"/>
            </w:tcBorders>
            <w:shd w:val="clear" w:color="auto" w:fill="auto"/>
            <w:vAlign w:val="center"/>
          </w:tcPr>
          <w:p w:rsidR="006B3D00" w:rsidRPr="001E671C" w:rsidRDefault="006B3D00" w:rsidP="008E4027">
            <w:pPr>
              <w:spacing w:after="0" w:line="240" w:lineRule="auto"/>
              <w:jc w:val="center"/>
              <w:rPr>
                <w:rFonts w:ascii="Sylfaen" w:eastAsia="Times New Roman" w:hAnsi="Sylfaen" w:cs="Calibri"/>
                <w:b/>
                <w:color w:val="000000"/>
                <w:sz w:val="16"/>
                <w:szCs w:val="16"/>
                <w:lang w:val="ka-GE"/>
              </w:rPr>
            </w:pPr>
            <w:r w:rsidRPr="001E671C">
              <w:rPr>
                <w:rFonts w:ascii="Sylfaen" w:eastAsia="Times New Roman" w:hAnsi="Sylfaen" w:cs="Calibri"/>
                <w:b/>
                <w:color w:val="000000"/>
                <w:sz w:val="16"/>
                <w:szCs w:val="16"/>
                <w:lang w:val="ka-GE"/>
              </w:rPr>
              <w:t>04</w:t>
            </w:r>
            <w:r w:rsidR="00F9161D">
              <w:rPr>
                <w:rFonts w:ascii="Sylfaen" w:eastAsia="Times New Roman" w:hAnsi="Sylfaen" w:cs="Calibri"/>
                <w:b/>
                <w:color w:val="000000"/>
                <w:sz w:val="16"/>
                <w:szCs w:val="16"/>
                <w:lang w:val="ka-GE"/>
              </w:rPr>
              <w:t xml:space="preserve"> 03</w:t>
            </w:r>
          </w:p>
        </w:tc>
      </w:tr>
      <w:tr w:rsidR="006B3D00" w:rsidRPr="00154076" w:rsidTr="008E4027">
        <w:trPr>
          <w:trHeight w:val="236"/>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6B3D00" w:rsidRPr="00154076" w:rsidRDefault="006B3D00" w:rsidP="008E4027">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პროგრამის ბიუჯეტი</w:t>
            </w:r>
          </w:p>
        </w:tc>
        <w:tc>
          <w:tcPr>
            <w:tcW w:w="3782" w:type="pct"/>
            <w:tcBorders>
              <w:top w:val="single" w:sz="4" w:space="0" w:color="auto"/>
              <w:left w:val="nil"/>
              <w:bottom w:val="single" w:sz="4" w:space="0" w:color="auto"/>
              <w:right w:val="single" w:sz="8" w:space="0" w:color="000000"/>
            </w:tcBorders>
            <w:shd w:val="clear" w:color="auto" w:fill="auto"/>
            <w:vAlign w:val="center"/>
          </w:tcPr>
          <w:p w:rsidR="006B3D00" w:rsidRPr="001E671C" w:rsidRDefault="00F9161D" w:rsidP="008E4027">
            <w:pPr>
              <w:spacing w:after="0" w:line="240" w:lineRule="auto"/>
              <w:jc w:val="center"/>
              <w:rPr>
                <w:rFonts w:ascii="Sylfaen" w:eastAsia="Times New Roman" w:hAnsi="Sylfaen" w:cs="Calibri"/>
                <w:b/>
                <w:color w:val="000000"/>
                <w:sz w:val="16"/>
                <w:szCs w:val="16"/>
                <w:lang w:val="ka-GE"/>
              </w:rPr>
            </w:pPr>
            <w:r>
              <w:rPr>
                <w:rFonts w:ascii="Sylfaen" w:eastAsia="Times New Roman" w:hAnsi="Sylfaen" w:cs="Calibri"/>
                <w:b/>
                <w:color w:val="000000"/>
                <w:sz w:val="16"/>
                <w:szCs w:val="16"/>
                <w:lang w:val="ka-GE"/>
              </w:rPr>
              <w:t>70,2</w:t>
            </w:r>
          </w:p>
        </w:tc>
      </w:tr>
      <w:tr w:rsidR="006B3D00" w:rsidRPr="00154076" w:rsidTr="008E4027">
        <w:trPr>
          <w:trHeight w:val="199"/>
        </w:trPr>
        <w:tc>
          <w:tcPr>
            <w:tcW w:w="1218" w:type="pct"/>
            <w:tcBorders>
              <w:top w:val="single" w:sz="4" w:space="0" w:color="auto"/>
              <w:left w:val="single" w:sz="8" w:space="0" w:color="auto"/>
              <w:bottom w:val="single" w:sz="8" w:space="0" w:color="auto"/>
              <w:right w:val="single" w:sz="8" w:space="0" w:color="000000"/>
            </w:tcBorders>
            <w:shd w:val="clear" w:color="auto" w:fill="auto"/>
            <w:vAlign w:val="bottom"/>
          </w:tcPr>
          <w:p w:rsidR="006B3D00" w:rsidRPr="00154076" w:rsidRDefault="006B3D00" w:rsidP="008E4027">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ფუნქციონალური კოდი</w:t>
            </w:r>
          </w:p>
        </w:tc>
        <w:tc>
          <w:tcPr>
            <w:tcW w:w="3782" w:type="pct"/>
            <w:tcBorders>
              <w:top w:val="single" w:sz="4" w:space="0" w:color="auto"/>
              <w:left w:val="nil"/>
              <w:bottom w:val="single" w:sz="4" w:space="0" w:color="auto"/>
              <w:right w:val="single" w:sz="8" w:space="0" w:color="000000"/>
            </w:tcBorders>
            <w:shd w:val="clear" w:color="auto" w:fill="auto"/>
            <w:vAlign w:val="center"/>
          </w:tcPr>
          <w:p w:rsidR="006B3D00" w:rsidRPr="001E671C" w:rsidRDefault="006B3D00" w:rsidP="008E4027">
            <w:pPr>
              <w:spacing w:after="0" w:line="240" w:lineRule="auto"/>
              <w:jc w:val="center"/>
              <w:rPr>
                <w:rFonts w:ascii="Sylfaen" w:eastAsia="Times New Roman" w:hAnsi="Sylfaen" w:cs="Calibri"/>
                <w:b/>
                <w:color w:val="000000"/>
                <w:sz w:val="16"/>
                <w:szCs w:val="16"/>
                <w:lang w:val="ka-GE"/>
              </w:rPr>
            </w:pPr>
            <w:r w:rsidRPr="001E671C">
              <w:rPr>
                <w:rFonts w:ascii="Sylfaen" w:eastAsia="Times New Roman" w:hAnsi="Sylfaen" w:cs="Calibri"/>
                <w:b/>
                <w:color w:val="000000"/>
                <w:sz w:val="16"/>
                <w:szCs w:val="16"/>
                <w:lang w:val="ka-GE"/>
              </w:rPr>
              <w:t>7091</w:t>
            </w:r>
          </w:p>
        </w:tc>
      </w:tr>
      <w:tr w:rsidR="00322373" w:rsidRPr="00154076" w:rsidTr="008E4027">
        <w:trPr>
          <w:trHeight w:val="434"/>
        </w:trPr>
        <w:tc>
          <w:tcPr>
            <w:tcW w:w="1218" w:type="pct"/>
            <w:tcBorders>
              <w:top w:val="single" w:sz="8" w:space="0" w:color="auto"/>
              <w:left w:val="single" w:sz="8" w:space="0" w:color="auto"/>
              <w:bottom w:val="single" w:sz="4" w:space="0" w:color="auto"/>
              <w:right w:val="single" w:sz="8" w:space="0" w:color="000000"/>
            </w:tcBorders>
            <w:shd w:val="clear" w:color="auto" w:fill="auto"/>
            <w:vAlign w:val="bottom"/>
          </w:tcPr>
          <w:p w:rsidR="00322373" w:rsidRPr="00154076" w:rsidRDefault="00322373" w:rsidP="00322373">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lastRenderedPageBreak/>
              <w:t>პროგრამის განმახორციელებელი</w:t>
            </w:r>
          </w:p>
        </w:tc>
        <w:tc>
          <w:tcPr>
            <w:tcW w:w="3782" w:type="pct"/>
            <w:tcBorders>
              <w:top w:val="single" w:sz="8" w:space="0" w:color="auto"/>
              <w:left w:val="nil"/>
              <w:bottom w:val="single" w:sz="8" w:space="0" w:color="auto"/>
              <w:right w:val="single" w:sz="8" w:space="0" w:color="000000"/>
            </w:tcBorders>
            <w:shd w:val="clear" w:color="auto" w:fill="auto"/>
            <w:vAlign w:val="center"/>
          </w:tcPr>
          <w:p w:rsidR="00322373" w:rsidRPr="001E671C" w:rsidRDefault="00322373" w:rsidP="00322373">
            <w:pPr>
              <w:spacing w:after="0" w:line="240" w:lineRule="auto"/>
              <w:jc w:val="center"/>
              <w:rPr>
                <w:rFonts w:ascii="Sylfaen" w:eastAsia="Times New Roman" w:hAnsi="Sylfaen" w:cs="Calibri"/>
                <w:b/>
                <w:color w:val="000000"/>
                <w:sz w:val="24"/>
                <w:szCs w:val="24"/>
                <w:vertAlign w:val="subscript"/>
              </w:rPr>
            </w:pPr>
            <w:r w:rsidRPr="001E671C">
              <w:rPr>
                <w:rFonts w:ascii="Sylfaen" w:eastAsia="Times New Roman" w:hAnsi="Sylfaen" w:cs="Calibri"/>
                <w:b/>
                <w:color w:val="000000"/>
                <w:sz w:val="24"/>
                <w:szCs w:val="24"/>
                <w:vertAlign w:val="subscript"/>
              </w:rPr>
              <w:t>განათლების, კულტურის, ძეგლთა დაცვის, სპორტისა და ახალგაზრდობის საქმეთა სამსახური</w:t>
            </w:r>
          </w:p>
        </w:tc>
      </w:tr>
      <w:tr w:rsidR="00322373" w:rsidRPr="00154076" w:rsidTr="008E4027">
        <w:trPr>
          <w:trHeight w:val="408"/>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322373" w:rsidRPr="00154076" w:rsidRDefault="00322373" w:rsidP="00322373">
            <w:pPr>
              <w:spacing w:after="0" w:line="240" w:lineRule="auto"/>
              <w:rPr>
                <w:rFonts w:ascii="Sylfaen" w:eastAsia="Times New Roman" w:hAnsi="Sylfaen" w:cs="Calibri"/>
                <w:b/>
                <w:bCs/>
                <w:color w:val="000000"/>
                <w:sz w:val="16"/>
                <w:szCs w:val="16"/>
              </w:rPr>
            </w:pPr>
            <w:r w:rsidRPr="00154076">
              <w:rPr>
                <w:rFonts w:ascii="Sylfaen" w:eastAsia="Times New Roman" w:hAnsi="Sylfaen" w:cs="Calibri"/>
                <w:b/>
                <w:bCs/>
                <w:color w:val="000000"/>
                <w:sz w:val="24"/>
                <w:szCs w:val="24"/>
                <w:vertAlign w:val="subscript"/>
              </w:rPr>
              <w:t>პროგრამის აღწერა</w:t>
            </w:r>
          </w:p>
        </w:tc>
        <w:tc>
          <w:tcPr>
            <w:tcW w:w="3782" w:type="pct"/>
            <w:tcBorders>
              <w:top w:val="single" w:sz="4" w:space="0" w:color="auto"/>
              <w:bottom w:val="single" w:sz="4" w:space="0" w:color="auto"/>
              <w:right w:val="single" w:sz="4" w:space="0" w:color="auto"/>
            </w:tcBorders>
            <w:shd w:val="clear" w:color="auto" w:fill="auto"/>
          </w:tcPr>
          <w:p w:rsidR="00401B0D" w:rsidRPr="00294A39" w:rsidRDefault="00322373" w:rsidP="00401B0D">
            <w:pPr>
              <w:spacing w:after="0" w:line="240" w:lineRule="auto"/>
              <w:jc w:val="both"/>
              <w:rPr>
                <w:rFonts w:ascii="Sylfaen" w:eastAsia="Calibri" w:hAnsi="Sylfaen"/>
                <w:sz w:val="16"/>
                <w:szCs w:val="16"/>
              </w:rPr>
            </w:pPr>
            <w:r w:rsidRPr="00294A39">
              <w:rPr>
                <w:rFonts w:ascii="Sylfaen" w:hAnsi="Sylfaen"/>
                <w:b/>
                <w:sz w:val="18"/>
                <w:szCs w:val="18"/>
                <w:lang w:val="ka-GE"/>
              </w:rPr>
              <w:t xml:space="preserve"> </w:t>
            </w:r>
            <w:r w:rsidRPr="00294A39">
              <w:rPr>
                <w:rFonts w:ascii="Sylfaen" w:eastAsia="Calibri" w:hAnsi="Sylfaen"/>
                <w:sz w:val="16"/>
                <w:szCs w:val="16"/>
                <w:shd w:val="clear" w:color="auto" w:fill="FFFFFF" w:themeFill="background1"/>
              </w:rPr>
              <w:t xml:space="preserve">პროგრამა </w:t>
            </w:r>
            <w:r w:rsidRPr="00086B57">
              <w:rPr>
                <w:rFonts w:ascii="Sylfaen" w:eastAsia="Calibri" w:hAnsi="Sylfaen"/>
                <w:sz w:val="16"/>
                <w:szCs w:val="16"/>
              </w:rPr>
              <w:t xml:space="preserve">მოიცავს: ერთიან ეროვნულ და სამაგისტრო გამოცდებზე მოპოვებული 100% გრანტის მფლობელთა ფულადი ჯილდოთი წახალისებას; </w:t>
            </w:r>
            <w:r w:rsidR="00955DB0" w:rsidRPr="00086B57">
              <w:rPr>
                <w:rFonts w:ascii="Sylfaen" w:eastAsia="Calibri" w:hAnsi="Sylfaen"/>
                <w:sz w:val="16"/>
                <w:szCs w:val="16"/>
                <w:lang w:val="ka-GE"/>
              </w:rPr>
              <w:t>(ერთიანი ეროვნული გამოცდებზე მიღებული შედეგი)</w:t>
            </w:r>
            <w:r w:rsidR="00467FEF" w:rsidRPr="00086B57">
              <w:rPr>
                <w:rFonts w:ascii="Sylfaen" w:eastAsia="Calibri" w:hAnsi="Sylfaen"/>
                <w:sz w:val="16"/>
                <w:szCs w:val="16"/>
                <w:lang w:val="ka-GE"/>
              </w:rPr>
              <w:t xml:space="preserve"> </w:t>
            </w:r>
            <w:r w:rsidR="00C9029C" w:rsidRPr="00086B57">
              <w:rPr>
                <w:rFonts w:ascii="Sylfaen" w:eastAsia="Calibri" w:hAnsi="Sylfaen"/>
                <w:sz w:val="16"/>
                <w:szCs w:val="16"/>
                <w:lang w:val="ka-GE"/>
              </w:rPr>
              <w:t>წარმატებული მოსწავლეებისა და სტუდენტების წახალისებისა და მოტივაციის ამაღლების მიზნით</w:t>
            </w:r>
            <w:r w:rsidR="00EC35A5" w:rsidRPr="00086B57">
              <w:rPr>
                <w:rFonts w:ascii="Sylfaen" w:eastAsia="Calibri" w:hAnsi="Sylfaen"/>
                <w:sz w:val="16"/>
                <w:szCs w:val="16"/>
                <w:lang w:val="ka-GE"/>
              </w:rPr>
              <w:t>, სხვადასხვა სასწავლო საგანმანათლებლო</w:t>
            </w:r>
            <w:r w:rsidR="00EC35A5">
              <w:rPr>
                <w:rFonts w:ascii="Sylfaen" w:eastAsia="Calibri" w:hAnsi="Sylfaen"/>
                <w:sz w:val="16"/>
                <w:szCs w:val="16"/>
                <w:lang w:val="ka-GE"/>
              </w:rPr>
              <w:t xml:space="preserve"> პროექტებში მონაწილეობის თანადაფინანსება, პროექტი ,,რა სად როდის“.</w:t>
            </w:r>
            <w:r w:rsidR="00864201">
              <w:rPr>
                <w:rFonts w:ascii="Sylfaen" w:eastAsia="Calibri" w:hAnsi="Sylfaen"/>
                <w:sz w:val="16"/>
                <w:szCs w:val="16"/>
                <w:lang w:val="ka-GE"/>
              </w:rPr>
              <w:t xml:space="preserve"> </w:t>
            </w:r>
          </w:p>
          <w:p w:rsidR="00322373" w:rsidRPr="00294A39" w:rsidRDefault="00322373" w:rsidP="00864201">
            <w:pPr>
              <w:spacing w:after="0" w:line="240" w:lineRule="auto"/>
              <w:jc w:val="both"/>
              <w:rPr>
                <w:rFonts w:ascii="Sylfaen" w:eastAsia="Calibri" w:hAnsi="Sylfaen"/>
                <w:sz w:val="16"/>
                <w:szCs w:val="16"/>
              </w:rPr>
            </w:pPr>
          </w:p>
        </w:tc>
      </w:tr>
      <w:tr w:rsidR="00322373" w:rsidRPr="00154076" w:rsidTr="008E4027">
        <w:trPr>
          <w:trHeight w:val="548"/>
        </w:trPr>
        <w:tc>
          <w:tcPr>
            <w:tcW w:w="1218" w:type="pct"/>
            <w:tcBorders>
              <w:top w:val="single" w:sz="4" w:space="0" w:color="auto"/>
              <w:left w:val="single" w:sz="8" w:space="0" w:color="auto"/>
              <w:bottom w:val="single" w:sz="4" w:space="0" w:color="auto"/>
              <w:right w:val="single" w:sz="4" w:space="0" w:color="auto"/>
            </w:tcBorders>
            <w:shd w:val="clear" w:color="auto" w:fill="auto"/>
            <w:vAlign w:val="center"/>
          </w:tcPr>
          <w:p w:rsidR="00322373" w:rsidRPr="00154076" w:rsidRDefault="00322373" w:rsidP="00322373">
            <w:pPr>
              <w:spacing w:after="0" w:line="240" w:lineRule="auto"/>
              <w:jc w:val="center"/>
              <w:rPr>
                <w:rFonts w:ascii="Sylfaen" w:eastAsia="Times New Roman" w:hAnsi="Sylfaen"/>
                <w:b/>
                <w:bCs/>
                <w:color w:val="000000"/>
                <w:sz w:val="16"/>
                <w:szCs w:val="16"/>
              </w:rPr>
            </w:pPr>
            <w:r w:rsidRPr="00154076">
              <w:rPr>
                <w:rFonts w:ascii="Sylfaen" w:eastAsia="Times New Roman" w:hAnsi="Sylfaen"/>
                <w:b/>
                <w:bCs/>
                <w:color w:val="000000"/>
                <w:sz w:val="16"/>
                <w:szCs w:val="16"/>
              </w:rPr>
              <w:t>პროგრამის მიზანი და მოსალოდნელი შედეგი</w:t>
            </w:r>
          </w:p>
          <w:p w:rsidR="00322373" w:rsidRPr="00154076" w:rsidRDefault="00322373" w:rsidP="00322373">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b/>
                <w:bCs/>
                <w:color w:val="000000"/>
                <w:sz w:val="16"/>
                <w:szCs w:val="16"/>
              </w:rPr>
              <w:t> </w:t>
            </w:r>
          </w:p>
        </w:tc>
        <w:tc>
          <w:tcPr>
            <w:tcW w:w="3782" w:type="pct"/>
            <w:tcBorders>
              <w:top w:val="single" w:sz="4" w:space="0" w:color="auto"/>
              <w:left w:val="single" w:sz="4" w:space="0" w:color="auto"/>
              <w:bottom w:val="single" w:sz="4" w:space="0" w:color="auto"/>
              <w:right w:val="single" w:sz="4" w:space="0" w:color="auto"/>
            </w:tcBorders>
            <w:shd w:val="clear" w:color="auto" w:fill="auto"/>
          </w:tcPr>
          <w:p w:rsidR="00401B0D" w:rsidRPr="00864201" w:rsidRDefault="00401B0D" w:rsidP="00401B0D">
            <w:pPr>
              <w:spacing w:after="0" w:line="240" w:lineRule="auto"/>
              <w:jc w:val="both"/>
              <w:rPr>
                <w:rFonts w:ascii="Sylfaen" w:eastAsia="Calibri" w:hAnsi="Sylfaen"/>
                <w:sz w:val="16"/>
                <w:szCs w:val="16"/>
              </w:rPr>
            </w:pPr>
            <w:r w:rsidRPr="00864201">
              <w:rPr>
                <w:rFonts w:ascii="Sylfaen" w:eastAsia="Calibri" w:hAnsi="Sylfaen"/>
                <w:sz w:val="16"/>
                <w:szCs w:val="16"/>
              </w:rPr>
              <w:t>განათლების ხელშეწყობა და მისაწვდომობა საზოგადოების ყველა წევრისათვის.</w:t>
            </w:r>
          </w:p>
          <w:p w:rsidR="00401B0D" w:rsidRDefault="00401B0D" w:rsidP="00401B0D">
            <w:pPr>
              <w:pStyle w:val="TableParagraph"/>
              <w:spacing w:before="11"/>
              <w:rPr>
                <w:rFonts w:eastAsia="Calibri"/>
                <w:sz w:val="16"/>
                <w:szCs w:val="16"/>
              </w:rPr>
            </w:pPr>
            <w:r w:rsidRPr="00864201">
              <w:rPr>
                <w:rFonts w:eastAsia="Calibri"/>
                <w:sz w:val="16"/>
                <w:szCs w:val="16"/>
              </w:rPr>
              <w:t>ნიჭიერი და წარმატებული ახალგაზრდების წარმოჩენა და საზოგადოებაში ინტეგრაცია.</w:t>
            </w:r>
          </w:p>
          <w:p w:rsidR="00322373" w:rsidRPr="00294A39" w:rsidRDefault="00322373" w:rsidP="00401B0D">
            <w:pPr>
              <w:pStyle w:val="TableParagraph"/>
              <w:spacing w:before="11"/>
              <w:rPr>
                <w:rFonts w:eastAsia="Calibri"/>
                <w:sz w:val="16"/>
                <w:szCs w:val="16"/>
                <w:shd w:val="clear" w:color="auto" w:fill="FFFFFF" w:themeFill="background1"/>
              </w:rPr>
            </w:pPr>
            <w:r w:rsidRPr="00294A39">
              <w:rPr>
                <w:rFonts w:eastAsia="Calibri"/>
                <w:sz w:val="16"/>
                <w:szCs w:val="16"/>
              </w:rPr>
              <w:t>პროგრამის განხორციელების შედეგად დაფინანსდება სხვადასხვა საგანმანათლებლო პროექტი, შესაძლებელი იქნება საგანმანათლებლო ღონისძიებებზე ტრანსპორტირებით უზრუნველყოფა, წარმატებული მოსწავლეებისა და საგანამანათლებლო სფეროში მოღვაწე ღვაწლმოსილი ადამიანების წახალისება. განათლების ხელშეწყობა და მისაწვდომობა საზოგადოების ყველა წევრისათვის. ნიჭიერი და წარმატებული  ახალგაზრდების წარმოჩინება და საზოგადოებაში ინტეგრირება</w:t>
            </w:r>
          </w:p>
        </w:tc>
      </w:tr>
      <w:tr w:rsidR="00322373" w:rsidRPr="00154076" w:rsidTr="008E4027">
        <w:trPr>
          <w:trHeight w:val="548"/>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322373" w:rsidRPr="00154076" w:rsidRDefault="00322373" w:rsidP="00322373">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color w:val="000000"/>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3782" w:type="pct"/>
            <w:tcBorders>
              <w:top w:val="single" w:sz="4" w:space="0" w:color="auto"/>
              <w:left w:val="nil"/>
              <w:bottom w:val="single" w:sz="4" w:space="0" w:color="auto"/>
              <w:right w:val="single" w:sz="8" w:space="0" w:color="000000"/>
            </w:tcBorders>
            <w:shd w:val="clear" w:color="auto" w:fill="auto"/>
            <w:vAlign w:val="center"/>
          </w:tcPr>
          <w:p w:rsidR="00322373" w:rsidRPr="00154076" w:rsidRDefault="00322373" w:rsidP="00322373">
            <w:pPr>
              <w:spacing w:after="0" w:line="240" w:lineRule="auto"/>
              <w:rPr>
                <w:rFonts w:ascii="Sylfaen" w:eastAsia="Times New Roman" w:hAnsi="Sylfaen" w:cs="Calibri"/>
                <w:color w:val="000000"/>
                <w:sz w:val="16"/>
                <w:szCs w:val="16"/>
                <w:lang w:val="ka-GE"/>
              </w:rPr>
            </w:pPr>
            <w:r w:rsidRPr="00154076">
              <w:rPr>
                <w:rFonts w:ascii="Sylfaen" w:eastAsia="Times New Roman" w:hAnsi="Sylfaen" w:cs="Calibri"/>
                <w:color w:val="000000"/>
                <w:sz w:val="16"/>
                <w:szCs w:val="16"/>
                <w:lang w:val="ka-GE"/>
              </w:rPr>
              <w:t>ხარისხიანი განათლება</w:t>
            </w:r>
          </w:p>
        </w:tc>
      </w:tr>
    </w:tbl>
    <w:p w:rsidR="00154076" w:rsidRPr="00154076" w:rsidRDefault="00154076" w:rsidP="00154076">
      <w:pPr>
        <w:spacing w:after="0" w:line="240" w:lineRule="auto"/>
        <w:contextualSpacing/>
        <w:jc w:val="both"/>
        <w:rPr>
          <w:rFonts w:ascii="Sylfaen" w:eastAsia="Times New Roman" w:hAnsi="Sylfaen" w:cs="Times New Roman"/>
          <w:b/>
          <w:sz w:val="16"/>
          <w:szCs w:val="16"/>
          <w:lang w:val="ka-GE"/>
        </w:rPr>
      </w:pPr>
    </w:p>
    <w:p w:rsidR="00154076" w:rsidRDefault="00154076" w:rsidP="00154076">
      <w:pPr>
        <w:spacing w:after="0" w:line="240" w:lineRule="auto"/>
        <w:contextualSpacing/>
        <w:jc w:val="both"/>
        <w:rPr>
          <w:rFonts w:ascii="Sylfaen" w:eastAsia="Times New Roman" w:hAnsi="Sylfaen" w:cs="Times New Roman"/>
          <w:b/>
          <w:sz w:val="16"/>
          <w:szCs w:val="16"/>
          <w:lang w:val="ka-GE"/>
        </w:rPr>
      </w:pPr>
    </w:p>
    <w:p w:rsidR="00322373" w:rsidRDefault="00322373" w:rsidP="00154076">
      <w:pPr>
        <w:spacing w:after="0" w:line="240" w:lineRule="auto"/>
        <w:contextualSpacing/>
        <w:jc w:val="both"/>
        <w:rPr>
          <w:rFonts w:ascii="Sylfaen" w:eastAsia="Times New Roman" w:hAnsi="Sylfaen" w:cs="Times New Roman"/>
          <w:b/>
          <w:sz w:val="16"/>
          <w:szCs w:val="16"/>
          <w:lang w:val="ka-GE"/>
        </w:rPr>
      </w:pPr>
    </w:p>
    <w:p w:rsidR="00322373" w:rsidRDefault="00322373" w:rsidP="00154076">
      <w:pPr>
        <w:spacing w:after="0" w:line="240" w:lineRule="auto"/>
        <w:contextualSpacing/>
        <w:jc w:val="both"/>
        <w:rPr>
          <w:rFonts w:ascii="Sylfaen" w:eastAsia="Times New Roman" w:hAnsi="Sylfaen" w:cs="Times New Roman"/>
          <w:b/>
          <w:sz w:val="16"/>
          <w:szCs w:val="16"/>
          <w:lang w:val="ka-GE"/>
        </w:rPr>
      </w:pPr>
    </w:p>
    <w:p w:rsidR="00322373" w:rsidRDefault="00322373" w:rsidP="00154076">
      <w:pPr>
        <w:spacing w:after="0" w:line="240" w:lineRule="auto"/>
        <w:contextualSpacing/>
        <w:jc w:val="both"/>
        <w:rPr>
          <w:rFonts w:ascii="Sylfaen" w:eastAsia="Times New Roman" w:hAnsi="Sylfaen" w:cs="Times New Roman"/>
          <w:b/>
          <w:sz w:val="16"/>
          <w:szCs w:val="16"/>
          <w:lang w:val="ka-GE"/>
        </w:rPr>
      </w:pPr>
    </w:p>
    <w:p w:rsidR="00322373" w:rsidRDefault="00322373" w:rsidP="00154076">
      <w:pPr>
        <w:spacing w:after="0" w:line="240" w:lineRule="auto"/>
        <w:contextualSpacing/>
        <w:jc w:val="both"/>
        <w:rPr>
          <w:rFonts w:ascii="Sylfaen" w:eastAsia="Times New Roman" w:hAnsi="Sylfaen" w:cs="Times New Roman"/>
          <w:b/>
          <w:sz w:val="16"/>
          <w:szCs w:val="16"/>
          <w:lang w:val="ka-GE"/>
        </w:rPr>
      </w:pPr>
    </w:p>
    <w:p w:rsidR="00322373" w:rsidRDefault="00322373" w:rsidP="00154076">
      <w:pPr>
        <w:spacing w:after="0" w:line="240" w:lineRule="auto"/>
        <w:contextualSpacing/>
        <w:jc w:val="both"/>
        <w:rPr>
          <w:rFonts w:ascii="Sylfaen" w:eastAsia="Times New Roman" w:hAnsi="Sylfaen" w:cs="Times New Roman"/>
          <w:b/>
          <w:sz w:val="16"/>
          <w:szCs w:val="16"/>
          <w:lang w:val="ka-GE"/>
        </w:rPr>
      </w:pPr>
    </w:p>
    <w:p w:rsidR="00322373" w:rsidRDefault="00322373" w:rsidP="00154076">
      <w:pPr>
        <w:spacing w:after="0" w:line="240" w:lineRule="auto"/>
        <w:contextualSpacing/>
        <w:jc w:val="both"/>
        <w:rPr>
          <w:rFonts w:ascii="Sylfaen" w:eastAsia="Times New Roman" w:hAnsi="Sylfaen" w:cs="Times New Roman"/>
          <w:b/>
          <w:sz w:val="16"/>
          <w:szCs w:val="16"/>
          <w:lang w:val="ka-GE"/>
        </w:rPr>
      </w:pPr>
    </w:p>
    <w:tbl>
      <w:tblPr>
        <w:tblW w:w="5287" w:type="pct"/>
        <w:tblInd w:w="5" w:type="dxa"/>
        <w:tblLayout w:type="fixed"/>
        <w:tblLook w:val="04A0" w:firstRow="1" w:lastRow="0" w:firstColumn="1" w:lastColumn="0" w:noHBand="0" w:noVBand="1"/>
      </w:tblPr>
      <w:tblGrid>
        <w:gridCol w:w="2515"/>
        <w:gridCol w:w="7811"/>
      </w:tblGrid>
      <w:tr w:rsidR="00EF7004" w:rsidRPr="00154076" w:rsidTr="008E4027">
        <w:trPr>
          <w:trHeight w:val="184"/>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EF7004" w:rsidRPr="00154076" w:rsidRDefault="00EF7004" w:rsidP="008E4027">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პროგრამის დასახელება</w:t>
            </w:r>
          </w:p>
        </w:tc>
        <w:tc>
          <w:tcPr>
            <w:tcW w:w="3782" w:type="pct"/>
            <w:tcBorders>
              <w:top w:val="single" w:sz="4" w:space="0" w:color="auto"/>
              <w:bottom w:val="single" w:sz="4" w:space="0" w:color="auto"/>
              <w:right w:val="single" w:sz="4" w:space="0" w:color="auto"/>
            </w:tcBorders>
            <w:shd w:val="clear" w:color="auto" w:fill="FFFFFF"/>
            <w:vAlign w:val="center"/>
          </w:tcPr>
          <w:p w:rsidR="00EF7004" w:rsidRPr="00154076" w:rsidRDefault="00EF7004" w:rsidP="008E4027">
            <w:pPr>
              <w:spacing w:before="100" w:beforeAutospacing="1" w:after="0" w:line="240" w:lineRule="auto"/>
              <w:jc w:val="center"/>
              <w:rPr>
                <w:rFonts w:ascii="Sylfaen" w:eastAsia="Times New Roman" w:hAnsi="Sylfaen" w:cs="Times New Roman"/>
                <w:b/>
                <w:bCs/>
                <w:sz w:val="16"/>
                <w:szCs w:val="16"/>
                <w:lang w:val="ka-GE"/>
              </w:rPr>
            </w:pPr>
            <w:r>
              <w:rPr>
                <w:rFonts w:ascii="Sylfaen" w:eastAsia="Times New Roman" w:hAnsi="Sylfaen" w:cs="Times New Roman"/>
                <w:b/>
                <w:bCs/>
                <w:sz w:val="16"/>
                <w:szCs w:val="16"/>
                <w:lang w:val="ka-GE"/>
              </w:rPr>
              <w:t>საჯარო სკოლების მოსწავლეთა ტრანსპორტით უზრუნველყოფა</w:t>
            </w:r>
            <w:r w:rsidRPr="00154076">
              <w:rPr>
                <w:rFonts w:ascii="Sylfaen" w:eastAsia="Times New Roman" w:hAnsi="Sylfaen" w:cs="Times New Roman"/>
                <w:b/>
                <w:bCs/>
                <w:sz w:val="16"/>
                <w:szCs w:val="16"/>
              </w:rPr>
              <w:t> </w:t>
            </w:r>
          </w:p>
        </w:tc>
      </w:tr>
      <w:tr w:rsidR="00EF7004" w:rsidRPr="00154076" w:rsidTr="008E4027">
        <w:trPr>
          <w:trHeight w:val="289"/>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EF7004" w:rsidRPr="00154076" w:rsidRDefault="00EF7004" w:rsidP="008E4027">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lang w:val="ka-GE"/>
              </w:rPr>
              <w:t>პროგრამის კოდი</w:t>
            </w:r>
          </w:p>
        </w:tc>
        <w:tc>
          <w:tcPr>
            <w:tcW w:w="3782" w:type="pct"/>
            <w:tcBorders>
              <w:top w:val="single" w:sz="4" w:space="0" w:color="auto"/>
              <w:left w:val="nil"/>
              <w:bottom w:val="single" w:sz="4" w:space="0" w:color="auto"/>
              <w:right w:val="single" w:sz="8" w:space="0" w:color="000000"/>
            </w:tcBorders>
            <w:shd w:val="clear" w:color="auto" w:fill="auto"/>
            <w:vAlign w:val="center"/>
          </w:tcPr>
          <w:p w:rsidR="00EF7004" w:rsidRPr="001E671C" w:rsidRDefault="00EF7004" w:rsidP="008E4027">
            <w:pPr>
              <w:spacing w:after="0" w:line="240" w:lineRule="auto"/>
              <w:jc w:val="center"/>
              <w:rPr>
                <w:rFonts w:ascii="Sylfaen" w:eastAsia="Times New Roman" w:hAnsi="Sylfaen" w:cs="Calibri"/>
                <w:b/>
                <w:color w:val="000000"/>
                <w:sz w:val="16"/>
                <w:szCs w:val="16"/>
                <w:lang w:val="ka-GE"/>
              </w:rPr>
            </w:pPr>
            <w:r w:rsidRPr="001E671C">
              <w:rPr>
                <w:rFonts w:ascii="Sylfaen" w:eastAsia="Times New Roman" w:hAnsi="Sylfaen" w:cs="Calibri"/>
                <w:b/>
                <w:color w:val="000000"/>
                <w:sz w:val="16"/>
                <w:szCs w:val="16"/>
                <w:lang w:val="ka-GE"/>
              </w:rPr>
              <w:t>04</w:t>
            </w:r>
            <w:r>
              <w:rPr>
                <w:rFonts w:ascii="Sylfaen" w:eastAsia="Times New Roman" w:hAnsi="Sylfaen" w:cs="Calibri"/>
                <w:b/>
                <w:color w:val="000000"/>
                <w:sz w:val="16"/>
                <w:szCs w:val="16"/>
                <w:lang w:val="ka-GE"/>
              </w:rPr>
              <w:t xml:space="preserve"> 04</w:t>
            </w:r>
          </w:p>
        </w:tc>
      </w:tr>
      <w:tr w:rsidR="00EF7004" w:rsidRPr="00154076" w:rsidTr="008E4027">
        <w:trPr>
          <w:trHeight w:val="236"/>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EF7004" w:rsidRPr="00154076" w:rsidRDefault="00EF7004" w:rsidP="008E4027">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პროგრამის ბიუჯეტი</w:t>
            </w:r>
          </w:p>
        </w:tc>
        <w:tc>
          <w:tcPr>
            <w:tcW w:w="3782" w:type="pct"/>
            <w:tcBorders>
              <w:top w:val="single" w:sz="4" w:space="0" w:color="auto"/>
              <w:left w:val="nil"/>
              <w:bottom w:val="single" w:sz="4" w:space="0" w:color="auto"/>
              <w:right w:val="single" w:sz="8" w:space="0" w:color="000000"/>
            </w:tcBorders>
            <w:shd w:val="clear" w:color="auto" w:fill="auto"/>
            <w:vAlign w:val="center"/>
          </w:tcPr>
          <w:p w:rsidR="00EF7004" w:rsidRPr="001E671C" w:rsidRDefault="00EF7004" w:rsidP="008E4027">
            <w:pPr>
              <w:spacing w:after="0" w:line="240" w:lineRule="auto"/>
              <w:jc w:val="center"/>
              <w:rPr>
                <w:rFonts w:ascii="Sylfaen" w:eastAsia="Times New Roman" w:hAnsi="Sylfaen" w:cs="Calibri"/>
                <w:b/>
                <w:color w:val="000000"/>
                <w:sz w:val="16"/>
                <w:szCs w:val="16"/>
                <w:lang w:val="ka-GE"/>
              </w:rPr>
            </w:pPr>
            <w:r w:rsidRPr="001E671C">
              <w:rPr>
                <w:rFonts w:ascii="Sylfaen" w:eastAsia="Times New Roman" w:hAnsi="Sylfaen" w:cs="Calibri"/>
                <w:b/>
                <w:color w:val="000000"/>
                <w:sz w:val="16"/>
                <w:szCs w:val="16"/>
                <w:lang w:val="ka-GE"/>
              </w:rPr>
              <w:t>0</w:t>
            </w:r>
          </w:p>
        </w:tc>
      </w:tr>
      <w:tr w:rsidR="00EF7004" w:rsidRPr="00154076" w:rsidTr="008E4027">
        <w:trPr>
          <w:trHeight w:val="199"/>
        </w:trPr>
        <w:tc>
          <w:tcPr>
            <w:tcW w:w="1218" w:type="pct"/>
            <w:tcBorders>
              <w:top w:val="single" w:sz="4" w:space="0" w:color="auto"/>
              <w:left w:val="single" w:sz="8" w:space="0" w:color="auto"/>
              <w:bottom w:val="single" w:sz="8" w:space="0" w:color="auto"/>
              <w:right w:val="single" w:sz="8" w:space="0" w:color="000000"/>
            </w:tcBorders>
            <w:shd w:val="clear" w:color="auto" w:fill="auto"/>
            <w:vAlign w:val="bottom"/>
          </w:tcPr>
          <w:p w:rsidR="00EF7004" w:rsidRPr="00154076" w:rsidRDefault="00EF7004" w:rsidP="008E4027">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ფუნქციონალური კოდი</w:t>
            </w:r>
          </w:p>
        </w:tc>
        <w:tc>
          <w:tcPr>
            <w:tcW w:w="3782" w:type="pct"/>
            <w:tcBorders>
              <w:top w:val="single" w:sz="4" w:space="0" w:color="auto"/>
              <w:left w:val="nil"/>
              <w:bottom w:val="single" w:sz="4" w:space="0" w:color="auto"/>
              <w:right w:val="single" w:sz="8" w:space="0" w:color="000000"/>
            </w:tcBorders>
            <w:shd w:val="clear" w:color="auto" w:fill="auto"/>
            <w:vAlign w:val="center"/>
          </w:tcPr>
          <w:p w:rsidR="00EF7004" w:rsidRPr="001E671C" w:rsidRDefault="00EF7004" w:rsidP="008E4027">
            <w:pPr>
              <w:spacing w:after="0" w:line="240" w:lineRule="auto"/>
              <w:jc w:val="center"/>
              <w:rPr>
                <w:rFonts w:ascii="Sylfaen" w:eastAsia="Times New Roman" w:hAnsi="Sylfaen" w:cs="Calibri"/>
                <w:b/>
                <w:color w:val="000000"/>
                <w:sz w:val="16"/>
                <w:szCs w:val="16"/>
                <w:lang w:val="ka-GE"/>
              </w:rPr>
            </w:pPr>
            <w:r w:rsidRPr="001E671C">
              <w:rPr>
                <w:rFonts w:ascii="Sylfaen" w:eastAsia="Times New Roman" w:hAnsi="Sylfaen" w:cs="Calibri"/>
                <w:b/>
                <w:color w:val="000000"/>
                <w:sz w:val="16"/>
                <w:szCs w:val="16"/>
                <w:lang w:val="ka-GE"/>
              </w:rPr>
              <w:t>7091</w:t>
            </w:r>
          </w:p>
        </w:tc>
      </w:tr>
      <w:tr w:rsidR="00EF7004" w:rsidRPr="00154076" w:rsidTr="008E4027">
        <w:trPr>
          <w:trHeight w:val="434"/>
        </w:trPr>
        <w:tc>
          <w:tcPr>
            <w:tcW w:w="1218" w:type="pct"/>
            <w:tcBorders>
              <w:top w:val="single" w:sz="8" w:space="0" w:color="auto"/>
              <w:left w:val="single" w:sz="8" w:space="0" w:color="auto"/>
              <w:bottom w:val="single" w:sz="4" w:space="0" w:color="auto"/>
              <w:right w:val="single" w:sz="8" w:space="0" w:color="000000"/>
            </w:tcBorders>
            <w:shd w:val="clear" w:color="auto" w:fill="auto"/>
            <w:vAlign w:val="bottom"/>
          </w:tcPr>
          <w:p w:rsidR="00EF7004" w:rsidRPr="00154076" w:rsidRDefault="00EF7004" w:rsidP="008E4027">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პროგრამის განმახორციელებელი</w:t>
            </w:r>
          </w:p>
        </w:tc>
        <w:tc>
          <w:tcPr>
            <w:tcW w:w="3782" w:type="pct"/>
            <w:tcBorders>
              <w:top w:val="single" w:sz="4" w:space="0" w:color="auto"/>
              <w:left w:val="nil"/>
              <w:bottom w:val="single" w:sz="4" w:space="0" w:color="auto"/>
              <w:right w:val="single" w:sz="8" w:space="0" w:color="000000"/>
            </w:tcBorders>
            <w:shd w:val="clear" w:color="auto" w:fill="auto"/>
            <w:vAlign w:val="center"/>
          </w:tcPr>
          <w:p w:rsidR="00EF7004" w:rsidRPr="00154076" w:rsidRDefault="00EF7004" w:rsidP="008E4027">
            <w:pPr>
              <w:spacing w:after="0" w:line="240" w:lineRule="auto"/>
              <w:rPr>
                <w:rFonts w:ascii="Sylfaen" w:eastAsia="Times New Roman" w:hAnsi="Sylfaen" w:cs="Calibri"/>
                <w:color w:val="000000"/>
                <w:sz w:val="16"/>
                <w:szCs w:val="16"/>
              </w:rPr>
            </w:pPr>
            <w:r w:rsidRPr="00154076">
              <w:rPr>
                <w:rFonts w:ascii="Sylfaen" w:eastAsia="Times New Roman" w:hAnsi="Sylfaen" w:cs="Calibri"/>
                <w:color w:val="000000"/>
                <w:sz w:val="16"/>
                <w:szCs w:val="16"/>
              </w:rPr>
              <w:t xml:space="preserve"> </w:t>
            </w:r>
            <w:r w:rsidRPr="00154076">
              <w:rPr>
                <w:rFonts w:ascii="Sylfaen" w:hAnsi="Sylfaen"/>
                <w:color w:val="000000"/>
                <w:sz w:val="16"/>
                <w:szCs w:val="16"/>
                <w:lang w:val="ka-GE"/>
              </w:rPr>
              <w:t>ზესტაფონის მუნიციპალიტეტის ინფრასტრუქტურისა და კეთილმოწყობის სამსახური</w:t>
            </w:r>
          </w:p>
        </w:tc>
      </w:tr>
      <w:tr w:rsidR="00EF7004" w:rsidRPr="00154076" w:rsidTr="008E4027">
        <w:trPr>
          <w:trHeight w:val="408"/>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EF7004" w:rsidRPr="00154076" w:rsidRDefault="00EF7004" w:rsidP="008E4027">
            <w:pPr>
              <w:spacing w:after="0" w:line="240" w:lineRule="auto"/>
              <w:rPr>
                <w:rFonts w:ascii="Sylfaen" w:eastAsia="Times New Roman" w:hAnsi="Sylfaen" w:cs="Calibri"/>
                <w:b/>
                <w:bCs/>
                <w:color w:val="000000"/>
                <w:sz w:val="16"/>
                <w:szCs w:val="16"/>
              </w:rPr>
            </w:pPr>
            <w:r w:rsidRPr="00154076">
              <w:rPr>
                <w:rFonts w:ascii="Sylfaen" w:eastAsia="Times New Roman" w:hAnsi="Sylfaen" w:cs="Calibri"/>
                <w:b/>
                <w:bCs/>
                <w:color w:val="000000"/>
                <w:sz w:val="24"/>
                <w:szCs w:val="24"/>
                <w:vertAlign w:val="subscript"/>
              </w:rPr>
              <w:t>პროგრამის აღწერა</w:t>
            </w:r>
          </w:p>
        </w:tc>
        <w:tc>
          <w:tcPr>
            <w:tcW w:w="3782" w:type="pct"/>
            <w:tcBorders>
              <w:top w:val="single" w:sz="4" w:space="0" w:color="auto"/>
              <w:bottom w:val="single" w:sz="4" w:space="0" w:color="auto"/>
              <w:right w:val="single" w:sz="4" w:space="0" w:color="auto"/>
            </w:tcBorders>
            <w:shd w:val="clear" w:color="auto" w:fill="auto"/>
          </w:tcPr>
          <w:p w:rsidR="00EF7004" w:rsidRPr="001F4C9F" w:rsidRDefault="001F4C9F" w:rsidP="008E4027">
            <w:pPr>
              <w:spacing w:after="0" w:line="240" w:lineRule="auto"/>
              <w:jc w:val="both"/>
              <w:rPr>
                <w:rFonts w:ascii="Sylfaen" w:eastAsia="Calibri" w:hAnsi="Sylfaen"/>
                <w:sz w:val="16"/>
                <w:szCs w:val="16"/>
              </w:rPr>
            </w:pPr>
            <w:r w:rsidRPr="001F4C9F">
              <w:rPr>
                <w:rFonts w:ascii="Sylfaen" w:hAnsi="Sylfaen" w:cs="Sylfaen"/>
                <w:sz w:val="16"/>
                <w:szCs w:val="16"/>
              </w:rPr>
              <w:t>პროგრამა</w:t>
            </w:r>
            <w:r w:rsidRPr="001F4C9F">
              <w:rPr>
                <w:sz w:val="16"/>
                <w:szCs w:val="16"/>
              </w:rPr>
              <w:t xml:space="preserve"> </w:t>
            </w:r>
            <w:r w:rsidRPr="001F4C9F">
              <w:rPr>
                <w:rFonts w:ascii="Sylfaen" w:hAnsi="Sylfaen" w:cs="Sylfaen"/>
                <w:sz w:val="16"/>
                <w:szCs w:val="16"/>
              </w:rPr>
              <w:t>მოიცავს</w:t>
            </w:r>
            <w:r w:rsidRPr="001F4C9F">
              <w:rPr>
                <w:sz w:val="16"/>
                <w:szCs w:val="16"/>
              </w:rPr>
              <w:t xml:space="preserve">: </w:t>
            </w:r>
            <w:r w:rsidRPr="001F4C9F">
              <w:rPr>
                <w:rFonts w:ascii="Sylfaen" w:hAnsi="Sylfaen" w:cs="Sylfaen"/>
                <w:sz w:val="16"/>
                <w:szCs w:val="16"/>
                <w:lang w:val="ka-GE"/>
              </w:rPr>
              <w:t>საჯარო სკოლების მოსწავლეთა ტრანსპორტით უზრუნველყოფას. ტრანსპორტირება გულისხმობს, ისეთი სოფლებიდან სადაც არ არის საჯარო სკოლა, ბავშვების წაყვანას ახლომდებარე საჯარო სკოლებში და მათ უკან სახლში დაბრუნებას. პროგრამა ხორციელდება საქართველოს მთავრობის განკარგულების საფუძველზე.</w:t>
            </w:r>
          </w:p>
        </w:tc>
      </w:tr>
      <w:tr w:rsidR="00EF7004" w:rsidRPr="00154076" w:rsidTr="008E4027">
        <w:trPr>
          <w:trHeight w:val="548"/>
        </w:trPr>
        <w:tc>
          <w:tcPr>
            <w:tcW w:w="1218" w:type="pct"/>
            <w:tcBorders>
              <w:top w:val="single" w:sz="4" w:space="0" w:color="auto"/>
              <w:left w:val="single" w:sz="8" w:space="0" w:color="auto"/>
              <w:bottom w:val="single" w:sz="4" w:space="0" w:color="auto"/>
              <w:right w:val="single" w:sz="4" w:space="0" w:color="auto"/>
            </w:tcBorders>
            <w:shd w:val="clear" w:color="auto" w:fill="auto"/>
            <w:vAlign w:val="center"/>
          </w:tcPr>
          <w:p w:rsidR="00EF7004" w:rsidRPr="00154076" w:rsidRDefault="00EF7004" w:rsidP="008E4027">
            <w:pPr>
              <w:spacing w:after="0" w:line="240" w:lineRule="auto"/>
              <w:jc w:val="center"/>
              <w:rPr>
                <w:rFonts w:ascii="Sylfaen" w:eastAsia="Times New Roman" w:hAnsi="Sylfaen"/>
                <w:b/>
                <w:bCs/>
                <w:color w:val="000000"/>
                <w:sz w:val="16"/>
                <w:szCs w:val="16"/>
              </w:rPr>
            </w:pPr>
            <w:r w:rsidRPr="00154076">
              <w:rPr>
                <w:rFonts w:ascii="Sylfaen" w:eastAsia="Times New Roman" w:hAnsi="Sylfaen"/>
                <w:b/>
                <w:bCs/>
                <w:color w:val="000000"/>
                <w:sz w:val="16"/>
                <w:szCs w:val="16"/>
              </w:rPr>
              <w:t>პროგრამის მიზანი და მოსალოდნელი შედეგი</w:t>
            </w:r>
          </w:p>
          <w:p w:rsidR="00EF7004" w:rsidRPr="00154076" w:rsidRDefault="00EF7004" w:rsidP="008E4027">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b/>
                <w:bCs/>
                <w:color w:val="000000"/>
                <w:sz w:val="16"/>
                <w:szCs w:val="16"/>
              </w:rPr>
              <w:t> </w:t>
            </w:r>
          </w:p>
        </w:tc>
        <w:tc>
          <w:tcPr>
            <w:tcW w:w="3782" w:type="pct"/>
            <w:tcBorders>
              <w:top w:val="single" w:sz="4" w:space="0" w:color="auto"/>
              <w:left w:val="single" w:sz="4" w:space="0" w:color="auto"/>
              <w:bottom w:val="single" w:sz="4" w:space="0" w:color="auto"/>
              <w:right w:val="single" w:sz="4" w:space="0" w:color="auto"/>
            </w:tcBorders>
            <w:shd w:val="clear" w:color="auto" w:fill="auto"/>
          </w:tcPr>
          <w:p w:rsidR="00EF7004" w:rsidRPr="001F4C9F" w:rsidRDefault="001F4C9F" w:rsidP="008E4027">
            <w:pPr>
              <w:pStyle w:val="TableParagraph"/>
              <w:spacing w:before="11"/>
              <w:rPr>
                <w:rFonts w:eastAsia="Calibri"/>
                <w:sz w:val="16"/>
                <w:szCs w:val="16"/>
                <w:shd w:val="clear" w:color="auto" w:fill="FFFFFF" w:themeFill="background1"/>
              </w:rPr>
            </w:pPr>
            <w:r w:rsidRPr="001F4C9F">
              <w:rPr>
                <w:sz w:val="16"/>
                <w:szCs w:val="16"/>
              </w:rPr>
              <w:t xml:space="preserve">პროგრამის განხორციელების შედეგია </w:t>
            </w:r>
            <w:r w:rsidRPr="001F4C9F">
              <w:rPr>
                <w:sz w:val="16"/>
                <w:szCs w:val="16"/>
                <w:lang w:val="ka-GE"/>
              </w:rPr>
              <w:t>სკოლის მოსწავლეებისათვის საშუალო განათლების მიღების ხელმისაწვდომობა.</w:t>
            </w:r>
          </w:p>
        </w:tc>
      </w:tr>
      <w:tr w:rsidR="00EF7004" w:rsidRPr="00154076" w:rsidTr="008E4027">
        <w:trPr>
          <w:trHeight w:val="548"/>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EF7004" w:rsidRPr="00154076" w:rsidRDefault="00EF7004" w:rsidP="008E4027">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color w:val="000000"/>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3782" w:type="pct"/>
            <w:tcBorders>
              <w:top w:val="single" w:sz="4" w:space="0" w:color="auto"/>
              <w:left w:val="nil"/>
              <w:bottom w:val="single" w:sz="4" w:space="0" w:color="auto"/>
              <w:right w:val="single" w:sz="8" w:space="0" w:color="000000"/>
            </w:tcBorders>
            <w:shd w:val="clear" w:color="auto" w:fill="auto"/>
            <w:vAlign w:val="center"/>
          </w:tcPr>
          <w:p w:rsidR="00EF7004" w:rsidRPr="00154076" w:rsidRDefault="00EF7004" w:rsidP="008E4027">
            <w:pPr>
              <w:spacing w:after="0" w:line="240" w:lineRule="auto"/>
              <w:rPr>
                <w:rFonts w:ascii="Sylfaen" w:eastAsia="Times New Roman" w:hAnsi="Sylfaen" w:cs="Calibri"/>
                <w:color w:val="000000"/>
                <w:sz w:val="16"/>
                <w:szCs w:val="16"/>
                <w:lang w:val="ka-GE"/>
              </w:rPr>
            </w:pPr>
            <w:r w:rsidRPr="00154076">
              <w:rPr>
                <w:rFonts w:ascii="Sylfaen" w:eastAsia="Times New Roman" w:hAnsi="Sylfaen" w:cs="Calibri"/>
                <w:color w:val="000000"/>
                <w:sz w:val="16"/>
                <w:szCs w:val="16"/>
                <w:lang w:val="ka-GE"/>
              </w:rPr>
              <w:t>ხარისხიანი განათლება</w:t>
            </w:r>
          </w:p>
        </w:tc>
      </w:tr>
    </w:tbl>
    <w:p w:rsidR="00322373" w:rsidRDefault="00322373" w:rsidP="00154076">
      <w:pPr>
        <w:spacing w:after="0" w:line="240" w:lineRule="auto"/>
        <w:contextualSpacing/>
        <w:jc w:val="both"/>
        <w:rPr>
          <w:rFonts w:ascii="Sylfaen" w:eastAsia="Times New Roman" w:hAnsi="Sylfaen" w:cs="Times New Roman"/>
          <w:b/>
          <w:sz w:val="16"/>
          <w:szCs w:val="16"/>
          <w:lang w:val="ka-GE"/>
        </w:rPr>
      </w:pPr>
    </w:p>
    <w:p w:rsidR="00322373" w:rsidRDefault="00322373" w:rsidP="00154076">
      <w:pPr>
        <w:spacing w:after="0" w:line="240" w:lineRule="auto"/>
        <w:contextualSpacing/>
        <w:jc w:val="both"/>
        <w:rPr>
          <w:rFonts w:ascii="Sylfaen" w:eastAsia="Times New Roman" w:hAnsi="Sylfaen" w:cs="Times New Roman"/>
          <w:b/>
          <w:sz w:val="16"/>
          <w:szCs w:val="16"/>
          <w:lang w:val="ka-GE"/>
        </w:rPr>
      </w:pPr>
    </w:p>
    <w:p w:rsidR="00322373" w:rsidRDefault="00322373" w:rsidP="00154076">
      <w:pPr>
        <w:spacing w:after="0" w:line="240" w:lineRule="auto"/>
        <w:contextualSpacing/>
        <w:jc w:val="both"/>
        <w:rPr>
          <w:rFonts w:ascii="Sylfaen" w:eastAsia="Times New Roman" w:hAnsi="Sylfaen" w:cs="Times New Roman"/>
          <w:b/>
          <w:sz w:val="16"/>
          <w:szCs w:val="16"/>
          <w:lang w:val="ka-GE"/>
        </w:rPr>
      </w:pPr>
    </w:p>
    <w:p w:rsidR="00322373" w:rsidRDefault="00322373" w:rsidP="00154076">
      <w:pPr>
        <w:spacing w:after="0" w:line="240" w:lineRule="auto"/>
        <w:contextualSpacing/>
        <w:jc w:val="both"/>
        <w:rPr>
          <w:rFonts w:ascii="Sylfaen" w:eastAsia="Times New Roman" w:hAnsi="Sylfaen" w:cs="Times New Roman"/>
          <w:b/>
          <w:sz w:val="16"/>
          <w:szCs w:val="16"/>
          <w:lang w:val="ka-GE"/>
        </w:rPr>
      </w:pPr>
    </w:p>
    <w:p w:rsidR="00322373" w:rsidRDefault="00322373" w:rsidP="00154076">
      <w:pPr>
        <w:spacing w:after="0" w:line="240" w:lineRule="auto"/>
        <w:contextualSpacing/>
        <w:jc w:val="both"/>
        <w:rPr>
          <w:rFonts w:ascii="Sylfaen" w:eastAsia="Times New Roman" w:hAnsi="Sylfaen" w:cs="Times New Roman"/>
          <w:b/>
          <w:sz w:val="16"/>
          <w:szCs w:val="16"/>
          <w:lang w:val="ka-GE"/>
        </w:rPr>
      </w:pPr>
    </w:p>
    <w:p w:rsidR="00322373" w:rsidRDefault="00322373" w:rsidP="00154076">
      <w:pPr>
        <w:spacing w:after="0" w:line="240" w:lineRule="auto"/>
        <w:contextualSpacing/>
        <w:jc w:val="both"/>
        <w:rPr>
          <w:rFonts w:ascii="Sylfaen" w:eastAsia="Times New Roman" w:hAnsi="Sylfaen" w:cs="Times New Roman"/>
          <w:b/>
          <w:sz w:val="16"/>
          <w:szCs w:val="16"/>
          <w:lang w:val="ka-GE"/>
        </w:rPr>
      </w:pPr>
    </w:p>
    <w:p w:rsidR="00322373" w:rsidRPr="00154076" w:rsidRDefault="00322373" w:rsidP="00154076">
      <w:pPr>
        <w:spacing w:after="0" w:line="240" w:lineRule="auto"/>
        <w:contextualSpacing/>
        <w:jc w:val="both"/>
        <w:rPr>
          <w:rFonts w:ascii="Sylfaen" w:eastAsia="Times New Roman" w:hAnsi="Sylfaen" w:cs="Times New Roman"/>
          <w:b/>
          <w:sz w:val="16"/>
          <w:szCs w:val="16"/>
          <w:lang w:val="ka-GE"/>
        </w:rPr>
      </w:pPr>
    </w:p>
    <w:tbl>
      <w:tblPr>
        <w:tblW w:w="5287" w:type="pct"/>
        <w:tblInd w:w="5" w:type="dxa"/>
        <w:tblLayout w:type="fixed"/>
        <w:tblLook w:val="04A0" w:firstRow="1" w:lastRow="0" w:firstColumn="1" w:lastColumn="0" w:noHBand="0" w:noVBand="1"/>
      </w:tblPr>
      <w:tblGrid>
        <w:gridCol w:w="2515"/>
        <w:gridCol w:w="7811"/>
      </w:tblGrid>
      <w:tr w:rsidR="0072058C" w:rsidRPr="00154076" w:rsidTr="0072058C">
        <w:trPr>
          <w:trHeight w:val="184"/>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72058C" w:rsidRPr="00154076" w:rsidRDefault="0072058C" w:rsidP="0072058C">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პროგრამის დასახელება</w:t>
            </w:r>
          </w:p>
        </w:tc>
        <w:tc>
          <w:tcPr>
            <w:tcW w:w="3782" w:type="pct"/>
            <w:tcBorders>
              <w:top w:val="single" w:sz="4" w:space="0" w:color="auto"/>
              <w:bottom w:val="single" w:sz="4" w:space="0" w:color="auto"/>
              <w:right w:val="single" w:sz="4" w:space="0" w:color="auto"/>
            </w:tcBorders>
            <w:shd w:val="clear" w:color="auto" w:fill="FFFFFF"/>
            <w:vAlign w:val="center"/>
          </w:tcPr>
          <w:p w:rsidR="0072058C" w:rsidRPr="00154076" w:rsidRDefault="0072058C" w:rsidP="0072058C">
            <w:pPr>
              <w:spacing w:before="100" w:beforeAutospacing="1" w:after="0" w:line="240" w:lineRule="auto"/>
              <w:jc w:val="center"/>
              <w:rPr>
                <w:rFonts w:ascii="Sylfaen" w:eastAsia="Times New Roman" w:hAnsi="Sylfaen" w:cs="Times New Roman"/>
                <w:b/>
                <w:bCs/>
                <w:sz w:val="16"/>
                <w:szCs w:val="16"/>
                <w:lang w:val="ka-GE"/>
              </w:rPr>
            </w:pPr>
            <w:r w:rsidRPr="00154076">
              <w:rPr>
                <w:rFonts w:ascii="Sylfaen" w:eastAsia="Times New Roman" w:hAnsi="Sylfaen" w:cs="Times New Roman"/>
                <w:b/>
                <w:bCs/>
                <w:sz w:val="16"/>
                <w:szCs w:val="16"/>
                <w:lang w:val="ka-GE"/>
              </w:rPr>
              <w:t>ზოგადსადანმანათლებლო ინფრასტრუქტურის რეაბილიტაცია მშენებლობა</w:t>
            </w:r>
            <w:r w:rsidRPr="00154076">
              <w:rPr>
                <w:rFonts w:ascii="Sylfaen" w:eastAsia="Times New Roman" w:hAnsi="Sylfaen" w:cs="Times New Roman"/>
                <w:b/>
                <w:bCs/>
                <w:sz w:val="16"/>
                <w:szCs w:val="16"/>
              </w:rPr>
              <w:t> </w:t>
            </w:r>
          </w:p>
        </w:tc>
      </w:tr>
      <w:tr w:rsidR="0072058C" w:rsidRPr="00154076" w:rsidTr="0072058C">
        <w:trPr>
          <w:trHeight w:val="289"/>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72058C" w:rsidRPr="00154076" w:rsidRDefault="0072058C" w:rsidP="0072058C">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lang w:val="ka-GE"/>
              </w:rPr>
              <w:t>პროგრამის კოდი</w:t>
            </w:r>
          </w:p>
        </w:tc>
        <w:tc>
          <w:tcPr>
            <w:tcW w:w="3782" w:type="pct"/>
            <w:tcBorders>
              <w:top w:val="single" w:sz="4" w:space="0" w:color="auto"/>
              <w:left w:val="nil"/>
              <w:bottom w:val="single" w:sz="4" w:space="0" w:color="auto"/>
              <w:right w:val="single" w:sz="8" w:space="0" w:color="000000"/>
            </w:tcBorders>
            <w:shd w:val="clear" w:color="auto" w:fill="auto"/>
            <w:vAlign w:val="center"/>
          </w:tcPr>
          <w:p w:rsidR="0072058C" w:rsidRPr="001E671C" w:rsidRDefault="0072058C" w:rsidP="0072058C">
            <w:pPr>
              <w:spacing w:after="0" w:line="240" w:lineRule="auto"/>
              <w:jc w:val="center"/>
              <w:rPr>
                <w:rFonts w:ascii="Sylfaen" w:eastAsia="Times New Roman" w:hAnsi="Sylfaen" w:cs="Calibri"/>
                <w:b/>
                <w:color w:val="000000"/>
                <w:sz w:val="16"/>
                <w:szCs w:val="16"/>
                <w:lang w:val="ka-GE"/>
              </w:rPr>
            </w:pPr>
            <w:r w:rsidRPr="001E671C">
              <w:rPr>
                <w:rFonts w:ascii="Sylfaen" w:eastAsia="Times New Roman" w:hAnsi="Sylfaen" w:cs="Calibri"/>
                <w:b/>
                <w:color w:val="000000"/>
                <w:sz w:val="16"/>
                <w:szCs w:val="16"/>
                <w:lang w:val="ka-GE"/>
              </w:rPr>
              <w:t>04 05</w:t>
            </w:r>
          </w:p>
        </w:tc>
      </w:tr>
      <w:tr w:rsidR="0072058C" w:rsidRPr="00154076" w:rsidTr="0072058C">
        <w:trPr>
          <w:trHeight w:val="236"/>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72058C" w:rsidRPr="00154076" w:rsidRDefault="0072058C" w:rsidP="0072058C">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პროგრამის ბიუჯეტი</w:t>
            </w:r>
          </w:p>
        </w:tc>
        <w:tc>
          <w:tcPr>
            <w:tcW w:w="3782" w:type="pct"/>
            <w:tcBorders>
              <w:top w:val="single" w:sz="4" w:space="0" w:color="auto"/>
              <w:left w:val="nil"/>
              <w:bottom w:val="single" w:sz="4" w:space="0" w:color="auto"/>
              <w:right w:val="single" w:sz="8" w:space="0" w:color="000000"/>
            </w:tcBorders>
            <w:shd w:val="clear" w:color="auto" w:fill="auto"/>
            <w:vAlign w:val="center"/>
          </w:tcPr>
          <w:p w:rsidR="0072058C" w:rsidRPr="001E671C" w:rsidRDefault="00714EF6" w:rsidP="0072058C">
            <w:pPr>
              <w:spacing w:after="0" w:line="240" w:lineRule="auto"/>
              <w:jc w:val="center"/>
              <w:rPr>
                <w:rFonts w:ascii="Sylfaen" w:eastAsia="Times New Roman" w:hAnsi="Sylfaen" w:cs="Calibri"/>
                <w:b/>
                <w:color w:val="000000"/>
                <w:sz w:val="16"/>
                <w:szCs w:val="16"/>
                <w:lang w:val="ka-GE"/>
              </w:rPr>
            </w:pPr>
            <w:r w:rsidRPr="001E671C">
              <w:rPr>
                <w:rFonts w:ascii="Sylfaen" w:eastAsia="Times New Roman" w:hAnsi="Sylfaen" w:cs="Calibri"/>
                <w:b/>
                <w:color w:val="000000"/>
                <w:sz w:val="16"/>
                <w:szCs w:val="16"/>
                <w:lang w:val="ka-GE"/>
              </w:rPr>
              <w:t>25,0</w:t>
            </w:r>
          </w:p>
        </w:tc>
      </w:tr>
      <w:tr w:rsidR="0072058C" w:rsidRPr="00154076" w:rsidTr="0072058C">
        <w:trPr>
          <w:trHeight w:val="199"/>
        </w:trPr>
        <w:tc>
          <w:tcPr>
            <w:tcW w:w="1218" w:type="pct"/>
            <w:tcBorders>
              <w:top w:val="single" w:sz="4" w:space="0" w:color="auto"/>
              <w:left w:val="single" w:sz="8" w:space="0" w:color="auto"/>
              <w:bottom w:val="single" w:sz="8" w:space="0" w:color="auto"/>
              <w:right w:val="single" w:sz="8" w:space="0" w:color="000000"/>
            </w:tcBorders>
            <w:shd w:val="clear" w:color="auto" w:fill="auto"/>
            <w:vAlign w:val="bottom"/>
          </w:tcPr>
          <w:p w:rsidR="0072058C" w:rsidRPr="00154076" w:rsidRDefault="0072058C" w:rsidP="0072058C">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ფუნქციონალური კოდი</w:t>
            </w:r>
          </w:p>
        </w:tc>
        <w:tc>
          <w:tcPr>
            <w:tcW w:w="3782" w:type="pct"/>
            <w:tcBorders>
              <w:top w:val="single" w:sz="4" w:space="0" w:color="auto"/>
              <w:left w:val="nil"/>
              <w:bottom w:val="single" w:sz="4" w:space="0" w:color="auto"/>
              <w:right w:val="single" w:sz="8" w:space="0" w:color="000000"/>
            </w:tcBorders>
            <w:shd w:val="clear" w:color="auto" w:fill="auto"/>
            <w:vAlign w:val="center"/>
          </w:tcPr>
          <w:p w:rsidR="0072058C" w:rsidRPr="001E671C" w:rsidRDefault="0072058C" w:rsidP="0072058C">
            <w:pPr>
              <w:spacing w:after="0" w:line="240" w:lineRule="auto"/>
              <w:jc w:val="center"/>
              <w:rPr>
                <w:rFonts w:ascii="Sylfaen" w:eastAsia="Times New Roman" w:hAnsi="Sylfaen" w:cs="Calibri"/>
                <w:b/>
                <w:color w:val="000000"/>
                <w:sz w:val="16"/>
                <w:szCs w:val="16"/>
                <w:lang w:val="ka-GE"/>
              </w:rPr>
            </w:pPr>
            <w:r w:rsidRPr="001E671C">
              <w:rPr>
                <w:rFonts w:ascii="Sylfaen" w:eastAsia="Times New Roman" w:hAnsi="Sylfaen" w:cs="Calibri"/>
                <w:b/>
                <w:color w:val="000000"/>
                <w:sz w:val="16"/>
                <w:szCs w:val="16"/>
                <w:lang w:val="ka-GE"/>
              </w:rPr>
              <w:t>7091</w:t>
            </w:r>
          </w:p>
        </w:tc>
      </w:tr>
      <w:tr w:rsidR="0072058C" w:rsidRPr="00154076" w:rsidTr="0028621D">
        <w:trPr>
          <w:trHeight w:val="434"/>
        </w:trPr>
        <w:tc>
          <w:tcPr>
            <w:tcW w:w="1218" w:type="pct"/>
            <w:tcBorders>
              <w:top w:val="single" w:sz="8" w:space="0" w:color="auto"/>
              <w:left w:val="single" w:sz="8" w:space="0" w:color="auto"/>
              <w:bottom w:val="single" w:sz="4" w:space="0" w:color="auto"/>
              <w:right w:val="single" w:sz="8" w:space="0" w:color="000000"/>
            </w:tcBorders>
            <w:shd w:val="clear" w:color="auto" w:fill="auto"/>
            <w:vAlign w:val="bottom"/>
          </w:tcPr>
          <w:p w:rsidR="0072058C" w:rsidRPr="00154076" w:rsidRDefault="0072058C" w:rsidP="0072058C">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sz w:val="24"/>
                <w:szCs w:val="24"/>
                <w:vertAlign w:val="subscript"/>
              </w:rPr>
              <w:t>პროგრამის განმახორციელებელი</w:t>
            </w:r>
          </w:p>
        </w:tc>
        <w:tc>
          <w:tcPr>
            <w:tcW w:w="3782" w:type="pct"/>
            <w:tcBorders>
              <w:top w:val="single" w:sz="4" w:space="0" w:color="auto"/>
              <w:left w:val="nil"/>
              <w:bottom w:val="single" w:sz="4" w:space="0" w:color="auto"/>
              <w:right w:val="single" w:sz="8" w:space="0" w:color="000000"/>
            </w:tcBorders>
            <w:shd w:val="clear" w:color="auto" w:fill="auto"/>
            <w:vAlign w:val="center"/>
          </w:tcPr>
          <w:p w:rsidR="0072058C" w:rsidRPr="00154076" w:rsidRDefault="0072058C" w:rsidP="0072058C">
            <w:pPr>
              <w:spacing w:after="0" w:line="240" w:lineRule="auto"/>
              <w:rPr>
                <w:rFonts w:ascii="Sylfaen" w:eastAsia="Times New Roman" w:hAnsi="Sylfaen" w:cs="Calibri"/>
                <w:color w:val="000000"/>
                <w:sz w:val="16"/>
                <w:szCs w:val="16"/>
              </w:rPr>
            </w:pPr>
            <w:r w:rsidRPr="00154076">
              <w:rPr>
                <w:rFonts w:ascii="Sylfaen" w:eastAsia="Times New Roman" w:hAnsi="Sylfaen" w:cs="Calibri"/>
                <w:color w:val="000000"/>
                <w:sz w:val="16"/>
                <w:szCs w:val="16"/>
              </w:rPr>
              <w:t xml:space="preserve"> </w:t>
            </w:r>
            <w:r w:rsidRPr="00154076">
              <w:rPr>
                <w:rFonts w:ascii="Sylfaen" w:hAnsi="Sylfaen"/>
                <w:color w:val="000000"/>
                <w:sz w:val="16"/>
                <w:szCs w:val="16"/>
                <w:lang w:val="ka-GE"/>
              </w:rPr>
              <w:t>ზესტაფონის მუნიციპალიტეტის ინფრასტრუქტურისა და კეთილმოწყობის სამსახური</w:t>
            </w:r>
          </w:p>
        </w:tc>
      </w:tr>
      <w:tr w:rsidR="00DB1AE5" w:rsidRPr="00154076" w:rsidTr="0028621D">
        <w:trPr>
          <w:trHeight w:val="408"/>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DB1AE5" w:rsidRPr="00154076" w:rsidRDefault="00DB1AE5" w:rsidP="00DB1AE5">
            <w:pPr>
              <w:spacing w:after="0" w:line="240" w:lineRule="auto"/>
              <w:rPr>
                <w:rFonts w:ascii="Sylfaen" w:eastAsia="Times New Roman" w:hAnsi="Sylfaen" w:cs="Calibri"/>
                <w:b/>
                <w:bCs/>
                <w:color w:val="000000"/>
                <w:sz w:val="16"/>
                <w:szCs w:val="16"/>
              </w:rPr>
            </w:pPr>
            <w:r w:rsidRPr="00154076">
              <w:rPr>
                <w:rFonts w:ascii="Sylfaen" w:eastAsia="Times New Roman" w:hAnsi="Sylfaen" w:cs="Calibri"/>
                <w:b/>
                <w:bCs/>
                <w:color w:val="000000"/>
                <w:sz w:val="24"/>
                <w:szCs w:val="24"/>
                <w:vertAlign w:val="subscript"/>
              </w:rPr>
              <w:lastRenderedPageBreak/>
              <w:t>პროგრამის აღწერა</w:t>
            </w:r>
          </w:p>
        </w:tc>
        <w:tc>
          <w:tcPr>
            <w:tcW w:w="3782" w:type="pct"/>
            <w:tcBorders>
              <w:top w:val="single" w:sz="4" w:space="0" w:color="auto"/>
              <w:bottom w:val="single" w:sz="4" w:space="0" w:color="auto"/>
              <w:right w:val="single" w:sz="4" w:space="0" w:color="auto"/>
            </w:tcBorders>
            <w:shd w:val="clear" w:color="auto" w:fill="auto"/>
          </w:tcPr>
          <w:p w:rsidR="00DB1AE5" w:rsidRPr="00F044B6" w:rsidRDefault="001F4C9F" w:rsidP="00DB1AE5">
            <w:pPr>
              <w:spacing w:after="0" w:line="240" w:lineRule="auto"/>
              <w:jc w:val="both"/>
              <w:rPr>
                <w:rFonts w:ascii="Sylfaen" w:eastAsia="Calibri" w:hAnsi="Sylfaen"/>
                <w:sz w:val="16"/>
                <w:szCs w:val="16"/>
              </w:rPr>
            </w:pPr>
            <w:r w:rsidRPr="00F044B6">
              <w:rPr>
                <w:rFonts w:ascii="Sylfaen" w:hAnsi="Sylfaen" w:cs="Sylfaen"/>
                <w:sz w:val="16"/>
                <w:szCs w:val="16"/>
              </w:rPr>
              <w:t>პროგრამა</w:t>
            </w:r>
            <w:r w:rsidRPr="00F044B6">
              <w:rPr>
                <w:sz w:val="16"/>
                <w:szCs w:val="16"/>
              </w:rPr>
              <w:t xml:space="preserve"> </w:t>
            </w:r>
            <w:r w:rsidRPr="00F044B6">
              <w:rPr>
                <w:rFonts w:ascii="Sylfaen" w:hAnsi="Sylfaen" w:cs="Sylfaen"/>
                <w:sz w:val="16"/>
                <w:szCs w:val="16"/>
              </w:rPr>
              <w:t>მოიცავს</w:t>
            </w:r>
            <w:r w:rsidRPr="00F044B6">
              <w:rPr>
                <w:sz w:val="16"/>
                <w:szCs w:val="16"/>
              </w:rPr>
              <w:t xml:space="preserve">: </w:t>
            </w:r>
            <w:r w:rsidRPr="00F044B6">
              <w:rPr>
                <w:rFonts w:ascii="Sylfaen" w:hAnsi="Sylfaen" w:cs="Arial"/>
                <w:bCs/>
                <w:sz w:val="16"/>
                <w:szCs w:val="16"/>
              </w:rPr>
              <w:t xml:space="preserve">ზოგადსაგანმანათლებლო </w:t>
            </w:r>
            <w:r w:rsidRPr="00F044B6">
              <w:rPr>
                <w:rFonts w:ascii="Sylfaen" w:hAnsi="Sylfaen" w:cs="Arial"/>
                <w:bCs/>
                <w:sz w:val="16"/>
                <w:szCs w:val="16"/>
                <w:lang w:val="ka-GE"/>
              </w:rPr>
              <w:t xml:space="preserve">დაწესებულების </w:t>
            </w:r>
            <w:r w:rsidRPr="00F044B6">
              <w:rPr>
                <w:rFonts w:ascii="Sylfaen" w:hAnsi="Sylfaen" w:cs="Arial"/>
                <w:bCs/>
                <w:sz w:val="16"/>
                <w:szCs w:val="16"/>
              </w:rPr>
              <w:t>ინფრასტრუქტურის რეაბილიტაცია, მშენებლობა</w:t>
            </w:r>
            <w:r w:rsidRPr="00F044B6">
              <w:rPr>
                <w:rFonts w:ascii="Sylfaen" w:hAnsi="Sylfaen" w:cs="Arial"/>
                <w:bCs/>
                <w:sz w:val="16"/>
                <w:szCs w:val="16"/>
                <w:lang w:val="ka-GE"/>
              </w:rPr>
              <w:t xml:space="preserve">ს, </w:t>
            </w:r>
            <w:r w:rsidRPr="00F044B6">
              <w:rPr>
                <w:rFonts w:ascii="Sylfaen" w:hAnsi="Sylfaen" w:cs="Sylfaen"/>
                <w:sz w:val="16"/>
                <w:szCs w:val="16"/>
                <w:lang w:val="ka-GE"/>
              </w:rPr>
              <w:t>ინფრასტრუქტურის გაუმჯობესების მიზნით საქონლის, მომსახურებისა და სამუშაოების შესყიდვას პროგრამა ხორციელდება საქართველოს მთავრობის განკარგულების საფუძველზე.</w:t>
            </w:r>
          </w:p>
        </w:tc>
      </w:tr>
      <w:tr w:rsidR="00DB1AE5" w:rsidRPr="00154076" w:rsidTr="0028621D">
        <w:trPr>
          <w:trHeight w:val="548"/>
        </w:trPr>
        <w:tc>
          <w:tcPr>
            <w:tcW w:w="1218" w:type="pct"/>
            <w:tcBorders>
              <w:top w:val="single" w:sz="4" w:space="0" w:color="auto"/>
              <w:left w:val="single" w:sz="8" w:space="0" w:color="auto"/>
              <w:bottom w:val="single" w:sz="4" w:space="0" w:color="auto"/>
              <w:right w:val="single" w:sz="4" w:space="0" w:color="auto"/>
            </w:tcBorders>
            <w:shd w:val="clear" w:color="auto" w:fill="auto"/>
            <w:vAlign w:val="center"/>
          </w:tcPr>
          <w:p w:rsidR="00DB1AE5" w:rsidRPr="00154076" w:rsidRDefault="00DB1AE5" w:rsidP="00DB1AE5">
            <w:pPr>
              <w:spacing w:after="0" w:line="240" w:lineRule="auto"/>
              <w:jc w:val="center"/>
              <w:rPr>
                <w:rFonts w:ascii="Sylfaen" w:eastAsia="Times New Roman" w:hAnsi="Sylfaen"/>
                <w:b/>
                <w:bCs/>
                <w:color w:val="000000"/>
                <w:sz w:val="16"/>
                <w:szCs w:val="16"/>
              </w:rPr>
            </w:pPr>
            <w:r w:rsidRPr="00154076">
              <w:rPr>
                <w:rFonts w:ascii="Sylfaen" w:eastAsia="Times New Roman" w:hAnsi="Sylfaen"/>
                <w:b/>
                <w:bCs/>
                <w:color w:val="000000"/>
                <w:sz w:val="16"/>
                <w:szCs w:val="16"/>
              </w:rPr>
              <w:t>პროგრამის მიზანი და მოსალოდნელი შედეგი</w:t>
            </w:r>
          </w:p>
          <w:p w:rsidR="00DB1AE5" w:rsidRPr="00154076" w:rsidRDefault="00DB1AE5" w:rsidP="00DB1AE5">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b/>
                <w:bCs/>
                <w:color w:val="000000"/>
                <w:sz w:val="16"/>
                <w:szCs w:val="16"/>
              </w:rPr>
              <w:t> </w:t>
            </w:r>
          </w:p>
        </w:tc>
        <w:tc>
          <w:tcPr>
            <w:tcW w:w="3782" w:type="pct"/>
            <w:tcBorders>
              <w:top w:val="single" w:sz="4" w:space="0" w:color="auto"/>
              <w:left w:val="single" w:sz="4" w:space="0" w:color="auto"/>
              <w:bottom w:val="single" w:sz="4" w:space="0" w:color="auto"/>
              <w:right w:val="single" w:sz="4" w:space="0" w:color="auto"/>
            </w:tcBorders>
            <w:shd w:val="clear" w:color="auto" w:fill="auto"/>
          </w:tcPr>
          <w:p w:rsidR="001F4C9F" w:rsidRPr="00F044B6" w:rsidRDefault="001F4C9F" w:rsidP="001F4C9F">
            <w:pPr>
              <w:spacing w:after="0" w:line="240" w:lineRule="auto"/>
              <w:jc w:val="both"/>
              <w:rPr>
                <w:rFonts w:ascii="Sylfaen" w:hAnsi="Sylfaen" w:cs="Sylfaen"/>
                <w:sz w:val="16"/>
                <w:szCs w:val="16"/>
                <w:lang w:val="ka-GE"/>
              </w:rPr>
            </w:pPr>
            <w:r w:rsidRPr="00F044B6">
              <w:rPr>
                <w:rFonts w:ascii="Sylfaen" w:hAnsi="Sylfaen" w:cs="Sylfaen"/>
                <w:sz w:val="16"/>
                <w:szCs w:val="16"/>
              </w:rPr>
              <w:t>პროგრამის</w:t>
            </w:r>
            <w:r w:rsidRPr="00F044B6">
              <w:rPr>
                <w:sz w:val="16"/>
                <w:szCs w:val="16"/>
              </w:rPr>
              <w:t xml:space="preserve"> </w:t>
            </w:r>
            <w:r w:rsidRPr="00F044B6">
              <w:rPr>
                <w:rFonts w:ascii="Sylfaen" w:hAnsi="Sylfaen" w:cs="Sylfaen"/>
                <w:sz w:val="16"/>
                <w:szCs w:val="16"/>
              </w:rPr>
              <w:t>განხორციელების</w:t>
            </w:r>
            <w:r w:rsidRPr="00F044B6">
              <w:rPr>
                <w:sz w:val="16"/>
                <w:szCs w:val="16"/>
              </w:rPr>
              <w:t xml:space="preserve"> </w:t>
            </w:r>
            <w:r w:rsidRPr="00F044B6">
              <w:rPr>
                <w:rFonts w:ascii="Sylfaen" w:hAnsi="Sylfaen" w:cs="Sylfaen"/>
                <w:sz w:val="16"/>
                <w:szCs w:val="16"/>
              </w:rPr>
              <w:t>შედეგად</w:t>
            </w:r>
            <w:r w:rsidRPr="00F044B6">
              <w:rPr>
                <w:sz w:val="16"/>
                <w:szCs w:val="16"/>
              </w:rPr>
              <w:t xml:space="preserve"> </w:t>
            </w:r>
            <w:r w:rsidRPr="00F044B6">
              <w:rPr>
                <w:rFonts w:ascii="Sylfaen" w:hAnsi="Sylfaen" w:cs="Sylfaen"/>
                <w:sz w:val="16"/>
                <w:szCs w:val="16"/>
                <w:lang w:val="ka-GE"/>
              </w:rPr>
              <w:t>მოხდება</w:t>
            </w:r>
            <w:r w:rsidRPr="00F044B6">
              <w:rPr>
                <w:rFonts w:ascii="Sylfaen" w:hAnsi="Sylfaen" w:cs="Arial"/>
                <w:bCs/>
                <w:sz w:val="16"/>
                <w:szCs w:val="16"/>
              </w:rPr>
              <w:t>ზოგადსაგანმანათლებლო</w:t>
            </w:r>
            <w:r w:rsidRPr="00F044B6">
              <w:rPr>
                <w:rFonts w:ascii="Sylfaen" w:hAnsi="Sylfaen" w:cs="Sylfaen"/>
                <w:sz w:val="16"/>
                <w:szCs w:val="16"/>
                <w:lang w:val="ka-GE"/>
              </w:rPr>
              <w:t xml:space="preserve"> დაწესებულებების ინფრასტრუქტურის</w:t>
            </w:r>
            <w:r w:rsidRPr="00F044B6">
              <w:rPr>
                <w:sz w:val="16"/>
                <w:szCs w:val="16"/>
              </w:rPr>
              <w:t xml:space="preserve"> </w:t>
            </w:r>
            <w:r w:rsidRPr="00F044B6">
              <w:rPr>
                <w:rFonts w:ascii="Sylfaen" w:hAnsi="Sylfaen" w:cs="Sylfaen"/>
                <w:sz w:val="16"/>
                <w:szCs w:val="16"/>
                <w:lang w:val="ka-GE"/>
              </w:rPr>
              <w:t>რეაბილიტაცია, ბავშვებისათვის კომფორტული გარემოს შექმნა.</w:t>
            </w:r>
          </w:p>
          <w:p w:rsidR="00DB1AE5" w:rsidRPr="00F044B6" w:rsidRDefault="00DB1AE5" w:rsidP="00DB1AE5">
            <w:pPr>
              <w:pStyle w:val="TableParagraph"/>
              <w:spacing w:before="11"/>
              <w:rPr>
                <w:rFonts w:eastAsia="Calibri"/>
                <w:sz w:val="16"/>
                <w:szCs w:val="16"/>
                <w:shd w:val="clear" w:color="auto" w:fill="FFFFFF" w:themeFill="background1"/>
              </w:rPr>
            </w:pPr>
          </w:p>
        </w:tc>
      </w:tr>
      <w:tr w:rsidR="00DB1AE5" w:rsidRPr="00154076" w:rsidTr="0028621D">
        <w:trPr>
          <w:trHeight w:val="548"/>
        </w:trPr>
        <w:tc>
          <w:tcPr>
            <w:tcW w:w="1218" w:type="pct"/>
            <w:tcBorders>
              <w:top w:val="single" w:sz="4" w:space="0" w:color="auto"/>
              <w:left w:val="single" w:sz="4" w:space="0" w:color="auto"/>
              <w:bottom w:val="single" w:sz="4" w:space="0" w:color="auto"/>
              <w:right w:val="single" w:sz="4" w:space="0" w:color="auto"/>
            </w:tcBorders>
            <w:shd w:val="clear" w:color="auto" w:fill="auto"/>
            <w:vAlign w:val="bottom"/>
          </w:tcPr>
          <w:p w:rsidR="00DB1AE5" w:rsidRPr="00154076" w:rsidRDefault="00DB1AE5" w:rsidP="00DB1AE5">
            <w:pPr>
              <w:spacing w:after="0" w:line="240" w:lineRule="auto"/>
              <w:jc w:val="center"/>
              <w:rPr>
                <w:rFonts w:ascii="Sylfaen" w:eastAsia="Times New Roman" w:hAnsi="Sylfaen" w:cs="Calibri"/>
                <w:b/>
                <w:bCs/>
                <w:color w:val="000000"/>
                <w:sz w:val="16"/>
                <w:szCs w:val="16"/>
              </w:rPr>
            </w:pPr>
            <w:r w:rsidRPr="00154076">
              <w:rPr>
                <w:rFonts w:ascii="Sylfaen" w:eastAsia="Times New Roman" w:hAnsi="Sylfaen" w:cs="Calibri"/>
                <w:b/>
                <w:bCs/>
                <w:color w:val="000000"/>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3782" w:type="pct"/>
            <w:tcBorders>
              <w:top w:val="single" w:sz="4" w:space="0" w:color="auto"/>
              <w:left w:val="nil"/>
              <w:bottom w:val="single" w:sz="4" w:space="0" w:color="auto"/>
              <w:right w:val="single" w:sz="8" w:space="0" w:color="000000"/>
            </w:tcBorders>
            <w:shd w:val="clear" w:color="auto" w:fill="auto"/>
            <w:vAlign w:val="center"/>
          </w:tcPr>
          <w:p w:rsidR="00DB1AE5" w:rsidRPr="00154076" w:rsidRDefault="00DB1AE5" w:rsidP="00DB1AE5">
            <w:pPr>
              <w:spacing w:after="0" w:line="240" w:lineRule="auto"/>
              <w:rPr>
                <w:rFonts w:ascii="Sylfaen" w:eastAsia="Times New Roman" w:hAnsi="Sylfaen" w:cs="Calibri"/>
                <w:color w:val="000000"/>
                <w:sz w:val="16"/>
                <w:szCs w:val="16"/>
                <w:lang w:val="ka-GE"/>
              </w:rPr>
            </w:pPr>
            <w:r w:rsidRPr="00154076">
              <w:rPr>
                <w:rFonts w:ascii="Sylfaen" w:eastAsia="Times New Roman" w:hAnsi="Sylfaen" w:cs="Calibri"/>
                <w:color w:val="000000"/>
                <w:sz w:val="16"/>
                <w:szCs w:val="16"/>
                <w:lang w:val="ka-GE"/>
              </w:rPr>
              <w:t>ხარისხიანი განათლება</w:t>
            </w:r>
          </w:p>
        </w:tc>
      </w:tr>
    </w:tbl>
    <w:p w:rsidR="00154076" w:rsidRPr="00154076" w:rsidRDefault="00154076" w:rsidP="00154076">
      <w:pPr>
        <w:spacing w:after="0" w:line="240" w:lineRule="auto"/>
        <w:contextualSpacing/>
        <w:jc w:val="both"/>
        <w:rPr>
          <w:rFonts w:ascii="Sylfaen" w:eastAsia="Times New Roman" w:hAnsi="Sylfaen" w:cs="Times New Roman"/>
          <w:b/>
          <w:sz w:val="16"/>
          <w:szCs w:val="16"/>
          <w:lang w:val="ka-GE"/>
        </w:rPr>
      </w:pPr>
    </w:p>
    <w:p w:rsidR="00154076" w:rsidRPr="00154076" w:rsidRDefault="00154076" w:rsidP="00154076">
      <w:pPr>
        <w:spacing w:after="0" w:line="240" w:lineRule="auto"/>
        <w:contextualSpacing/>
        <w:jc w:val="both"/>
        <w:rPr>
          <w:rFonts w:ascii="Sylfaen" w:eastAsia="Times New Roman" w:hAnsi="Sylfaen" w:cs="Times New Roman"/>
          <w:b/>
          <w:sz w:val="16"/>
          <w:szCs w:val="16"/>
          <w:lang w:val="ka-GE"/>
        </w:rPr>
      </w:pPr>
    </w:p>
    <w:p w:rsidR="00154076" w:rsidRPr="00154076" w:rsidRDefault="00154076" w:rsidP="00154076">
      <w:pPr>
        <w:spacing w:after="0" w:line="240" w:lineRule="auto"/>
        <w:contextualSpacing/>
        <w:jc w:val="both"/>
        <w:rPr>
          <w:rFonts w:ascii="Sylfaen" w:eastAsia="Times New Roman" w:hAnsi="Sylfaen" w:cs="Times New Roman"/>
          <w:b/>
          <w:sz w:val="16"/>
          <w:szCs w:val="16"/>
          <w:lang w:val="ka-GE"/>
        </w:rPr>
      </w:pPr>
    </w:p>
    <w:p w:rsidR="00154076" w:rsidRPr="00154076" w:rsidRDefault="00154076" w:rsidP="00154076">
      <w:pPr>
        <w:spacing w:after="0" w:line="240" w:lineRule="auto"/>
        <w:contextualSpacing/>
        <w:jc w:val="both"/>
        <w:rPr>
          <w:rFonts w:ascii="Sylfaen" w:eastAsia="Times New Roman" w:hAnsi="Sylfaen" w:cs="Times New Roman"/>
          <w:b/>
          <w:sz w:val="16"/>
          <w:szCs w:val="16"/>
          <w:lang w:val="ka-GE"/>
        </w:rPr>
      </w:pPr>
    </w:p>
    <w:p w:rsidR="007D4A1F" w:rsidRPr="00DF6019" w:rsidRDefault="007D4A1F" w:rsidP="00DF6019">
      <w:pPr>
        <w:jc w:val="both"/>
        <w:rPr>
          <w:rFonts w:ascii="Sylfaen" w:hAnsi="Sylfaen"/>
          <w:b/>
          <w:sz w:val="16"/>
          <w:szCs w:val="16"/>
        </w:rPr>
      </w:pPr>
    </w:p>
    <w:p w:rsidR="00DF6019" w:rsidRPr="00DF6019" w:rsidRDefault="00DF6019" w:rsidP="00DF6019">
      <w:pPr>
        <w:keepNext/>
        <w:keepLines/>
        <w:spacing w:before="240" w:after="0" w:line="276" w:lineRule="auto"/>
        <w:outlineLvl w:val="0"/>
        <w:rPr>
          <w:rFonts w:ascii="Sylfaen" w:eastAsiaTheme="majorEastAsia" w:hAnsi="Sylfaen" w:cstheme="majorBidi"/>
          <w:color w:val="5B9BD5" w:themeColor="accent1"/>
          <w:sz w:val="32"/>
          <w:szCs w:val="32"/>
        </w:rPr>
      </w:pPr>
      <w:r w:rsidRPr="00DF6019">
        <w:rPr>
          <w:rFonts w:ascii="Sylfaen" w:eastAsiaTheme="majorEastAsia" w:hAnsi="Sylfaen" w:cstheme="majorBidi"/>
          <w:color w:val="5B9BD5" w:themeColor="accent1"/>
          <w:sz w:val="32"/>
          <w:szCs w:val="32"/>
        </w:rPr>
        <w:t xml:space="preserve">      </w:t>
      </w:r>
      <w:r w:rsidRPr="00DF6019">
        <w:rPr>
          <w:rFonts w:ascii="Sylfaen" w:eastAsiaTheme="majorEastAsia" w:hAnsi="Sylfaen" w:cstheme="majorBidi"/>
          <w:color w:val="5B9BD5" w:themeColor="accent1"/>
          <w:sz w:val="32"/>
          <w:szCs w:val="32"/>
          <w:lang w:val="ka-GE"/>
        </w:rPr>
        <w:tab/>
      </w:r>
      <w:bookmarkStart w:id="12" w:name="_Toc531478064"/>
      <w:bookmarkStart w:id="13" w:name="_Toc531541402"/>
      <w:r w:rsidRPr="005E52C1">
        <w:rPr>
          <w:rFonts w:ascii="Sylfaen" w:eastAsiaTheme="majorEastAsia" w:hAnsi="Sylfaen" w:cstheme="majorBidi"/>
          <w:sz w:val="32"/>
          <w:szCs w:val="32"/>
          <w:lang w:val="ka-GE"/>
        </w:rPr>
        <w:t xml:space="preserve"> </w:t>
      </w:r>
      <w:bookmarkStart w:id="14" w:name="_Toc87523800"/>
      <w:r w:rsidRPr="005E52C1">
        <w:rPr>
          <w:rFonts w:ascii="Sylfaen" w:eastAsiaTheme="majorEastAsia" w:hAnsi="Sylfaen" w:cstheme="majorBidi"/>
          <w:sz w:val="32"/>
          <w:szCs w:val="32"/>
        </w:rPr>
        <w:t xml:space="preserve">კულტურა, </w:t>
      </w:r>
      <w:r w:rsidRPr="005E52C1">
        <w:rPr>
          <w:rFonts w:ascii="Sylfaen" w:eastAsiaTheme="majorEastAsia" w:hAnsi="Sylfaen" w:cstheme="majorBidi"/>
          <w:sz w:val="32"/>
          <w:szCs w:val="32"/>
          <w:lang w:val="ka-GE"/>
        </w:rPr>
        <w:t>რელიგია,</w:t>
      </w:r>
      <w:r w:rsidRPr="005E52C1">
        <w:rPr>
          <w:rFonts w:ascii="Sylfaen" w:eastAsiaTheme="majorEastAsia" w:hAnsi="Sylfaen" w:cstheme="majorBidi"/>
          <w:sz w:val="32"/>
          <w:szCs w:val="32"/>
        </w:rPr>
        <w:t xml:space="preserve"> ახალგაზრდული და სპორტ</w:t>
      </w:r>
      <w:bookmarkEnd w:id="12"/>
      <w:bookmarkEnd w:id="13"/>
      <w:r w:rsidRPr="005E52C1">
        <w:rPr>
          <w:rFonts w:ascii="Sylfaen" w:eastAsiaTheme="majorEastAsia" w:hAnsi="Sylfaen" w:cstheme="majorBidi"/>
          <w:sz w:val="32"/>
          <w:szCs w:val="32"/>
        </w:rPr>
        <w:t>ული ღონისძიებები</w:t>
      </w:r>
      <w:bookmarkEnd w:id="14"/>
    </w:p>
    <w:p w:rsidR="00DF6019" w:rsidRPr="00DF6019" w:rsidRDefault="00DF6019" w:rsidP="00DF6019">
      <w:pPr>
        <w:keepNext/>
        <w:keepLines/>
        <w:spacing w:before="200" w:after="0"/>
        <w:outlineLvl w:val="1"/>
        <w:rPr>
          <w:rFonts w:ascii="Sylfaen" w:eastAsiaTheme="majorEastAsia" w:hAnsi="Sylfaen" w:cstheme="majorBidi"/>
          <w:bCs/>
          <w:color w:val="5B9BD5" w:themeColor="accent1"/>
          <w:sz w:val="16"/>
          <w:szCs w:val="16"/>
        </w:rPr>
      </w:pPr>
    </w:p>
    <w:p w:rsidR="0050325A" w:rsidRPr="0050325A" w:rsidRDefault="00DF6019" w:rsidP="0050325A">
      <w:pPr>
        <w:jc w:val="both"/>
        <w:rPr>
          <w:rFonts w:ascii="Sylfaen" w:hAnsi="Sylfaen" w:cs="Sylfaen"/>
          <w:sz w:val="16"/>
          <w:szCs w:val="16"/>
          <w:lang w:val="ka-GE"/>
        </w:rPr>
      </w:pPr>
      <w:r w:rsidRPr="00DF6019">
        <w:rPr>
          <w:rFonts w:ascii="Sylfaen" w:hAnsi="Sylfaen" w:cs="Sylfaen"/>
          <w:sz w:val="16"/>
          <w:szCs w:val="16"/>
        </w:rPr>
        <w:t xml:space="preserve">      </w:t>
      </w:r>
      <w:r w:rsidRPr="00DF6019">
        <w:rPr>
          <w:rFonts w:ascii="Sylfaen" w:hAnsi="Sylfaen" w:cs="Sylfaen"/>
          <w:sz w:val="16"/>
          <w:szCs w:val="16"/>
          <w:lang w:val="ka-GE"/>
        </w:rPr>
        <w:tab/>
      </w:r>
      <w:r w:rsidR="0050325A" w:rsidRPr="0050325A">
        <w:rPr>
          <w:rFonts w:ascii="Sylfaen" w:hAnsi="Sylfaen" w:cs="Sylfaen"/>
          <w:sz w:val="16"/>
          <w:szCs w:val="16"/>
          <w:lang w:val="ka-GE"/>
        </w:rPr>
        <w:t xml:space="preserve">მუნიციპალიტეტის  ინფრასტრუქტურული და ეკონომიკური განვითარების  პარალელურად აუცილებელია  ხელი შეეწყოს კულტურული ტრადიციების დაცვას და ამ ტრადიციების ღირსეულ გაგრძელებას. ამასთანავე ერთ–ერთი პრიორიტეტია ახალგაზრდების მრავალმხრივი (როგორც სულიერი, ისე ფიზიკური თვალსაზრისით) განვითარების ხელშეწყობა  და მათში ცხოვრების ჯანსაღი წესის დამკვიდრება. </w:t>
      </w:r>
    </w:p>
    <w:p w:rsidR="00DF6019" w:rsidRDefault="0050325A" w:rsidP="0050325A">
      <w:pPr>
        <w:jc w:val="both"/>
        <w:rPr>
          <w:rFonts w:ascii="Sylfaen" w:hAnsi="Sylfaen" w:cs="Sylfaen"/>
          <w:sz w:val="16"/>
          <w:szCs w:val="16"/>
          <w:lang w:val="ka-GE"/>
        </w:rPr>
      </w:pPr>
      <w:r w:rsidRPr="0050325A">
        <w:rPr>
          <w:rFonts w:ascii="Sylfaen" w:hAnsi="Sylfaen" w:cs="Sylfaen"/>
          <w:sz w:val="16"/>
          <w:szCs w:val="16"/>
          <w:lang w:val="ka-GE"/>
        </w:rPr>
        <w:t xml:space="preserve">      შესაბამისად, მუნიციპალიტეტი განაგრძობს  კულტურული ღონისძიებების ფინანსურ მხარდაჭერას, წარმატებული  სპორტსმენების ხელშეწყობას და შესაბამისი პირობების შექმნას რათა ნიჭიერმა ბავშვებმა და ახალგაზრდებმა შეძლონ მათი სპორტული შესაძლებლობების გამოვლინება, ასევე ახალგაზრდებში ცხოვრების ჯანსაღი წესის წახალისების მიზნით გასატარებელი ღონისძიებების ჩატარება.</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987"/>
        <w:gridCol w:w="3223"/>
        <w:gridCol w:w="8"/>
        <w:gridCol w:w="870"/>
        <w:gridCol w:w="8"/>
        <w:gridCol w:w="985"/>
        <w:gridCol w:w="8"/>
        <w:gridCol w:w="1126"/>
        <w:gridCol w:w="8"/>
        <w:gridCol w:w="994"/>
        <w:gridCol w:w="1134"/>
        <w:gridCol w:w="1134"/>
      </w:tblGrid>
      <w:tr w:rsidR="00EF1FB6" w:rsidRPr="00EF1FB6" w:rsidTr="00C972E6">
        <w:trPr>
          <w:trHeight w:val="508"/>
        </w:trPr>
        <w:tc>
          <w:tcPr>
            <w:tcW w:w="988" w:type="dxa"/>
            <w:vMerge w:val="restart"/>
            <w:shd w:val="clear" w:color="auto" w:fill="FFFFFF" w:themeFill="background1"/>
            <w:textDirection w:val="btLr"/>
            <w:vAlign w:val="center"/>
            <w:hideMark/>
          </w:tcPr>
          <w:p w:rsidR="00EF1FB6" w:rsidRPr="00EF1FB6" w:rsidRDefault="00EF1FB6" w:rsidP="00EF1FB6">
            <w:pPr>
              <w:shd w:val="clear" w:color="auto" w:fill="FFFFFF" w:themeFill="background1"/>
              <w:spacing w:after="0" w:line="240" w:lineRule="auto"/>
              <w:jc w:val="center"/>
              <w:rPr>
                <w:rFonts w:ascii="LitNusx" w:eastAsia="Times New Roman" w:hAnsi="LitNusx" w:cs="Arial"/>
                <w:b/>
                <w:bCs/>
                <w:sz w:val="16"/>
                <w:szCs w:val="16"/>
              </w:rPr>
            </w:pPr>
            <w:r w:rsidRPr="00EF1FB6">
              <w:rPr>
                <w:rFonts w:ascii="LitNusx" w:eastAsia="Times New Roman" w:hAnsi="LitNusx" w:cs="Arial"/>
                <w:b/>
                <w:bCs/>
                <w:sz w:val="16"/>
                <w:szCs w:val="16"/>
              </w:rPr>
              <w:t>org. kodi</w:t>
            </w:r>
          </w:p>
        </w:tc>
        <w:tc>
          <w:tcPr>
            <w:tcW w:w="3224" w:type="dxa"/>
            <w:vMerge w:val="restart"/>
            <w:shd w:val="clear" w:color="auto" w:fill="FFFFFF" w:themeFill="background1"/>
            <w:vAlign w:val="center"/>
            <w:hideMark/>
          </w:tcPr>
          <w:p w:rsidR="00EF1FB6" w:rsidRPr="00EF1FB6" w:rsidRDefault="00EF1FB6" w:rsidP="00EF1FB6">
            <w:pPr>
              <w:shd w:val="clear" w:color="auto" w:fill="FFFFFF" w:themeFill="background1"/>
              <w:spacing w:after="0" w:line="240" w:lineRule="auto"/>
              <w:jc w:val="center"/>
              <w:rPr>
                <w:rFonts w:ascii="Sylfaen" w:eastAsia="Times New Roman" w:hAnsi="Sylfaen" w:cs="Arial"/>
                <w:b/>
                <w:bCs/>
                <w:sz w:val="16"/>
                <w:szCs w:val="16"/>
              </w:rPr>
            </w:pPr>
            <w:r w:rsidRPr="00EF1FB6">
              <w:rPr>
                <w:rFonts w:ascii="Sylfaen" w:eastAsia="Times New Roman" w:hAnsi="Sylfaen" w:cs="Arial"/>
                <w:b/>
                <w:bCs/>
                <w:sz w:val="16"/>
                <w:szCs w:val="16"/>
              </w:rPr>
              <w:t>ზესტაფონის მუნიციპალიტეტი</w:t>
            </w:r>
          </w:p>
        </w:tc>
        <w:tc>
          <w:tcPr>
            <w:tcW w:w="3005" w:type="dxa"/>
            <w:gridSpan w:val="6"/>
            <w:shd w:val="clear" w:color="auto" w:fill="FFFFFF" w:themeFill="background1"/>
            <w:noWrap/>
            <w:vAlign w:val="center"/>
            <w:hideMark/>
          </w:tcPr>
          <w:p w:rsidR="00EF1FB6" w:rsidRPr="00EF1FB6" w:rsidRDefault="00EF1FB6" w:rsidP="00EF1FB6">
            <w:pPr>
              <w:shd w:val="clear" w:color="auto" w:fill="FFFFFF" w:themeFill="background1"/>
              <w:spacing w:after="0" w:line="240" w:lineRule="auto"/>
              <w:jc w:val="center"/>
              <w:rPr>
                <w:rFonts w:ascii="Sylfaen" w:eastAsia="Times New Roman" w:hAnsi="Sylfaen" w:cs="Arial"/>
                <w:b/>
                <w:bCs/>
                <w:sz w:val="16"/>
                <w:szCs w:val="16"/>
              </w:rPr>
            </w:pPr>
            <w:r w:rsidRPr="00EF1FB6">
              <w:rPr>
                <w:rFonts w:ascii="Sylfaen" w:eastAsia="Times New Roman" w:hAnsi="Sylfaen" w:cs="Arial"/>
                <w:b/>
                <w:bCs/>
                <w:sz w:val="16"/>
                <w:szCs w:val="16"/>
              </w:rPr>
              <w:t>2024 წლის გეგმა</w:t>
            </w:r>
          </w:p>
        </w:tc>
        <w:tc>
          <w:tcPr>
            <w:tcW w:w="1002" w:type="dxa"/>
            <w:gridSpan w:val="2"/>
            <w:shd w:val="clear" w:color="auto" w:fill="FFFFFF" w:themeFill="background1"/>
            <w:vAlign w:val="center"/>
            <w:hideMark/>
          </w:tcPr>
          <w:p w:rsidR="00EF1FB6" w:rsidRPr="00EF1FB6" w:rsidRDefault="00EF1FB6" w:rsidP="00EF1FB6">
            <w:pPr>
              <w:shd w:val="clear" w:color="auto" w:fill="FFFFFF" w:themeFill="background1"/>
              <w:spacing w:after="0" w:line="240" w:lineRule="auto"/>
              <w:jc w:val="center"/>
              <w:rPr>
                <w:rFonts w:ascii="Sylfaen" w:eastAsia="Times New Roman" w:hAnsi="Sylfaen" w:cs="Arial"/>
                <w:b/>
                <w:bCs/>
                <w:sz w:val="16"/>
                <w:szCs w:val="16"/>
              </w:rPr>
            </w:pPr>
            <w:r w:rsidRPr="00EF1FB6">
              <w:rPr>
                <w:rFonts w:ascii="Sylfaen" w:eastAsia="Times New Roman" w:hAnsi="Sylfaen" w:cs="Arial"/>
                <w:b/>
                <w:bCs/>
                <w:sz w:val="16"/>
                <w:szCs w:val="16"/>
              </w:rPr>
              <w:t xml:space="preserve"> 2025 წლის პროგნოზი</w:t>
            </w:r>
          </w:p>
        </w:tc>
        <w:tc>
          <w:tcPr>
            <w:tcW w:w="1133" w:type="dxa"/>
            <w:shd w:val="clear" w:color="auto" w:fill="FFFFFF" w:themeFill="background1"/>
            <w:vAlign w:val="center"/>
            <w:hideMark/>
          </w:tcPr>
          <w:p w:rsidR="00EF1FB6" w:rsidRPr="00EF1FB6" w:rsidRDefault="00EF1FB6" w:rsidP="00EF1FB6">
            <w:pPr>
              <w:shd w:val="clear" w:color="auto" w:fill="FFFFFF" w:themeFill="background1"/>
              <w:spacing w:after="0" w:line="240" w:lineRule="auto"/>
              <w:jc w:val="center"/>
              <w:rPr>
                <w:rFonts w:ascii="Sylfaen" w:eastAsia="Times New Roman" w:hAnsi="Sylfaen" w:cs="Arial"/>
                <w:b/>
                <w:bCs/>
                <w:sz w:val="16"/>
                <w:szCs w:val="16"/>
              </w:rPr>
            </w:pPr>
            <w:r w:rsidRPr="00EF1FB6">
              <w:rPr>
                <w:rFonts w:ascii="Sylfaen" w:eastAsia="Times New Roman" w:hAnsi="Sylfaen" w:cs="Arial"/>
                <w:b/>
                <w:bCs/>
                <w:sz w:val="16"/>
                <w:szCs w:val="16"/>
              </w:rPr>
              <w:t>2026 წლის პროგნოზი</w:t>
            </w:r>
          </w:p>
        </w:tc>
        <w:tc>
          <w:tcPr>
            <w:tcW w:w="1133" w:type="dxa"/>
            <w:shd w:val="clear" w:color="auto" w:fill="FFFFFF" w:themeFill="background1"/>
            <w:vAlign w:val="center"/>
            <w:hideMark/>
          </w:tcPr>
          <w:p w:rsidR="00EF1FB6" w:rsidRPr="00EF1FB6" w:rsidRDefault="00EF1FB6" w:rsidP="00EF1FB6">
            <w:pPr>
              <w:shd w:val="clear" w:color="auto" w:fill="FFFFFF" w:themeFill="background1"/>
              <w:spacing w:after="0" w:line="240" w:lineRule="auto"/>
              <w:jc w:val="center"/>
              <w:rPr>
                <w:rFonts w:ascii="Sylfaen" w:eastAsia="Times New Roman" w:hAnsi="Sylfaen" w:cs="Arial"/>
                <w:b/>
                <w:bCs/>
                <w:sz w:val="16"/>
                <w:szCs w:val="16"/>
              </w:rPr>
            </w:pPr>
            <w:r w:rsidRPr="00EF1FB6">
              <w:rPr>
                <w:rFonts w:ascii="Sylfaen" w:eastAsia="Times New Roman" w:hAnsi="Sylfaen" w:cs="Arial"/>
                <w:b/>
                <w:bCs/>
                <w:sz w:val="16"/>
                <w:szCs w:val="16"/>
              </w:rPr>
              <w:t>2027 წლის პროგნოზი</w:t>
            </w:r>
          </w:p>
        </w:tc>
      </w:tr>
      <w:tr w:rsidR="00EF1FB6" w:rsidRPr="00EF1FB6" w:rsidTr="00C972E6">
        <w:trPr>
          <w:trHeight w:val="289"/>
        </w:trPr>
        <w:tc>
          <w:tcPr>
            <w:tcW w:w="988" w:type="dxa"/>
            <w:vMerge/>
            <w:shd w:val="clear" w:color="auto" w:fill="FFFFFF" w:themeFill="background1"/>
            <w:vAlign w:val="center"/>
            <w:hideMark/>
          </w:tcPr>
          <w:p w:rsidR="00EF1FB6" w:rsidRPr="00EF1FB6" w:rsidRDefault="00EF1FB6" w:rsidP="00EF1FB6">
            <w:pPr>
              <w:shd w:val="clear" w:color="auto" w:fill="FFFFFF" w:themeFill="background1"/>
              <w:spacing w:after="0" w:line="240" w:lineRule="auto"/>
              <w:rPr>
                <w:rFonts w:ascii="LitNusx" w:eastAsia="Times New Roman" w:hAnsi="LitNusx" w:cs="Arial"/>
                <w:b/>
                <w:bCs/>
                <w:sz w:val="16"/>
                <w:szCs w:val="16"/>
              </w:rPr>
            </w:pPr>
          </w:p>
        </w:tc>
        <w:tc>
          <w:tcPr>
            <w:tcW w:w="3224" w:type="dxa"/>
            <w:vMerge/>
            <w:shd w:val="clear" w:color="auto" w:fill="FFFFFF" w:themeFill="background1"/>
            <w:vAlign w:val="center"/>
            <w:hideMark/>
          </w:tcPr>
          <w:p w:rsidR="00EF1FB6" w:rsidRPr="00EF1FB6" w:rsidRDefault="00EF1FB6" w:rsidP="00EF1FB6">
            <w:pPr>
              <w:shd w:val="clear" w:color="auto" w:fill="FFFFFF" w:themeFill="background1"/>
              <w:spacing w:after="0" w:line="240" w:lineRule="auto"/>
              <w:rPr>
                <w:rFonts w:ascii="Sylfaen" w:eastAsia="Times New Roman" w:hAnsi="Sylfaen" w:cs="Arial"/>
                <w:b/>
                <w:bCs/>
                <w:sz w:val="16"/>
                <w:szCs w:val="16"/>
              </w:rPr>
            </w:pPr>
          </w:p>
        </w:tc>
        <w:tc>
          <w:tcPr>
            <w:tcW w:w="878" w:type="dxa"/>
            <w:gridSpan w:val="2"/>
            <w:vMerge w:val="restart"/>
            <w:shd w:val="clear" w:color="auto" w:fill="FFFFFF" w:themeFill="background1"/>
            <w:vAlign w:val="center"/>
            <w:hideMark/>
          </w:tcPr>
          <w:p w:rsidR="00EF1FB6" w:rsidRPr="00EF1FB6" w:rsidRDefault="00EF1FB6" w:rsidP="00EF1FB6">
            <w:pPr>
              <w:shd w:val="clear" w:color="auto" w:fill="FFFFFF" w:themeFill="background1"/>
              <w:spacing w:after="0" w:line="240" w:lineRule="auto"/>
              <w:jc w:val="center"/>
              <w:rPr>
                <w:rFonts w:ascii="Sylfaen" w:eastAsia="Times New Roman" w:hAnsi="Sylfaen" w:cs="Arial"/>
                <w:b/>
                <w:bCs/>
                <w:sz w:val="16"/>
                <w:szCs w:val="16"/>
              </w:rPr>
            </w:pPr>
            <w:r w:rsidRPr="00EF1FB6">
              <w:rPr>
                <w:rFonts w:ascii="Sylfaen" w:eastAsia="Times New Roman" w:hAnsi="Sylfaen" w:cs="Arial"/>
                <w:b/>
                <w:bCs/>
                <w:sz w:val="16"/>
                <w:szCs w:val="16"/>
              </w:rPr>
              <w:t>სულ</w:t>
            </w:r>
          </w:p>
        </w:tc>
        <w:tc>
          <w:tcPr>
            <w:tcW w:w="2127" w:type="dxa"/>
            <w:gridSpan w:val="4"/>
            <w:shd w:val="clear" w:color="auto" w:fill="FFFFFF" w:themeFill="background1"/>
            <w:vAlign w:val="center"/>
            <w:hideMark/>
          </w:tcPr>
          <w:p w:rsidR="00EF1FB6" w:rsidRPr="00EF1FB6" w:rsidRDefault="00EF1FB6" w:rsidP="00EF1FB6">
            <w:pPr>
              <w:shd w:val="clear" w:color="auto" w:fill="FFFFFF" w:themeFill="background1"/>
              <w:spacing w:after="0" w:line="240" w:lineRule="auto"/>
              <w:jc w:val="center"/>
              <w:rPr>
                <w:rFonts w:ascii="Sylfaen" w:eastAsia="Times New Roman" w:hAnsi="Sylfaen" w:cs="Arial"/>
                <w:b/>
                <w:bCs/>
                <w:sz w:val="16"/>
                <w:szCs w:val="16"/>
              </w:rPr>
            </w:pPr>
            <w:r w:rsidRPr="00EF1FB6">
              <w:rPr>
                <w:rFonts w:ascii="Sylfaen" w:eastAsia="Times New Roman" w:hAnsi="Sylfaen" w:cs="Arial"/>
                <w:b/>
                <w:bCs/>
                <w:sz w:val="16"/>
                <w:szCs w:val="16"/>
              </w:rPr>
              <w:t>მათ შორის</w:t>
            </w:r>
          </w:p>
        </w:tc>
        <w:tc>
          <w:tcPr>
            <w:tcW w:w="1002" w:type="dxa"/>
            <w:gridSpan w:val="2"/>
            <w:shd w:val="clear" w:color="auto" w:fill="FFFFFF" w:themeFill="background1"/>
            <w:vAlign w:val="center"/>
            <w:hideMark/>
          </w:tcPr>
          <w:p w:rsidR="00EF1FB6" w:rsidRPr="00EF1FB6" w:rsidRDefault="00EF1FB6" w:rsidP="00EF1FB6">
            <w:pPr>
              <w:shd w:val="clear" w:color="auto" w:fill="FFFFFF" w:themeFill="background1"/>
              <w:spacing w:after="0" w:line="240" w:lineRule="auto"/>
              <w:rPr>
                <w:rFonts w:ascii="Sylfaen" w:eastAsia="Times New Roman" w:hAnsi="Sylfaen" w:cs="Arial"/>
                <w:b/>
                <w:bCs/>
                <w:sz w:val="16"/>
                <w:szCs w:val="16"/>
              </w:rPr>
            </w:pPr>
          </w:p>
        </w:tc>
        <w:tc>
          <w:tcPr>
            <w:tcW w:w="1133" w:type="dxa"/>
            <w:shd w:val="clear" w:color="auto" w:fill="FFFFFF" w:themeFill="background1"/>
            <w:vAlign w:val="center"/>
            <w:hideMark/>
          </w:tcPr>
          <w:p w:rsidR="00EF1FB6" w:rsidRPr="00EF1FB6" w:rsidRDefault="00EF1FB6" w:rsidP="00EF1FB6">
            <w:pPr>
              <w:shd w:val="clear" w:color="auto" w:fill="FFFFFF" w:themeFill="background1"/>
              <w:spacing w:after="0" w:line="240" w:lineRule="auto"/>
              <w:rPr>
                <w:rFonts w:ascii="Sylfaen" w:eastAsia="Times New Roman" w:hAnsi="Sylfaen" w:cs="Arial"/>
                <w:b/>
                <w:bCs/>
                <w:sz w:val="16"/>
                <w:szCs w:val="16"/>
              </w:rPr>
            </w:pPr>
          </w:p>
        </w:tc>
        <w:tc>
          <w:tcPr>
            <w:tcW w:w="1133" w:type="dxa"/>
            <w:shd w:val="clear" w:color="auto" w:fill="FFFFFF" w:themeFill="background1"/>
            <w:vAlign w:val="center"/>
            <w:hideMark/>
          </w:tcPr>
          <w:p w:rsidR="00EF1FB6" w:rsidRPr="00EF1FB6" w:rsidRDefault="00EF1FB6" w:rsidP="00EF1FB6">
            <w:pPr>
              <w:shd w:val="clear" w:color="auto" w:fill="FFFFFF" w:themeFill="background1"/>
              <w:spacing w:after="0" w:line="240" w:lineRule="auto"/>
              <w:rPr>
                <w:rFonts w:ascii="Sylfaen" w:eastAsia="Times New Roman" w:hAnsi="Sylfaen" w:cs="Arial"/>
                <w:b/>
                <w:bCs/>
                <w:sz w:val="16"/>
                <w:szCs w:val="16"/>
              </w:rPr>
            </w:pPr>
          </w:p>
        </w:tc>
      </w:tr>
      <w:tr w:rsidR="00EF1FB6" w:rsidRPr="00EF1FB6" w:rsidTr="00C972E6">
        <w:trPr>
          <w:trHeight w:val="825"/>
        </w:trPr>
        <w:tc>
          <w:tcPr>
            <w:tcW w:w="988" w:type="dxa"/>
            <w:vMerge/>
            <w:shd w:val="clear" w:color="auto" w:fill="FFFFFF" w:themeFill="background1"/>
            <w:vAlign w:val="center"/>
            <w:hideMark/>
          </w:tcPr>
          <w:p w:rsidR="00EF1FB6" w:rsidRPr="00EF1FB6" w:rsidRDefault="00EF1FB6" w:rsidP="00EF1FB6">
            <w:pPr>
              <w:shd w:val="clear" w:color="auto" w:fill="FFFFFF" w:themeFill="background1"/>
              <w:spacing w:after="0" w:line="240" w:lineRule="auto"/>
              <w:rPr>
                <w:rFonts w:ascii="LitNusx" w:eastAsia="Times New Roman" w:hAnsi="LitNusx" w:cs="Arial"/>
                <w:b/>
                <w:bCs/>
                <w:sz w:val="16"/>
                <w:szCs w:val="16"/>
              </w:rPr>
            </w:pPr>
          </w:p>
        </w:tc>
        <w:tc>
          <w:tcPr>
            <w:tcW w:w="3224" w:type="dxa"/>
            <w:vMerge/>
            <w:shd w:val="clear" w:color="auto" w:fill="FFFFFF" w:themeFill="background1"/>
            <w:vAlign w:val="center"/>
            <w:hideMark/>
          </w:tcPr>
          <w:p w:rsidR="00EF1FB6" w:rsidRPr="00EF1FB6" w:rsidRDefault="00EF1FB6" w:rsidP="00EF1FB6">
            <w:pPr>
              <w:shd w:val="clear" w:color="auto" w:fill="FFFFFF" w:themeFill="background1"/>
              <w:spacing w:after="0" w:line="240" w:lineRule="auto"/>
              <w:rPr>
                <w:rFonts w:ascii="Sylfaen" w:eastAsia="Times New Roman" w:hAnsi="Sylfaen" w:cs="Arial"/>
                <w:b/>
                <w:bCs/>
                <w:sz w:val="16"/>
                <w:szCs w:val="16"/>
              </w:rPr>
            </w:pPr>
          </w:p>
        </w:tc>
        <w:tc>
          <w:tcPr>
            <w:tcW w:w="878" w:type="dxa"/>
            <w:gridSpan w:val="2"/>
            <w:vMerge/>
            <w:shd w:val="clear" w:color="auto" w:fill="FFFFFF" w:themeFill="background1"/>
            <w:vAlign w:val="center"/>
            <w:hideMark/>
          </w:tcPr>
          <w:p w:rsidR="00EF1FB6" w:rsidRPr="00EF1FB6" w:rsidRDefault="00EF1FB6" w:rsidP="00EF1FB6">
            <w:pPr>
              <w:shd w:val="clear" w:color="auto" w:fill="FFFFFF" w:themeFill="background1"/>
              <w:spacing w:after="0" w:line="240" w:lineRule="auto"/>
              <w:rPr>
                <w:rFonts w:ascii="Sylfaen" w:eastAsia="Times New Roman" w:hAnsi="Sylfaen" w:cs="Arial"/>
                <w:b/>
                <w:bCs/>
                <w:sz w:val="16"/>
                <w:szCs w:val="16"/>
              </w:rPr>
            </w:pPr>
          </w:p>
        </w:tc>
        <w:tc>
          <w:tcPr>
            <w:tcW w:w="993" w:type="dxa"/>
            <w:gridSpan w:val="2"/>
            <w:shd w:val="clear" w:color="auto" w:fill="FFFFFF" w:themeFill="background1"/>
            <w:vAlign w:val="center"/>
            <w:hideMark/>
          </w:tcPr>
          <w:p w:rsidR="00EF1FB6" w:rsidRPr="00EF1FB6" w:rsidRDefault="00EF1FB6" w:rsidP="00EF1FB6">
            <w:pPr>
              <w:shd w:val="clear" w:color="auto" w:fill="FFFFFF" w:themeFill="background1"/>
              <w:spacing w:after="0" w:line="240" w:lineRule="auto"/>
              <w:jc w:val="center"/>
              <w:rPr>
                <w:rFonts w:ascii="Sylfaen" w:eastAsia="Times New Roman" w:hAnsi="Sylfaen" w:cs="Arial"/>
                <w:b/>
                <w:bCs/>
                <w:sz w:val="16"/>
                <w:szCs w:val="16"/>
              </w:rPr>
            </w:pPr>
            <w:r w:rsidRPr="00EF1FB6">
              <w:rPr>
                <w:rFonts w:ascii="Sylfaen" w:eastAsia="Times New Roman" w:hAnsi="Sylfaen" w:cs="Arial"/>
                <w:b/>
                <w:bCs/>
                <w:sz w:val="16"/>
                <w:szCs w:val="16"/>
              </w:rPr>
              <w:t>სახელმ</w:t>
            </w:r>
          </w:p>
          <w:p w:rsidR="00EF1FB6" w:rsidRPr="00EF1FB6" w:rsidRDefault="00EF1FB6" w:rsidP="00EF1FB6">
            <w:pPr>
              <w:shd w:val="clear" w:color="auto" w:fill="FFFFFF" w:themeFill="background1"/>
              <w:spacing w:after="0" w:line="240" w:lineRule="auto"/>
              <w:jc w:val="center"/>
              <w:rPr>
                <w:rFonts w:ascii="Sylfaen" w:eastAsia="Times New Roman" w:hAnsi="Sylfaen" w:cs="Arial"/>
                <w:b/>
                <w:bCs/>
                <w:sz w:val="16"/>
                <w:szCs w:val="16"/>
              </w:rPr>
            </w:pPr>
            <w:r w:rsidRPr="00EF1FB6">
              <w:rPr>
                <w:rFonts w:ascii="Sylfaen" w:eastAsia="Times New Roman" w:hAnsi="Sylfaen" w:cs="Arial"/>
                <w:b/>
                <w:bCs/>
                <w:sz w:val="16"/>
                <w:szCs w:val="16"/>
              </w:rPr>
              <w:t>წიფო ბიუჯე</w:t>
            </w:r>
          </w:p>
          <w:p w:rsidR="00EF1FB6" w:rsidRPr="00EF1FB6" w:rsidRDefault="00EF1FB6" w:rsidP="00EF1FB6">
            <w:pPr>
              <w:shd w:val="clear" w:color="auto" w:fill="FFFFFF" w:themeFill="background1"/>
              <w:spacing w:after="0" w:line="240" w:lineRule="auto"/>
              <w:jc w:val="center"/>
              <w:rPr>
                <w:rFonts w:ascii="Sylfaen" w:eastAsia="Times New Roman" w:hAnsi="Sylfaen" w:cs="Arial"/>
                <w:b/>
                <w:bCs/>
                <w:sz w:val="16"/>
                <w:szCs w:val="16"/>
              </w:rPr>
            </w:pPr>
            <w:r w:rsidRPr="00EF1FB6">
              <w:rPr>
                <w:rFonts w:ascii="Sylfaen" w:eastAsia="Times New Roman" w:hAnsi="Sylfaen" w:cs="Arial"/>
                <w:b/>
                <w:bCs/>
                <w:sz w:val="16"/>
                <w:szCs w:val="16"/>
              </w:rPr>
              <w:t>ტის ფონდე</w:t>
            </w:r>
          </w:p>
          <w:p w:rsidR="00EF1FB6" w:rsidRPr="00EF1FB6" w:rsidRDefault="00EF1FB6" w:rsidP="00EF1FB6">
            <w:pPr>
              <w:shd w:val="clear" w:color="auto" w:fill="FFFFFF" w:themeFill="background1"/>
              <w:spacing w:after="0" w:line="240" w:lineRule="auto"/>
              <w:jc w:val="center"/>
              <w:rPr>
                <w:rFonts w:ascii="Sylfaen" w:eastAsia="Times New Roman" w:hAnsi="Sylfaen" w:cs="Arial"/>
                <w:b/>
                <w:bCs/>
                <w:sz w:val="16"/>
                <w:szCs w:val="16"/>
              </w:rPr>
            </w:pPr>
            <w:r w:rsidRPr="00EF1FB6">
              <w:rPr>
                <w:rFonts w:ascii="Sylfaen" w:eastAsia="Times New Roman" w:hAnsi="Sylfaen" w:cs="Arial"/>
                <w:b/>
                <w:bCs/>
                <w:sz w:val="16"/>
                <w:szCs w:val="16"/>
              </w:rPr>
              <w:t xml:space="preserve">ბიდან </w:t>
            </w:r>
          </w:p>
        </w:tc>
        <w:tc>
          <w:tcPr>
            <w:tcW w:w="1134" w:type="dxa"/>
            <w:gridSpan w:val="2"/>
            <w:shd w:val="clear" w:color="auto" w:fill="FFFFFF" w:themeFill="background1"/>
            <w:vAlign w:val="center"/>
            <w:hideMark/>
          </w:tcPr>
          <w:p w:rsidR="00EF1FB6" w:rsidRPr="00EF1FB6" w:rsidRDefault="00EF1FB6" w:rsidP="00EF1FB6">
            <w:pPr>
              <w:shd w:val="clear" w:color="auto" w:fill="FFFFFF" w:themeFill="background1"/>
              <w:spacing w:after="0" w:line="240" w:lineRule="auto"/>
              <w:jc w:val="center"/>
              <w:rPr>
                <w:rFonts w:ascii="Sylfaen" w:eastAsia="Times New Roman" w:hAnsi="Sylfaen" w:cs="Arial"/>
                <w:b/>
                <w:bCs/>
                <w:sz w:val="16"/>
                <w:szCs w:val="16"/>
              </w:rPr>
            </w:pPr>
            <w:r w:rsidRPr="00EF1FB6">
              <w:rPr>
                <w:rFonts w:ascii="Sylfaen" w:eastAsia="Times New Roman" w:hAnsi="Sylfaen" w:cs="Arial"/>
                <w:b/>
                <w:bCs/>
                <w:sz w:val="16"/>
                <w:szCs w:val="16"/>
              </w:rPr>
              <w:t>საკუთა</w:t>
            </w:r>
          </w:p>
          <w:p w:rsidR="00EF1FB6" w:rsidRPr="00EF1FB6" w:rsidRDefault="00EF1FB6" w:rsidP="00EF1FB6">
            <w:pPr>
              <w:shd w:val="clear" w:color="auto" w:fill="FFFFFF" w:themeFill="background1"/>
              <w:spacing w:after="0" w:line="240" w:lineRule="auto"/>
              <w:jc w:val="center"/>
              <w:rPr>
                <w:rFonts w:ascii="Sylfaen" w:eastAsia="Times New Roman" w:hAnsi="Sylfaen" w:cs="Arial"/>
                <w:b/>
                <w:bCs/>
                <w:sz w:val="16"/>
                <w:szCs w:val="16"/>
              </w:rPr>
            </w:pPr>
            <w:r w:rsidRPr="00EF1FB6">
              <w:rPr>
                <w:rFonts w:ascii="Sylfaen" w:eastAsia="Times New Roman" w:hAnsi="Sylfaen" w:cs="Arial"/>
                <w:b/>
                <w:bCs/>
                <w:sz w:val="16"/>
                <w:szCs w:val="16"/>
              </w:rPr>
              <w:t>რი შემო</w:t>
            </w:r>
          </w:p>
          <w:p w:rsidR="00EF1FB6" w:rsidRPr="00EF1FB6" w:rsidRDefault="00EF1FB6" w:rsidP="00EF1FB6">
            <w:pPr>
              <w:shd w:val="clear" w:color="auto" w:fill="FFFFFF" w:themeFill="background1"/>
              <w:spacing w:after="0" w:line="240" w:lineRule="auto"/>
              <w:jc w:val="center"/>
              <w:rPr>
                <w:rFonts w:ascii="Sylfaen" w:eastAsia="Times New Roman" w:hAnsi="Sylfaen" w:cs="Arial"/>
                <w:b/>
                <w:bCs/>
                <w:sz w:val="16"/>
                <w:szCs w:val="16"/>
              </w:rPr>
            </w:pPr>
            <w:r w:rsidRPr="00EF1FB6">
              <w:rPr>
                <w:rFonts w:ascii="Sylfaen" w:eastAsia="Times New Roman" w:hAnsi="Sylfaen" w:cs="Arial"/>
                <w:b/>
                <w:bCs/>
                <w:sz w:val="16"/>
                <w:szCs w:val="16"/>
              </w:rPr>
              <w:t>სავლები</w:t>
            </w:r>
          </w:p>
        </w:tc>
        <w:tc>
          <w:tcPr>
            <w:tcW w:w="1002" w:type="dxa"/>
            <w:gridSpan w:val="2"/>
            <w:shd w:val="clear" w:color="auto" w:fill="FFFFFF" w:themeFill="background1"/>
            <w:vAlign w:val="center"/>
            <w:hideMark/>
          </w:tcPr>
          <w:p w:rsidR="00EF1FB6" w:rsidRPr="00EF1FB6" w:rsidRDefault="00EF1FB6" w:rsidP="00EF1FB6">
            <w:pPr>
              <w:shd w:val="clear" w:color="auto" w:fill="FFFFFF" w:themeFill="background1"/>
              <w:spacing w:after="0" w:line="240" w:lineRule="auto"/>
              <w:rPr>
                <w:rFonts w:ascii="Sylfaen" w:eastAsia="Times New Roman" w:hAnsi="Sylfaen" w:cs="Arial"/>
                <w:b/>
                <w:bCs/>
                <w:sz w:val="16"/>
                <w:szCs w:val="16"/>
              </w:rPr>
            </w:pPr>
          </w:p>
        </w:tc>
        <w:tc>
          <w:tcPr>
            <w:tcW w:w="1133" w:type="dxa"/>
            <w:shd w:val="clear" w:color="auto" w:fill="FFFFFF" w:themeFill="background1"/>
            <w:vAlign w:val="center"/>
            <w:hideMark/>
          </w:tcPr>
          <w:p w:rsidR="00EF1FB6" w:rsidRPr="00EF1FB6" w:rsidRDefault="00EF1FB6" w:rsidP="00EF1FB6">
            <w:pPr>
              <w:shd w:val="clear" w:color="auto" w:fill="FFFFFF" w:themeFill="background1"/>
              <w:spacing w:after="0" w:line="240" w:lineRule="auto"/>
              <w:rPr>
                <w:rFonts w:ascii="Sylfaen" w:eastAsia="Times New Roman" w:hAnsi="Sylfaen" w:cs="Arial"/>
                <w:b/>
                <w:bCs/>
                <w:sz w:val="16"/>
                <w:szCs w:val="16"/>
              </w:rPr>
            </w:pPr>
          </w:p>
        </w:tc>
        <w:tc>
          <w:tcPr>
            <w:tcW w:w="1133" w:type="dxa"/>
            <w:shd w:val="clear" w:color="auto" w:fill="FFFFFF" w:themeFill="background1"/>
            <w:vAlign w:val="center"/>
            <w:hideMark/>
          </w:tcPr>
          <w:p w:rsidR="00EF1FB6" w:rsidRPr="00EF1FB6" w:rsidRDefault="00EF1FB6" w:rsidP="00EF1FB6">
            <w:pPr>
              <w:shd w:val="clear" w:color="auto" w:fill="FFFFFF" w:themeFill="background1"/>
              <w:spacing w:after="0" w:line="240" w:lineRule="auto"/>
              <w:rPr>
                <w:rFonts w:ascii="Sylfaen" w:eastAsia="Times New Roman" w:hAnsi="Sylfaen" w:cs="Arial"/>
                <w:b/>
                <w:bCs/>
                <w:sz w:val="16"/>
                <w:szCs w:val="16"/>
              </w:rPr>
            </w:pP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470"/>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05 00</w:t>
            </w:r>
          </w:p>
        </w:tc>
        <w:tc>
          <w:tcPr>
            <w:tcW w:w="3232"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კულტურა, რელიგია ახალგაზრდული და სპორტული ღონისძიებები</w:t>
            </w:r>
          </w:p>
        </w:tc>
        <w:tc>
          <w:tcPr>
            <w:tcW w:w="878"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3 819,1</w:t>
            </w:r>
          </w:p>
        </w:tc>
        <w:tc>
          <w:tcPr>
            <w:tcW w:w="993"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3 819,1</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3 877,7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3 949,9</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3 971,0</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421"/>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05 01</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სპორტის განვითარების ხელშეწყობა</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1 440,6</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1 440,6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1 450,7</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1 462,0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1 474,0</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540"/>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05 01 01</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მომსახურება დასვენებისა და სპორტის სფეროში (სპორტის ღონისძიება)</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163,0</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163,0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163,0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163,0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163,0</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420"/>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05 01 02</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ა(ა)იპ  ზესტაფონის მუნიციპალიტეტის ს. საყვარელიძის სახელობის სპორტული სკოლა</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538,8</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538,8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548,4</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559,0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570,5</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628"/>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05 01 03</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ა(ა)იპ ზესტაფონის მუნიციპალიტეტის  მ. სალაძის სახ.სპორტულ-გამაჯანსაღებელი მუნიციპალური ცენტრი</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728,8</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728,8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728,8</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728,8</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728,8</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342"/>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Arial" w:eastAsia="Times New Roman" w:hAnsi="Arial" w:cs="Arial"/>
                <w:b/>
                <w:bCs/>
                <w:sz w:val="16"/>
                <w:szCs w:val="16"/>
              </w:rPr>
            </w:pPr>
            <w:r w:rsidRPr="007D5904">
              <w:rPr>
                <w:rFonts w:ascii="Arial" w:eastAsia="Times New Roman" w:hAnsi="Arial" w:cs="Arial"/>
                <w:b/>
                <w:bCs/>
                <w:sz w:val="16"/>
                <w:szCs w:val="16"/>
              </w:rPr>
              <w:t>05 01 04</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ტურიზმი</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419"/>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Arial" w:eastAsia="Times New Roman" w:hAnsi="Arial" w:cs="Arial"/>
                <w:b/>
                <w:bCs/>
                <w:sz w:val="16"/>
                <w:szCs w:val="16"/>
              </w:rPr>
            </w:pPr>
            <w:r w:rsidRPr="007D5904">
              <w:rPr>
                <w:rFonts w:ascii="Arial" w:eastAsia="Times New Roman" w:hAnsi="Arial" w:cs="Arial"/>
                <w:b/>
                <w:bCs/>
                <w:sz w:val="16"/>
                <w:szCs w:val="16"/>
              </w:rPr>
              <w:t>05 01 05</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დასვენების და სპორტული დანიშნულების ობიექტების მშენებლობის , მოწყობის, რეაბილიტაციისა და ექსპლუატაციის ხელშეწყობა</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10,0</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10,0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10,5</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11,2</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11,7</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348"/>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lastRenderedPageBreak/>
              <w:t>05 02</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კულტურის განვითარების ხელშეწყობა</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1 991,2</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1 991,2</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2 036,0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2 093,2</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2 098,3</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410"/>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05 02 01</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ა(ა)იპ ზესტაფონის მუნიციპალიტეტის სამხატვრო სკოლა</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86,9</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86,9</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91,2</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95,8</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100,6</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558"/>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05 02 02</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ა(ა)იპ ზესტაფონის მუნიციპალიტეტის ცენტრალური  ბიბლიოთეკა</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290,3</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290,3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290,7</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291,2</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291,7</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538"/>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05 02 03</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ა(ა)იპ ზესტაფონის მუნიციპალიტეტთან არსებული კულტურისა და შემოქმედების ცენტრი</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779,3</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779,3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780,3</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790,3</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800,0</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476"/>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05 02 04</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 xml:space="preserve">ა(ა)იპ ზესტაფონის მუნიციპალიტეტის მუზეუმების გაერთიანება </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107,1</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107,1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112,4</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118,0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123,9</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413"/>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05 02 05</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ა(ა)იპ ზესტაფონის მუნიციპალიტეტის რ. ლაღიძის სახელობის სამუსიკო სკოლა</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323,6</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323,6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339,8</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356,8</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374,6</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405"/>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Arial" w:eastAsia="Times New Roman" w:hAnsi="Arial" w:cs="Arial"/>
                <w:b/>
                <w:bCs/>
                <w:sz w:val="16"/>
                <w:szCs w:val="16"/>
              </w:rPr>
            </w:pPr>
            <w:r w:rsidRPr="007D5904">
              <w:rPr>
                <w:rFonts w:ascii="Arial" w:eastAsia="Times New Roman" w:hAnsi="Arial" w:cs="Arial"/>
                <w:b/>
                <w:bCs/>
                <w:sz w:val="16"/>
                <w:szCs w:val="16"/>
              </w:rPr>
              <w:t>05 02 06</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ა(ა)იპ ზესტაფონის მუნიციპალიტეტის ე. შალამბერიძის სახელობის ხელოვნების სკოლა</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255,6</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255,6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268,4</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281,8</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241,9</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343"/>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05 02 07</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 xml:space="preserve">ძეგლთა დაცვა </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2,1</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2,1</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2,2</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2,3</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600"/>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05 02 08</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იუბილეებთან დაკავშირებული ხარჯები</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66,6</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66,6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69,0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72,5</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76,2</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1260"/>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05 02 09</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კულტურის დანიშნულების ობიექტების მშენებლობის, რეაბილიტაციის, ექსპლუატაციის, ფუნქციონირების ხელშეწყობა</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313"/>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05 02 10</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კულტურის ღონისძიებების დაფინანსება</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64,8</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64,8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67,1</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69,6</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72,1</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431"/>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05 03</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ახალგაზრდული ორგანიზაციების ღონისძიებების დაფინანსება</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72,3</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72,3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76,0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79,7</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83,7</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409"/>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05 04</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ეპარქიის ხარჯები</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165,0</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165,0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165,0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165,0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165,0</w:t>
            </w:r>
          </w:p>
        </w:tc>
      </w:tr>
      <w:tr w:rsidR="00EF1FB6" w:rsidRPr="007D5904" w:rsidTr="00C9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PrEx>
        <w:trPr>
          <w:trHeight w:val="414"/>
        </w:trPr>
        <w:tc>
          <w:tcPr>
            <w:tcW w:w="988" w:type="dxa"/>
            <w:tcBorders>
              <w:top w:val="nil"/>
              <w:left w:val="single" w:sz="4" w:space="0" w:color="auto"/>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LitNusx" w:eastAsia="Times New Roman" w:hAnsi="LitNusx" w:cs="Arial"/>
                <w:b/>
                <w:bCs/>
                <w:sz w:val="16"/>
                <w:szCs w:val="16"/>
              </w:rPr>
            </w:pPr>
            <w:r w:rsidRPr="007D5904">
              <w:rPr>
                <w:rFonts w:ascii="LitNusx" w:eastAsia="Times New Roman" w:hAnsi="LitNusx" w:cs="Arial"/>
                <w:b/>
                <w:bCs/>
                <w:sz w:val="16"/>
                <w:szCs w:val="16"/>
              </w:rPr>
              <w:t>05 05</w:t>
            </w:r>
          </w:p>
        </w:tc>
        <w:tc>
          <w:tcPr>
            <w:tcW w:w="3232"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ააიპ საკალათბურთო კლუბი ,,მარგვეთი"</w:t>
            </w:r>
          </w:p>
        </w:tc>
        <w:tc>
          <w:tcPr>
            <w:tcW w:w="878"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150,0</w:t>
            </w:r>
          </w:p>
        </w:tc>
        <w:tc>
          <w:tcPr>
            <w:tcW w:w="993"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EF1FB6" w:rsidRPr="007D5904" w:rsidRDefault="00EF1FB6" w:rsidP="00C972E6">
            <w:pPr>
              <w:shd w:val="clear" w:color="auto" w:fill="FFFFFF" w:themeFill="background1"/>
              <w:spacing w:after="0" w:line="240" w:lineRule="auto"/>
              <w:jc w:val="center"/>
              <w:rPr>
                <w:rFonts w:ascii="Sylfaen" w:eastAsia="Times New Roman" w:hAnsi="Sylfaen" w:cs="Arial"/>
                <w:b/>
                <w:bCs/>
                <w:sz w:val="16"/>
                <w:szCs w:val="16"/>
              </w:rPr>
            </w:pPr>
            <w:r w:rsidRPr="007D5904">
              <w:rPr>
                <w:rFonts w:ascii="Sylfaen" w:eastAsia="Times New Roman" w:hAnsi="Sylfaen" w:cs="Arial"/>
                <w:b/>
                <w:bCs/>
                <w:sz w:val="16"/>
                <w:szCs w:val="16"/>
              </w:rPr>
              <w:t>150,0</w:t>
            </w:r>
          </w:p>
        </w:tc>
      </w:tr>
    </w:tbl>
    <w:p w:rsidR="00EF1FB6" w:rsidRDefault="00EF1FB6" w:rsidP="0050325A">
      <w:pPr>
        <w:jc w:val="both"/>
        <w:rPr>
          <w:rFonts w:ascii="Sylfaen" w:hAnsi="Sylfaen" w:cs="Sylfaen"/>
          <w:sz w:val="16"/>
          <w:szCs w:val="16"/>
          <w:lang w:val="ka-GE"/>
        </w:rPr>
      </w:pPr>
    </w:p>
    <w:p w:rsidR="007D4A1F" w:rsidRDefault="007D4A1F" w:rsidP="0050325A">
      <w:pPr>
        <w:jc w:val="both"/>
        <w:rPr>
          <w:rFonts w:ascii="Sylfaen" w:hAnsi="Sylfaen" w:cs="Sylfaen"/>
          <w:sz w:val="16"/>
          <w:szCs w:val="16"/>
          <w:lang w:val="ka-GE"/>
        </w:rPr>
      </w:pPr>
    </w:p>
    <w:tbl>
      <w:tblPr>
        <w:tblW w:w="10480" w:type="dxa"/>
        <w:tblLook w:val="04A0" w:firstRow="1" w:lastRow="0" w:firstColumn="1" w:lastColumn="0" w:noHBand="0" w:noVBand="1"/>
      </w:tblPr>
      <w:tblGrid>
        <w:gridCol w:w="515"/>
        <w:gridCol w:w="1410"/>
        <w:gridCol w:w="1378"/>
        <w:gridCol w:w="1019"/>
        <w:gridCol w:w="1030"/>
        <w:gridCol w:w="1076"/>
        <w:gridCol w:w="1108"/>
        <w:gridCol w:w="1076"/>
        <w:gridCol w:w="1083"/>
        <w:gridCol w:w="785"/>
      </w:tblGrid>
      <w:tr w:rsidR="007D4A1F" w:rsidRPr="007D4A1F" w:rsidTr="00495E65">
        <w:trPr>
          <w:trHeight w:val="219"/>
        </w:trPr>
        <w:tc>
          <w:tcPr>
            <w:tcW w:w="2095"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პროგრამის დასახელება</w:t>
            </w:r>
          </w:p>
        </w:tc>
        <w:tc>
          <w:tcPr>
            <w:tcW w:w="8385" w:type="dxa"/>
            <w:gridSpan w:val="8"/>
            <w:tcBorders>
              <w:top w:val="single" w:sz="8" w:space="0" w:color="auto"/>
              <w:left w:val="nil"/>
              <w:bottom w:val="single" w:sz="8" w:space="0" w:color="auto"/>
              <w:right w:val="single" w:sz="8" w:space="0" w:color="000000"/>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cs="Calibri"/>
                <w:b/>
                <w:color w:val="000000"/>
                <w:sz w:val="24"/>
                <w:szCs w:val="24"/>
                <w:vertAlign w:val="subscript"/>
                <w:lang w:val="ka-GE"/>
              </w:rPr>
            </w:pPr>
            <w:r w:rsidRPr="007D4A1F">
              <w:rPr>
                <w:rFonts w:ascii="Sylfaen" w:eastAsia="Times New Roman" w:hAnsi="Sylfaen" w:cs="Calibri"/>
                <w:b/>
                <w:color w:val="000000"/>
                <w:sz w:val="24"/>
                <w:szCs w:val="24"/>
                <w:vertAlign w:val="subscript"/>
                <w:lang w:val="ka-GE"/>
              </w:rPr>
              <w:t>მომსხურება დასვენებისა და სპორტის სფეროში</w:t>
            </w:r>
          </w:p>
        </w:tc>
      </w:tr>
      <w:tr w:rsidR="007D4A1F" w:rsidRPr="007D4A1F" w:rsidTr="00495E65">
        <w:trPr>
          <w:trHeight w:val="253"/>
        </w:trPr>
        <w:tc>
          <w:tcPr>
            <w:tcW w:w="2095"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პროგრამული კოდი</w:t>
            </w:r>
          </w:p>
        </w:tc>
        <w:tc>
          <w:tcPr>
            <w:tcW w:w="8385" w:type="dxa"/>
            <w:gridSpan w:val="8"/>
            <w:tcBorders>
              <w:top w:val="single" w:sz="8" w:space="0" w:color="auto"/>
              <w:left w:val="nil"/>
              <w:bottom w:val="single" w:sz="8" w:space="0" w:color="auto"/>
              <w:right w:val="single" w:sz="8" w:space="0" w:color="000000"/>
            </w:tcBorders>
            <w:shd w:val="clear" w:color="auto" w:fill="auto"/>
            <w:vAlign w:val="center"/>
            <w:hideMark/>
          </w:tcPr>
          <w:p w:rsidR="007D4A1F" w:rsidRPr="001E671C" w:rsidRDefault="007D4A1F" w:rsidP="007D4A1F">
            <w:pPr>
              <w:spacing w:after="0" w:line="240" w:lineRule="auto"/>
              <w:jc w:val="center"/>
              <w:rPr>
                <w:rFonts w:ascii="Sylfaen" w:eastAsia="Times New Roman" w:hAnsi="Sylfaen" w:cs="Calibri"/>
                <w:b/>
                <w:color w:val="000000"/>
                <w:sz w:val="24"/>
                <w:szCs w:val="24"/>
                <w:vertAlign w:val="subscript"/>
              </w:rPr>
            </w:pPr>
            <w:r w:rsidRPr="001E671C">
              <w:rPr>
                <w:rFonts w:ascii="Sylfaen" w:eastAsia="Times New Roman" w:hAnsi="Sylfaen" w:cs="Calibri"/>
                <w:b/>
                <w:color w:val="000000"/>
                <w:sz w:val="24"/>
                <w:szCs w:val="24"/>
                <w:vertAlign w:val="subscript"/>
              </w:rPr>
              <w:t>05 01 01</w:t>
            </w:r>
          </w:p>
        </w:tc>
      </w:tr>
      <w:tr w:rsidR="007D4A1F" w:rsidRPr="007D4A1F" w:rsidTr="00495E65">
        <w:trPr>
          <w:trHeight w:val="300"/>
        </w:trPr>
        <w:tc>
          <w:tcPr>
            <w:tcW w:w="2095"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პროგრამის ბიუჯეტი</w:t>
            </w:r>
          </w:p>
        </w:tc>
        <w:tc>
          <w:tcPr>
            <w:tcW w:w="8385" w:type="dxa"/>
            <w:gridSpan w:val="8"/>
            <w:tcBorders>
              <w:top w:val="single" w:sz="8" w:space="0" w:color="auto"/>
              <w:left w:val="nil"/>
              <w:bottom w:val="single" w:sz="8" w:space="0" w:color="auto"/>
              <w:right w:val="single" w:sz="8" w:space="0" w:color="000000"/>
            </w:tcBorders>
            <w:shd w:val="clear" w:color="auto" w:fill="auto"/>
            <w:vAlign w:val="center"/>
            <w:hideMark/>
          </w:tcPr>
          <w:p w:rsidR="007D4A1F" w:rsidRPr="001E671C" w:rsidRDefault="0032239D" w:rsidP="007D4A1F">
            <w:pPr>
              <w:spacing w:after="0" w:line="240" w:lineRule="auto"/>
              <w:jc w:val="center"/>
              <w:rPr>
                <w:rFonts w:ascii="Sylfaen" w:eastAsia="Times New Roman" w:hAnsi="Sylfaen" w:cs="Calibri"/>
                <w:b/>
                <w:color w:val="000000"/>
                <w:sz w:val="24"/>
                <w:szCs w:val="24"/>
                <w:vertAlign w:val="subscript"/>
              </w:rPr>
            </w:pPr>
            <w:r w:rsidRPr="001E671C">
              <w:rPr>
                <w:rFonts w:ascii="Sylfaen" w:eastAsia="Times New Roman" w:hAnsi="Sylfaen" w:cs="Calibri"/>
                <w:b/>
                <w:color w:val="000000"/>
                <w:sz w:val="24"/>
                <w:szCs w:val="24"/>
                <w:vertAlign w:val="subscript"/>
              </w:rPr>
              <w:t>163.0</w:t>
            </w:r>
          </w:p>
        </w:tc>
      </w:tr>
      <w:tr w:rsidR="007D4A1F" w:rsidRPr="007D4A1F" w:rsidTr="00495E65">
        <w:trPr>
          <w:trHeight w:val="321"/>
        </w:trPr>
        <w:tc>
          <w:tcPr>
            <w:tcW w:w="2095"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ფუნქციონალური კოდი</w:t>
            </w:r>
          </w:p>
        </w:tc>
        <w:tc>
          <w:tcPr>
            <w:tcW w:w="8385" w:type="dxa"/>
            <w:gridSpan w:val="8"/>
            <w:tcBorders>
              <w:top w:val="single" w:sz="8" w:space="0" w:color="auto"/>
              <w:left w:val="nil"/>
              <w:bottom w:val="single" w:sz="8" w:space="0" w:color="auto"/>
              <w:right w:val="single" w:sz="8" w:space="0" w:color="000000"/>
            </w:tcBorders>
            <w:shd w:val="clear" w:color="auto" w:fill="auto"/>
            <w:vAlign w:val="center"/>
            <w:hideMark/>
          </w:tcPr>
          <w:p w:rsidR="007D4A1F" w:rsidRPr="001E671C" w:rsidRDefault="007D4A1F" w:rsidP="007D4A1F">
            <w:pPr>
              <w:spacing w:after="0" w:line="240" w:lineRule="auto"/>
              <w:jc w:val="center"/>
              <w:rPr>
                <w:rFonts w:ascii="Sylfaen" w:eastAsia="Times New Roman" w:hAnsi="Sylfaen" w:cs="Calibri"/>
                <w:b/>
                <w:color w:val="000000"/>
                <w:sz w:val="24"/>
                <w:szCs w:val="24"/>
                <w:vertAlign w:val="subscript"/>
              </w:rPr>
            </w:pPr>
            <w:r w:rsidRPr="001E671C">
              <w:rPr>
                <w:rFonts w:ascii="Sylfaen" w:eastAsia="Times New Roman" w:hAnsi="Sylfaen" w:cs="Calibri"/>
                <w:b/>
                <w:color w:val="000000"/>
                <w:sz w:val="24"/>
                <w:szCs w:val="24"/>
                <w:vertAlign w:val="subscript"/>
              </w:rPr>
              <w:t>7081</w:t>
            </w:r>
          </w:p>
        </w:tc>
      </w:tr>
      <w:tr w:rsidR="007D4A1F" w:rsidRPr="007D4A1F" w:rsidTr="00495E65">
        <w:trPr>
          <w:trHeight w:val="355"/>
        </w:trPr>
        <w:tc>
          <w:tcPr>
            <w:tcW w:w="2095"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პროგრამის განმახორციელებელი</w:t>
            </w:r>
          </w:p>
        </w:tc>
        <w:tc>
          <w:tcPr>
            <w:tcW w:w="8385" w:type="dxa"/>
            <w:gridSpan w:val="8"/>
            <w:tcBorders>
              <w:top w:val="single" w:sz="8" w:space="0" w:color="auto"/>
              <w:left w:val="nil"/>
              <w:bottom w:val="single" w:sz="8" w:space="0" w:color="auto"/>
              <w:right w:val="single" w:sz="8" w:space="0" w:color="000000"/>
            </w:tcBorders>
            <w:shd w:val="clear" w:color="auto" w:fill="auto"/>
            <w:vAlign w:val="center"/>
            <w:hideMark/>
          </w:tcPr>
          <w:p w:rsidR="007D4A1F" w:rsidRPr="001E671C" w:rsidRDefault="007D4A1F" w:rsidP="007D4A1F">
            <w:pPr>
              <w:spacing w:after="0" w:line="240" w:lineRule="auto"/>
              <w:jc w:val="center"/>
              <w:rPr>
                <w:rFonts w:ascii="Sylfaen" w:eastAsia="Times New Roman" w:hAnsi="Sylfaen" w:cs="Calibri"/>
                <w:b/>
                <w:color w:val="000000"/>
                <w:sz w:val="24"/>
                <w:szCs w:val="24"/>
                <w:vertAlign w:val="subscript"/>
              </w:rPr>
            </w:pPr>
            <w:r w:rsidRPr="001E671C">
              <w:rPr>
                <w:rFonts w:ascii="Sylfaen" w:eastAsia="Times New Roman" w:hAnsi="Sylfaen" w:cs="Calibri"/>
                <w:b/>
                <w:color w:val="000000"/>
                <w:sz w:val="24"/>
                <w:szCs w:val="24"/>
                <w:vertAlign w:val="subscript"/>
              </w:rPr>
              <w:t>განათლების, კულტურის, ძეგლთა დაცვის, სპორტისა და ახალგაზრდობის საქმეთა სამსახური</w:t>
            </w:r>
          </w:p>
        </w:tc>
      </w:tr>
      <w:tr w:rsidR="007D4A1F" w:rsidRPr="007D4A1F" w:rsidTr="00495E65">
        <w:trPr>
          <w:trHeight w:val="1243"/>
        </w:trPr>
        <w:tc>
          <w:tcPr>
            <w:tcW w:w="2095"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პროგრამის აღწერა</w:t>
            </w:r>
          </w:p>
        </w:tc>
        <w:tc>
          <w:tcPr>
            <w:tcW w:w="8385" w:type="dxa"/>
            <w:gridSpan w:val="8"/>
            <w:tcBorders>
              <w:top w:val="single" w:sz="8" w:space="0" w:color="auto"/>
              <w:left w:val="nil"/>
              <w:bottom w:val="single" w:sz="8" w:space="0" w:color="auto"/>
              <w:right w:val="single" w:sz="8" w:space="0" w:color="000000"/>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ჯანსაღი სხოვრების წესის პოპულარიზაცია, მოზარდების ცართვა მასობრივი სპორტის სახეობებში. წარმატებული ახალგაზრდა და ვეტერანი სპორტსმენების დაჯილდოვება. სპორტის სხვადასხვა სახეობების განვიტარების ხელშეწყობა, სპორტის სხვადასხვა სახეობების ფედერაციებტან ტანამშრომლობა, სპორტსმენების სხვადასხვა ასპარეზობებზე წარგზავნის დაფინანსება.</w:t>
            </w:r>
          </w:p>
        </w:tc>
      </w:tr>
      <w:tr w:rsidR="007D4A1F" w:rsidRPr="007D4A1F" w:rsidTr="00495E65">
        <w:trPr>
          <w:trHeight w:val="148"/>
        </w:trPr>
        <w:tc>
          <w:tcPr>
            <w:tcW w:w="2095"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პროგრამის მიზანი</w:t>
            </w:r>
          </w:p>
        </w:tc>
        <w:tc>
          <w:tcPr>
            <w:tcW w:w="8385" w:type="dxa"/>
            <w:gridSpan w:val="8"/>
            <w:tcBorders>
              <w:top w:val="single" w:sz="8" w:space="0" w:color="auto"/>
              <w:left w:val="nil"/>
              <w:bottom w:val="single" w:sz="8" w:space="0" w:color="auto"/>
              <w:right w:val="single" w:sz="8" w:space="0" w:color="000000"/>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მუნიციპალიტეტის მასშტაბით სხვადასხვა სპორტული ღონისძიებების ორგანიზება-ჩატარება</w:t>
            </w:r>
          </w:p>
        </w:tc>
      </w:tr>
      <w:tr w:rsidR="007D4A1F" w:rsidRPr="007D4A1F" w:rsidTr="00495E65">
        <w:trPr>
          <w:trHeight w:val="188"/>
        </w:trPr>
        <w:tc>
          <w:tcPr>
            <w:tcW w:w="2095"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8385" w:type="dxa"/>
            <w:gridSpan w:val="8"/>
            <w:tcBorders>
              <w:top w:val="single" w:sz="8" w:space="0" w:color="auto"/>
              <w:left w:val="nil"/>
              <w:bottom w:val="single" w:sz="8" w:space="0" w:color="auto"/>
              <w:right w:val="single" w:sz="8" w:space="0" w:color="000000"/>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გენდერული თანასწორობა</w:t>
            </w:r>
          </w:p>
        </w:tc>
      </w:tr>
      <w:tr w:rsidR="007D4A1F" w:rsidRPr="007D4A1F" w:rsidTr="00495E65">
        <w:trPr>
          <w:trHeight w:val="137"/>
        </w:trPr>
        <w:tc>
          <w:tcPr>
            <w:tcW w:w="2095"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lastRenderedPageBreak/>
              <w:t>პროგრამის განხორციელების ვადები</w:t>
            </w:r>
          </w:p>
        </w:tc>
        <w:tc>
          <w:tcPr>
            <w:tcW w:w="8385" w:type="dxa"/>
            <w:gridSpan w:val="8"/>
            <w:tcBorders>
              <w:top w:val="single" w:sz="8" w:space="0" w:color="auto"/>
              <w:left w:val="nil"/>
              <w:bottom w:val="single" w:sz="8" w:space="0" w:color="auto"/>
              <w:right w:val="single" w:sz="8" w:space="0" w:color="000000"/>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2023-2027</w:t>
            </w:r>
          </w:p>
        </w:tc>
      </w:tr>
      <w:tr w:rsidR="007D4A1F" w:rsidRPr="007D4A1F" w:rsidTr="00495E65">
        <w:trPr>
          <w:trHeight w:val="587"/>
        </w:trPr>
        <w:tc>
          <w:tcPr>
            <w:tcW w:w="2095"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პროგრამის მოსალოდნელი საბოლოო შედეგი</w:t>
            </w:r>
          </w:p>
        </w:tc>
        <w:tc>
          <w:tcPr>
            <w:tcW w:w="8385" w:type="dxa"/>
            <w:gridSpan w:val="8"/>
            <w:tcBorders>
              <w:top w:val="single" w:sz="8" w:space="0" w:color="auto"/>
              <w:left w:val="nil"/>
              <w:bottom w:val="single" w:sz="8" w:space="0" w:color="auto"/>
              <w:right w:val="single" w:sz="8" w:space="0" w:color="000000"/>
            </w:tcBorders>
            <w:shd w:val="clear" w:color="auto" w:fill="auto"/>
            <w:vAlign w:val="center"/>
            <w:hideMark/>
          </w:tcPr>
          <w:p w:rsidR="007D4A1F" w:rsidRPr="007D4A1F" w:rsidRDefault="007D4A1F" w:rsidP="007D4A1F">
            <w:pPr>
              <w:spacing w:after="0" w:line="240" w:lineRule="auto"/>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მუნიციპალიტეტის მოსახლეობის სპორტულ აქტივობებში ჩართვა. საერთაშორისო სპორტული ღონისძიებების ჩატარების ხელშეწყობა, წარმატებული სპორტსმენების წახალისება. ჯანსაღი ცხოვრების წესის დამკვიდრება.</w:t>
            </w:r>
          </w:p>
        </w:tc>
      </w:tr>
      <w:tr w:rsidR="007D4A1F" w:rsidRPr="007D4A1F" w:rsidTr="00495E65">
        <w:trPr>
          <w:trHeight w:val="173"/>
        </w:trPr>
        <w:tc>
          <w:tcPr>
            <w:tcW w:w="594" w:type="dxa"/>
            <w:vMerge w:val="restart"/>
            <w:tcBorders>
              <w:top w:val="nil"/>
              <w:left w:val="single" w:sz="8" w:space="0" w:color="auto"/>
              <w:bottom w:val="single" w:sz="8" w:space="0" w:color="000000"/>
              <w:right w:val="single" w:sz="8" w:space="0" w:color="auto"/>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w:t>
            </w:r>
          </w:p>
        </w:tc>
        <w:tc>
          <w:tcPr>
            <w:tcW w:w="1501" w:type="dxa"/>
            <w:vMerge w:val="restart"/>
            <w:tcBorders>
              <w:top w:val="nil"/>
              <w:left w:val="single" w:sz="8" w:space="0" w:color="auto"/>
              <w:bottom w:val="single" w:sz="8" w:space="0" w:color="000000"/>
              <w:right w:val="single" w:sz="8" w:space="0" w:color="auto"/>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შედეგის შეფასების ინდიკატორი</w:t>
            </w:r>
          </w:p>
        </w:tc>
        <w:tc>
          <w:tcPr>
            <w:tcW w:w="8385" w:type="dxa"/>
            <w:gridSpan w:val="8"/>
            <w:tcBorders>
              <w:top w:val="single" w:sz="8" w:space="0" w:color="auto"/>
              <w:left w:val="nil"/>
              <w:bottom w:val="single" w:sz="8" w:space="0" w:color="auto"/>
              <w:right w:val="single" w:sz="8" w:space="0" w:color="000000"/>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ინდიკატორის მაჩვენებლები</w:t>
            </w:r>
          </w:p>
        </w:tc>
      </w:tr>
      <w:tr w:rsidR="007D4A1F" w:rsidRPr="007D4A1F" w:rsidTr="00495E65">
        <w:trPr>
          <w:trHeight w:val="774"/>
        </w:trPr>
        <w:tc>
          <w:tcPr>
            <w:tcW w:w="594" w:type="dxa"/>
            <w:vMerge/>
            <w:tcBorders>
              <w:top w:val="nil"/>
              <w:left w:val="single" w:sz="8" w:space="0" w:color="auto"/>
              <w:bottom w:val="single" w:sz="8" w:space="0" w:color="000000"/>
              <w:right w:val="single" w:sz="8" w:space="0" w:color="auto"/>
            </w:tcBorders>
            <w:shd w:val="clear" w:color="auto" w:fill="auto"/>
            <w:vAlign w:val="center"/>
            <w:hideMark/>
          </w:tcPr>
          <w:p w:rsidR="007D4A1F" w:rsidRPr="007D4A1F" w:rsidRDefault="007D4A1F" w:rsidP="007D4A1F">
            <w:pPr>
              <w:spacing w:after="0" w:line="240" w:lineRule="auto"/>
              <w:rPr>
                <w:rFonts w:ascii="Sylfaen" w:eastAsia="Times New Roman" w:hAnsi="Sylfaen" w:cs="Calibri"/>
                <w:color w:val="000000"/>
                <w:sz w:val="24"/>
                <w:szCs w:val="24"/>
                <w:vertAlign w:val="subscript"/>
              </w:rPr>
            </w:pPr>
          </w:p>
        </w:tc>
        <w:tc>
          <w:tcPr>
            <w:tcW w:w="1501" w:type="dxa"/>
            <w:vMerge/>
            <w:tcBorders>
              <w:top w:val="nil"/>
              <w:left w:val="single" w:sz="8" w:space="0" w:color="auto"/>
              <w:bottom w:val="single" w:sz="8" w:space="0" w:color="000000"/>
              <w:right w:val="single" w:sz="8" w:space="0" w:color="auto"/>
            </w:tcBorders>
            <w:shd w:val="clear" w:color="auto" w:fill="auto"/>
            <w:vAlign w:val="center"/>
            <w:hideMark/>
          </w:tcPr>
          <w:p w:rsidR="007D4A1F" w:rsidRPr="007D4A1F" w:rsidRDefault="007D4A1F" w:rsidP="007D4A1F">
            <w:pPr>
              <w:spacing w:after="0" w:line="240" w:lineRule="auto"/>
              <w:rPr>
                <w:rFonts w:ascii="Sylfaen" w:eastAsia="Times New Roman" w:hAnsi="Sylfaen" w:cs="Calibri"/>
                <w:b/>
                <w:bCs/>
                <w:color w:val="000000"/>
                <w:sz w:val="24"/>
                <w:szCs w:val="24"/>
                <w:vertAlign w:val="subscript"/>
              </w:rPr>
            </w:pPr>
          </w:p>
        </w:tc>
        <w:tc>
          <w:tcPr>
            <w:tcW w:w="1451"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ინდიკატორის დადასტურების საშუალება</w:t>
            </w:r>
          </w:p>
        </w:tc>
        <w:tc>
          <w:tcPr>
            <w:tcW w:w="1116"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საბაზისო 2023 წელი</w:t>
            </w:r>
          </w:p>
        </w:tc>
        <w:tc>
          <w:tcPr>
            <w:tcW w:w="1030" w:type="dxa"/>
            <w:tcBorders>
              <w:top w:val="single" w:sz="8" w:space="0" w:color="auto"/>
              <w:left w:val="nil"/>
              <w:bottom w:val="single" w:sz="8" w:space="0" w:color="auto"/>
              <w:right w:val="single" w:sz="8" w:space="0" w:color="000000"/>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მიზნობრივი 2024 წელი</w:t>
            </w:r>
          </w:p>
        </w:tc>
        <w:tc>
          <w:tcPr>
            <w:tcW w:w="1099"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მიზნობრივი 2025 წელი</w:t>
            </w:r>
          </w:p>
        </w:tc>
        <w:tc>
          <w:tcPr>
            <w:tcW w:w="1147"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მიზნობრივი 2026 წელი</w:t>
            </w:r>
          </w:p>
        </w:tc>
        <w:tc>
          <w:tcPr>
            <w:tcW w:w="1099"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მიზნობრივი 2027 წელი</w:t>
            </w:r>
          </w:p>
        </w:tc>
        <w:tc>
          <w:tcPr>
            <w:tcW w:w="1083"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ცდომილების ალბათობა</w:t>
            </w:r>
          </w:p>
        </w:tc>
        <w:tc>
          <w:tcPr>
            <w:tcW w:w="360"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b/>
                <w:bCs/>
                <w:color w:val="000000"/>
                <w:sz w:val="24"/>
                <w:szCs w:val="24"/>
                <w:vertAlign w:val="subscript"/>
              </w:rPr>
            </w:pPr>
            <w:r w:rsidRPr="007D4A1F">
              <w:rPr>
                <w:rFonts w:ascii="Sylfaen" w:eastAsia="Times New Roman" w:hAnsi="Sylfaen" w:cs="Calibri"/>
                <w:b/>
                <w:bCs/>
                <w:color w:val="000000"/>
                <w:sz w:val="24"/>
                <w:szCs w:val="24"/>
                <w:vertAlign w:val="subscript"/>
              </w:rPr>
              <w:t>შესაძლო რისკები</w:t>
            </w:r>
          </w:p>
        </w:tc>
      </w:tr>
      <w:tr w:rsidR="007D4A1F" w:rsidRPr="007D4A1F" w:rsidTr="00495E65">
        <w:trPr>
          <w:trHeight w:val="287"/>
        </w:trPr>
        <w:tc>
          <w:tcPr>
            <w:tcW w:w="594" w:type="dxa"/>
            <w:tcBorders>
              <w:top w:val="nil"/>
              <w:left w:val="single" w:sz="8" w:space="0" w:color="auto"/>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 </w:t>
            </w:r>
          </w:p>
        </w:tc>
        <w:tc>
          <w:tcPr>
            <w:tcW w:w="1501"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ჩატარებული ღონისძიებების რაოდენობა</w:t>
            </w:r>
          </w:p>
        </w:tc>
        <w:tc>
          <w:tcPr>
            <w:tcW w:w="1451"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 </w:t>
            </w:r>
          </w:p>
        </w:tc>
        <w:tc>
          <w:tcPr>
            <w:tcW w:w="1116"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jc w:val="right"/>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15</w:t>
            </w:r>
          </w:p>
        </w:tc>
        <w:tc>
          <w:tcPr>
            <w:tcW w:w="1030" w:type="dxa"/>
            <w:tcBorders>
              <w:top w:val="single" w:sz="8" w:space="0" w:color="auto"/>
              <w:left w:val="nil"/>
              <w:bottom w:val="single" w:sz="8" w:space="0" w:color="auto"/>
              <w:right w:val="single" w:sz="8" w:space="0" w:color="000000"/>
            </w:tcBorders>
            <w:shd w:val="clear" w:color="auto" w:fill="auto"/>
            <w:vAlign w:val="bottom"/>
            <w:hideMark/>
          </w:tcPr>
          <w:p w:rsidR="007D4A1F" w:rsidRPr="007D4A1F" w:rsidRDefault="007D4A1F" w:rsidP="007D4A1F">
            <w:pPr>
              <w:spacing w:after="0" w:line="240" w:lineRule="auto"/>
              <w:jc w:val="right"/>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20</w:t>
            </w:r>
          </w:p>
        </w:tc>
        <w:tc>
          <w:tcPr>
            <w:tcW w:w="1099"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jc w:val="right"/>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25</w:t>
            </w:r>
          </w:p>
        </w:tc>
        <w:tc>
          <w:tcPr>
            <w:tcW w:w="1147"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jc w:val="right"/>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25</w:t>
            </w:r>
          </w:p>
        </w:tc>
        <w:tc>
          <w:tcPr>
            <w:tcW w:w="1099"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jc w:val="right"/>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25</w:t>
            </w:r>
          </w:p>
        </w:tc>
        <w:tc>
          <w:tcPr>
            <w:tcW w:w="1083" w:type="dxa"/>
            <w:tcBorders>
              <w:top w:val="nil"/>
              <w:left w:val="nil"/>
              <w:bottom w:val="single" w:sz="8" w:space="0" w:color="auto"/>
              <w:right w:val="single" w:sz="8" w:space="0" w:color="auto"/>
            </w:tcBorders>
            <w:shd w:val="clear" w:color="auto" w:fill="auto"/>
            <w:noWrap/>
            <w:vAlign w:val="bottom"/>
            <w:hideMark/>
          </w:tcPr>
          <w:p w:rsidR="007D4A1F" w:rsidRPr="007D4A1F" w:rsidRDefault="007D4A1F" w:rsidP="007D4A1F">
            <w:pPr>
              <w:spacing w:after="0" w:line="240" w:lineRule="auto"/>
              <w:jc w:val="right"/>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1</w:t>
            </w:r>
          </w:p>
        </w:tc>
        <w:tc>
          <w:tcPr>
            <w:tcW w:w="360" w:type="dxa"/>
            <w:tcBorders>
              <w:top w:val="nil"/>
              <w:left w:val="nil"/>
              <w:bottom w:val="single" w:sz="8" w:space="0" w:color="auto"/>
              <w:right w:val="single" w:sz="8"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 </w:t>
            </w:r>
          </w:p>
        </w:tc>
      </w:tr>
      <w:tr w:rsidR="007D4A1F" w:rsidRPr="007D4A1F" w:rsidTr="00495E65">
        <w:trPr>
          <w:trHeight w:val="705"/>
        </w:trPr>
        <w:tc>
          <w:tcPr>
            <w:tcW w:w="594" w:type="dxa"/>
            <w:tcBorders>
              <w:top w:val="nil"/>
              <w:left w:val="single" w:sz="8" w:space="0" w:color="auto"/>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jc w:val="center"/>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 </w:t>
            </w:r>
          </w:p>
        </w:tc>
        <w:tc>
          <w:tcPr>
            <w:tcW w:w="1501"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სპორტულ ცხოვრებაში ჩართული ბავშვებისა და მოზარდების რაოდენობა</w:t>
            </w:r>
          </w:p>
        </w:tc>
        <w:tc>
          <w:tcPr>
            <w:tcW w:w="1451"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 </w:t>
            </w:r>
          </w:p>
        </w:tc>
        <w:tc>
          <w:tcPr>
            <w:tcW w:w="1116"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 </w:t>
            </w:r>
          </w:p>
        </w:tc>
        <w:tc>
          <w:tcPr>
            <w:tcW w:w="1030" w:type="dxa"/>
            <w:tcBorders>
              <w:top w:val="single" w:sz="8" w:space="0" w:color="auto"/>
              <w:left w:val="nil"/>
              <w:bottom w:val="single" w:sz="8" w:space="0" w:color="auto"/>
              <w:right w:val="single" w:sz="8" w:space="0" w:color="000000"/>
            </w:tcBorders>
            <w:shd w:val="clear" w:color="auto" w:fill="auto"/>
            <w:vAlign w:val="bottom"/>
            <w:hideMark/>
          </w:tcPr>
          <w:p w:rsidR="007D4A1F" w:rsidRPr="007D4A1F" w:rsidRDefault="007D4A1F" w:rsidP="007D4A1F">
            <w:pPr>
              <w:spacing w:after="0" w:line="240" w:lineRule="auto"/>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 </w:t>
            </w:r>
          </w:p>
        </w:tc>
        <w:tc>
          <w:tcPr>
            <w:tcW w:w="1099"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 </w:t>
            </w:r>
          </w:p>
        </w:tc>
        <w:tc>
          <w:tcPr>
            <w:tcW w:w="1147"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 </w:t>
            </w:r>
          </w:p>
        </w:tc>
        <w:tc>
          <w:tcPr>
            <w:tcW w:w="1099" w:type="dxa"/>
            <w:tcBorders>
              <w:top w:val="nil"/>
              <w:left w:val="nil"/>
              <w:bottom w:val="single" w:sz="8" w:space="0" w:color="auto"/>
              <w:right w:val="single" w:sz="8" w:space="0" w:color="auto"/>
            </w:tcBorders>
            <w:shd w:val="clear" w:color="auto" w:fill="auto"/>
            <w:vAlign w:val="bottom"/>
            <w:hideMark/>
          </w:tcPr>
          <w:p w:rsidR="007D4A1F" w:rsidRPr="007D4A1F" w:rsidRDefault="007D4A1F" w:rsidP="007D4A1F">
            <w:pPr>
              <w:spacing w:after="0" w:line="240" w:lineRule="auto"/>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 </w:t>
            </w:r>
          </w:p>
        </w:tc>
        <w:tc>
          <w:tcPr>
            <w:tcW w:w="1083" w:type="dxa"/>
            <w:tcBorders>
              <w:top w:val="nil"/>
              <w:left w:val="nil"/>
              <w:bottom w:val="single" w:sz="8" w:space="0" w:color="auto"/>
              <w:right w:val="single" w:sz="8"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 </w:t>
            </w:r>
          </w:p>
        </w:tc>
        <w:tc>
          <w:tcPr>
            <w:tcW w:w="360" w:type="dxa"/>
            <w:tcBorders>
              <w:top w:val="nil"/>
              <w:left w:val="nil"/>
              <w:bottom w:val="single" w:sz="8" w:space="0" w:color="auto"/>
              <w:right w:val="single" w:sz="8"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s="Calibri"/>
                <w:color w:val="000000"/>
                <w:sz w:val="24"/>
                <w:szCs w:val="24"/>
                <w:vertAlign w:val="subscript"/>
              </w:rPr>
            </w:pPr>
            <w:r w:rsidRPr="007D4A1F">
              <w:rPr>
                <w:rFonts w:ascii="Sylfaen" w:eastAsia="Times New Roman" w:hAnsi="Sylfaen" w:cs="Calibri"/>
                <w:color w:val="000000"/>
                <w:sz w:val="24"/>
                <w:szCs w:val="24"/>
                <w:vertAlign w:val="subscript"/>
              </w:rPr>
              <w:t> </w:t>
            </w:r>
          </w:p>
        </w:tc>
      </w:tr>
    </w:tbl>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rPr>
          <w:rFonts w:ascii="Sylfaen" w:hAnsi="Sylfaen"/>
          <w:b/>
          <w:sz w:val="16"/>
          <w:szCs w:val="16"/>
          <w:lang w:val="ka-GE"/>
        </w:rPr>
      </w:pPr>
    </w:p>
    <w:tbl>
      <w:tblPr>
        <w:tblW w:w="10627" w:type="dxa"/>
        <w:tblLayout w:type="fixed"/>
        <w:tblLook w:val="04A0" w:firstRow="1" w:lastRow="0" w:firstColumn="1" w:lastColumn="0" w:noHBand="0" w:noVBand="1"/>
      </w:tblPr>
      <w:tblGrid>
        <w:gridCol w:w="1977"/>
        <w:gridCol w:w="986"/>
        <w:gridCol w:w="1139"/>
        <w:gridCol w:w="1134"/>
        <w:gridCol w:w="993"/>
        <w:gridCol w:w="1134"/>
        <w:gridCol w:w="854"/>
        <w:gridCol w:w="1134"/>
        <w:gridCol w:w="1276"/>
      </w:tblGrid>
      <w:tr w:rsidR="007D4A1F" w:rsidRPr="007D4A1F" w:rsidTr="007D4A1F">
        <w:trPr>
          <w:trHeight w:val="131"/>
        </w:trPr>
        <w:tc>
          <w:tcPr>
            <w:tcW w:w="1977" w:type="dxa"/>
            <w:tcBorders>
              <w:top w:val="single" w:sz="4" w:space="0" w:color="auto"/>
              <w:left w:val="single" w:sz="4" w:space="0" w:color="auto"/>
              <w:bottom w:val="single" w:sz="4" w:space="0" w:color="auto"/>
              <w:right w:val="single" w:sz="4" w:space="0" w:color="auto"/>
            </w:tcBorders>
            <w:shd w:val="clear" w:color="auto" w:fill="auto"/>
            <w:vAlign w:val="bottom"/>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w:b/>
                <w:bCs/>
                <w:color w:val="000000"/>
                <w:sz w:val="24"/>
                <w:szCs w:val="24"/>
                <w:vertAlign w:val="subscript"/>
              </w:rPr>
              <w:t>პროგრამის დასახელება</w:t>
            </w:r>
          </w:p>
        </w:tc>
        <w:tc>
          <w:tcPr>
            <w:tcW w:w="86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7D4A1F" w:rsidRPr="007D4A1F" w:rsidRDefault="007D4A1F" w:rsidP="007D4A1F">
            <w:pPr>
              <w:spacing w:after="0" w:line="240" w:lineRule="auto"/>
              <w:jc w:val="center"/>
              <w:rPr>
                <w:rFonts w:ascii="Sylfaen" w:eastAsia="Times New Roman" w:hAnsi="Sylfaen"/>
                <w:b/>
                <w:bCs/>
                <w:color w:val="000000"/>
                <w:sz w:val="16"/>
                <w:szCs w:val="16"/>
                <w:lang w:val="ka-GE"/>
              </w:rPr>
            </w:pPr>
            <w:r w:rsidRPr="007D4A1F">
              <w:rPr>
                <w:rFonts w:ascii="Sylfaen" w:eastAsia="Times New Roman" w:hAnsi="Sylfaen"/>
                <w:b/>
                <w:bCs/>
                <w:color w:val="000000"/>
                <w:sz w:val="16"/>
                <w:szCs w:val="16"/>
                <w:lang w:val="ka-GE"/>
              </w:rPr>
              <w:t>ააიპ ზესტაფონის მუნიციპალიტეტის სიმონ საყვარელიძის სახელობის სპორტული სკოლა</w:t>
            </w:r>
            <w:r w:rsidRPr="007D4A1F">
              <w:rPr>
                <w:rFonts w:ascii="Sylfaen" w:eastAsia="Times New Roman" w:hAnsi="Sylfaen"/>
                <w:b/>
                <w:bCs/>
                <w:color w:val="000000"/>
                <w:sz w:val="16"/>
                <w:szCs w:val="16"/>
              </w:rPr>
              <w:t> </w:t>
            </w:r>
          </w:p>
        </w:tc>
      </w:tr>
      <w:tr w:rsidR="007D4A1F" w:rsidRPr="007D4A1F" w:rsidTr="007D4A1F">
        <w:trPr>
          <w:trHeight w:val="93"/>
        </w:trPr>
        <w:tc>
          <w:tcPr>
            <w:tcW w:w="1977" w:type="dxa"/>
            <w:tcBorders>
              <w:top w:val="single" w:sz="4"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w:b/>
                <w:bCs/>
                <w:color w:val="000000"/>
                <w:sz w:val="24"/>
                <w:szCs w:val="24"/>
                <w:vertAlign w:val="subscript"/>
              </w:rPr>
              <w:t>პროგრამული კოდი</w:t>
            </w:r>
          </w:p>
        </w:tc>
        <w:tc>
          <w:tcPr>
            <w:tcW w:w="8650" w:type="dxa"/>
            <w:gridSpan w:val="8"/>
            <w:tcBorders>
              <w:top w:val="single" w:sz="4" w:space="0" w:color="auto"/>
              <w:left w:val="nil"/>
              <w:bottom w:val="single" w:sz="8" w:space="0" w:color="auto"/>
              <w:right w:val="single" w:sz="8" w:space="0" w:color="000000"/>
            </w:tcBorders>
            <w:shd w:val="clear" w:color="auto" w:fill="auto"/>
            <w:vAlign w:val="center"/>
          </w:tcPr>
          <w:p w:rsidR="007D4A1F" w:rsidRPr="004F772C" w:rsidRDefault="007D4A1F" w:rsidP="007D4A1F">
            <w:pPr>
              <w:spacing w:after="0" w:line="240" w:lineRule="auto"/>
              <w:jc w:val="center"/>
              <w:rPr>
                <w:rFonts w:ascii="Sylfaen" w:eastAsia="Times New Roman" w:hAnsi="Sylfaen"/>
                <w:b/>
                <w:bCs/>
                <w:color w:val="000000"/>
                <w:sz w:val="16"/>
                <w:szCs w:val="16"/>
                <w:lang w:val="ka-GE"/>
              </w:rPr>
            </w:pPr>
            <w:r w:rsidRPr="004F772C">
              <w:rPr>
                <w:rFonts w:ascii="Sylfaen" w:eastAsia="Times New Roman" w:hAnsi="Sylfaen"/>
                <w:b/>
                <w:color w:val="000000"/>
                <w:sz w:val="16"/>
                <w:szCs w:val="16"/>
              </w:rPr>
              <w:t>050102</w:t>
            </w:r>
          </w:p>
        </w:tc>
      </w:tr>
      <w:tr w:rsidR="007D4A1F" w:rsidRPr="007D4A1F" w:rsidTr="007D4A1F">
        <w:trPr>
          <w:trHeight w:val="43"/>
        </w:trPr>
        <w:tc>
          <w:tcPr>
            <w:tcW w:w="1977" w:type="dxa"/>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w:b/>
                <w:bCs/>
                <w:color w:val="000000"/>
                <w:sz w:val="24"/>
                <w:szCs w:val="24"/>
                <w:vertAlign w:val="subscript"/>
              </w:rPr>
              <w:t>პროგრამის ბიუჯეტი</w:t>
            </w:r>
          </w:p>
        </w:tc>
        <w:tc>
          <w:tcPr>
            <w:tcW w:w="8650" w:type="dxa"/>
            <w:gridSpan w:val="8"/>
            <w:tcBorders>
              <w:top w:val="nil"/>
              <w:left w:val="nil"/>
              <w:bottom w:val="single" w:sz="8" w:space="0" w:color="auto"/>
              <w:right w:val="single" w:sz="8" w:space="0" w:color="000000"/>
            </w:tcBorders>
            <w:shd w:val="clear" w:color="auto" w:fill="auto"/>
            <w:vAlign w:val="center"/>
          </w:tcPr>
          <w:p w:rsidR="007D4A1F" w:rsidRPr="007D4A1F" w:rsidRDefault="00D97ECF" w:rsidP="007D4A1F">
            <w:pPr>
              <w:spacing w:after="0" w:line="240" w:lineRule="auto"/>
              <w:jc w:val="center"/>
              <w:rPr>
                <w:rFonts w:ascii="Sylfaen" w:eastAsia="Times New Roman" w:hAnsi="Sylfaen"/>
                <w:b/>
                <w:bCs/>
                <w:color w:val="000000"/>
                <w:sz w:val="16"/>
                <w:szCs w:val="16"/>
              </w:rPr>
            </w:pPr>
            <w:r>
              <w:rPr>
                <w:rFonts w:ascii="Sylfaen" w:eastAsia="Times New Roman" w:hAnsi="Sylfaen"/>
                <w:b/>
                <w:bCs/>
                <w:color w:val="000000"/>
                <w:sz w:val="16"/>
                <w:szCs w:val="16"/>
              </w:rPr>
              <w:t>538.8</w:t>
            </w:r>
          </w:p>
        </w:tc>
      </w:tr>
      <w:tr w:rsidR="007D4A1F" w:rsidRPr="007D4A1F" w:rsidTr="007D4A1F">
        <w:trPr>
          <w:trHeight w:val="116"/>
        </w:trPr>
        <w:tc>
          <w:tcPr>
            <w:tcW w:w="1977" w:type="dxa"/>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w:b/>
                <w:bCs/>
                <w:color w:val="000000"/>
                <w:sz w:val="24"/>
                <w:szCs w:val="24"/>
                <w:vertAlign w:val="subscript"/>
              </w:rPr>
              <w:t>ფუნქციონალური კოდი</w:t>
            </w:r>
          </w:p>
        </w:tc>
        <w:tc>
          <w:tcPr>
            <w:tcW w:w="8650" w:type="dxa"/>
            <w:gridSpan w:val="8"/>
            <w:tcBorders>
              <w:top w:val="nil"/>
              <w:left w:val="nil"/>
              <w:bottom w:val="single" w:sz="8" w:space="0" w:color="auto"/>
              <w:right w:val="single" w:sz="8" w:space="0" w:color="000000"/>
            </w:tcBorders>
            <w:shd w:val="clear" w:color="auto" w:fill="auto"/>
            <w:vAlign w:val="center"/>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b/>
                <w:bCs/>
                <w:color w:val="000000"/>
                <w:sz w:val="16"/>
                <w:szCs w:val="16"/>
              </w:rPr>
              <w:t>7081</w:t>
            </w:r>
          </w:p>
        </w:tc>
      </w:tr>
      <w:tr w:rsidR="007D4A1F" w:rsidRPr="007D4A1F" w:rsidTr="00821ED3">
        <w:trPr>
          <w:trHeight w:val="444"/>
        </w:trPr>
        <w:tc>
          <w:tcPr>
            <w:tcW w:w="1977" w:type="dxa"/>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w:b/>
                <w:bCs/>
                <w:color w:val="000000"/>
                <w:sz w:val="24"/>
                <w:szCs w:val="24"/>
                <w:vertAlign w:val="subscript"/>
              </w:rPr>
              <w:t>პროგრამის განმახორციელებელი</w:t>
            </w:r>
          </w:p>
        </w:tc>
        <w:tc>
          <w:tcPr>
            <w:tcW w:w="8650" w:type="dxa"/>
            <w:gridSpan w:val="8"/>
            <w:tcBorders>
              <w:top w:val="nil"/>
              <w:left w:val="nil"/>
              <w:bottom w:val="single" w:sz="8" w:space="0" w:color="auto"/>
              <w:right w:val="single" w:sz="8" w:space="0" w:color="000000"/>
            </w:tcBorders>
            <w:shd w:val="clear" w:color="auto" w:fill="auto"/>
            <w:vAlign w:val="center"/>
          </w:tcPr>
          <w:p w:rsidR="007D4A1F" w:rsidRPr="007D4A1F" w:rsidRDefault="007D4A1F" w:rsidP="007D4A1F">
            <w:pPr>
              <w:spacing w:after="0" w:line="240" w:lineRule="auto"/>
              <w:jc w:val="center"/>
              <w:rPr>
                <w:rFonts w:ascii="Sylfaen" w:eastAsia="Times New Roman" w:hAnsi="Sylfaen"/>
                <w:b/>
                <w:bCs/>
                <w:color w:val="000000"/>
                <w:sz w:val="16"/>
                <w:szCs w:val="16"/>
                <w:lang w:val="ka-GE"/>
              </w:rPr>
            </w:pPr>
            <w:r w:rsidRPr="007D4A1F">
              <w:rPr>
                <w:rFonts w:ascii="Sylfaen" w:eastAsia="Times New Roman" w:hAnsi="Sylfaen"/>
                <w:b/>
                <w:bCs/>
                <w:color w:val="000000"/>
                <w:sz w:val="16"/>
                <w:szCs w:val="16"/>
                <w:lang w:val="ka-GE"/>
              </w:rPr>
              <w:t>ააიპ ზესტაფონის მუნიციპალიტეტის სიმონ საყვარელიძის სახელობის სპორტული სკოლა</w:t>
            </w:r>
            <w:r w:rsidRPr="007D4A1F">
              <w:rPr>
                <w:rFonts w:ascii="Sylfaen" w:eastAsia="Times New Roman" w:hAnsi="Sylfaen"/>
                <w:b/>
                <w:bCs/>
                <w:color w:val="000000"/>
                <w:sz w:val="16"/>
                <w:szCs w:val="16"/>
              </w:rPr>
              <w:t> </w:t>
            </w:r>
          </w:p>
        </w:tc>
      </w:tr>
      <w:tr w:rsidR="007D4A1F" w:rsidRPr="007D4A1F" w:rsidTr="007D4A1F">
        <w:trPr>
          <w:trHeight w:val="600"/>
        </w:trPr>
        <w:tc>
          <w:tcPr>
            <w:tcW w:w="1977" w:type="dxa"/>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w:b/>
                <w:bCs/>
                <w:color w:val="000000"/>
                <w:sz w:val="24"/>
                <w:szCs w:val="24"/>
                <w:vertAlign w:val="subscript"/>
              </w:rPr>
              <w:t>პროგრამის აღწერა</w:t>
            </w:r>
          </w:p>
        </w:tc>
        <w:tc>
          <w:tcPr>
            <w:tcW w:w="8650" w:type="dxa"/>
            <w:gridSpan w:val="8"/>
            <w:tcBorders>
              <w:top w:val="nil"/>
              <w:left w:val="nil"/>
              <w:bottom w:val="single" w:sz="8" w:space="0" w:color="auto"/>
              <w:right w:val="single" w:sz="8" w:space="0" w:color="000000"/>
            </w:tcBorders>
            <w:shd w:val="clear" w:color="auto" w:fill="auto"/>
            <w:vAlign w:val="center"/>
          </w:tcPr>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rPr>
              <w:t>სპორტულ სკოლას აერთიანებს 13 სპორტულ მიმართელე</w:t>
            </w:r>
            <w:r w:rsidR="00680F3B">
              <w:rPr>
                <w:rFonts w:ascii="Sylfaen" w:eastAsia="Times New Roman" w:hAnsi="Sylfaen"/>
                <w:color w:val="000000"/>
                <w:sz w:val="16"/>
                <w:szCs w:val="16"/>
              </w:rPr>
              <w:t>ბას, ესენია: ქართული ჭიდაობა (36</w:t>
            </w:r>
            <w:r w:rsidRPr="007D4A1F">
              <w:rPr>
                <w:rFonts w:ascii="Sylfaen" w:eastAsia="Times New Roman" w:hAnsi="Sylfaen"/>
                <w:color w:val="000000"/>
                <w:sz w:val="16"/>
                <w:szCs w:val="16"/>
              </w:rPr>
              <w:t xml:space="preserve"> ბა</w:t>
            </w:r>
            <w:r w:rsidR="00680F3B">
              <w:rPr>
                <w:rFonts w:ascii="Sylfaen" w:eastAsia="Times New Roman" w:hAnsi="Sylfaen"/>
                <w:color w:val="000000"/>
                <w:sz w:val="16"/>
                <w:szCs w:val="16"/>
              </w:rPr>
              <w:t>ვშვი); ბერძნულ-რომაულიჭიდაობა (54</w:t>
            </w:r>
            <w:r w:rsidRPr="007D4A1F">
              <w:rPr>
                <w:rFonts w:ascii="Sylfaen" w:eastAsia="Times New Roman" w:hAnsi="Sylfaen"/>
                <w:color w:val="000000"/>
                <w:sz w:val="16"/>
                <w:szCs w:val="16"/>
              </w:rPr>
              <w:t xml:space="preserve"> ბავშვი); რაგბი (</w:t>
            </w:r>
            <w:r w:rsidR="00680F3B">
              <w:rPr>
                <w:rFonts w:ascii="Sylfaen" w:eastAsia="Times New Roman" w:hAnsi="Sylfaen"/>
                <w:color w:val="000000"/>
                <w:sz w:val="16"/>
                <w:szCs w:val="16"/>
                <w:lang w:val="ka-GE"/>
              </w:rPr>
              <w:t>54</w:t>
            </w:r>
            <w:r w:rsidRPr="007D4A1F">
              <w:rPr>
                <w:rFonts w:ascii="Sylfaen" w:eastAsia="Times New Roman" w:hAnsi="Sylfaen"/>
                <w:color w:val="000000"/>
                <w:sz w:val="16"/>
                <w:szCs w:val="16"/>
              </w:rPr>
              <w:t xml:space="preserve"> ბავშვი); კარატე (</w:t>
            </w:r>
            <w:r w:rsidR="00680F3B">
              <w:rPr>
                <w:rFonts w:ascii="Sylfaen" w:eastAsia="Times New Roman" w:hAnsi="Sylfaen"/>
                <w:color w:val="000000"/>
                <w:sz w:val="16"/>
                <w:szCs w:val="16"/>
                <w:lang w:val="ka-GE"/>
              </w:rPr>
              <w:t>32</w:t>
            </w:r>
            <w:r w:rsidR="00680F3B">
              <w:rPr>
                <w:rFonts w:ascii="Sylfaen" w:eastAsia="Times New Roman" w:hAnsi="Sylfaen"/>
                <w:color w:val="000000"/>
                <w:sz w:val="16"/>
                <w:szCs w:val="16"/>
              </w:rPr>
              <w:t xml:space="preserve"> ბავშვი); ჭადრაკი (74</w:t>
            </w:r>
            <w:r w:rsidRPr="007D4A1F">
              <w:rPr>
                <w:rFonts w:ascii="Sylfaen" w:eastAsia="Times New Roman" w:hAnsi="Sylfaen"/>
                <w:color w:val="000000"/>
                <w:sz w:val="16"/>
                <w:szCs w:val="16"/>
              </w:rPr>
              <w:t xml:space="preserve"> ბავშვი); ჭიდაობა ძიუდო (</w:t>
            </w:r>
            <w:r w:rsidR="00680F3B">
              <w:rPr>
                <w:rFonts w:ascii="Sylfaen" w:eastAsia="Times New Roman" w:hAnsi="Sylfaen"/>
                <w:color w:val="000000"/>
                <w:sz w:val="16"/>
                <w:szCs w:val="16"/>
                <w:lang w:val="ka-GE"/>
              </w:rPr>
              <w:t>76</w:t>
            </w:r>
            <w:r w:rsidR="00680F3B">
              <w:rPr>
                <w:rFonts w:ascii="Sylfaen" w:eastAsia="Times New Roman" w:hAnsi="Sylfaen"/>
                <w:color w:val="000000"/>
                <w:sz w:val="16"/>
                <w:szCs w:val="16"/>
              </w:rPr>
              <w:t xml:space="preserve"> </w:t>
            </w:r>
            <w:r w:rsidRPr="007D4A1F">
              <w:rPr>
                <w:rFonts w:ascii="Sylfaen" w:eastAsia="Times New Roman" w:hAnsi="Sylfaen"/>
                <w:color w:val="000000"/>
                <w:sz w:val="16"/>
                <w:szCs w:val="16"/>
              </w:rPr>
              <w:t>ბავშვი); ჭიდაობა ძიუდო</w:t>
            </w:r>
            <w:r w:rsidR="007D3980">
              <w:rPr>
                <w:rFonts w:ascii="Sylfaen" w:eastAsia="Times New Roman" w:hAnsi="Sylfaen"/>
                <w:color w:val="000000"/>
                <w:sz w:val="16"/>
                <w:szCs w:val="16"/>
              </w:rPr>
              <w:t xml:space="preserve"> </w:t>
            </w:r>
            <w:r w:rsidRPr="007D4A1F">
              <w:rPr>
                <w:rFonts w:ascii="Sylfaen" w:eastAsia="Times New Roman" w:hAnsi="Sylfaen"/>
                <w:color w:val="000000"/>
                <w:sz w:val="16"/>
                <w:szCs w:val="16"/>
              </w:rPr>
              <w:t>გოგონები 11 ბავ</w:t>
            </w:r>
            <w:r w:rsidR="007D3980">
              <w:rPr>
                <w:rFonts w:ascii="Sylfaen" w:eastAsia="Times New Roman" w:hAnsi="Sylfaen"/>
                <w:color w:val="000000"/>
                <w:sz w:val="16"/>
                <w:szCs w:val="16"/>
              </w:rPr>
              <w:t>შვი); ჭიდაობა სამბო (108</w:t>
            </w:r>
            <w:r w:rsidRPr="007D4A1F">
              <w:rPr>
                <w:rFonts w:ascii="Sylfaen" w:eastAsia="Times New Roman" w:hAnsi="Sylfaen"/>
                <w:color w:val="000000"/>
                <w:sz w:val="16"/>
                <w:szCs w:val="16"/>
              </w:rPr>
              <w:t xml:space="preserve"> ბავშვი); კიკბოქსინგი (</w:t>
            </w:r>
            <w:r w:rsidR="007D3980">
              <w:rPr>
                <w:rFonts w:ascii="Sylfaen" w:eastAsia="Times New Roman" w:hAnsi="Sylfaen"/>
                <w:color w:val="000000"/>
                <w:sz w:val="16"/>
                <w:szCs w:val="16"/>
                <w:lang w:val="ka-GE"/>
              </w:rPr>
              <w:t>61</w:t>
            </w:r>
            <w:r w:rsidRPr="007D4A1F">
              <w:rPr>
                <w:rFonts w:ascii="Sylfaen" w:eastAsia="Times New Roman" w:hAnsi="Sylfaen"/>
                <w:color w:val="000000"/>
                <w:sz w:val="16"/>
                <w:szCs w:val="16"/>
                <w:lang w:val="ka-GE"/>
              </w:rPr>
              <w:t xml:space="preserve"> </w:t>
            </w:r>
            <w:r w:rsidRPr="007D4A1F">
              <w:rPr>
                <w:rFonts w:ascii="Sylfaen" w:eastAsia="Times New Roman" w:hAnsi="Sylfaen"/>
                <w:color w:val="000000"/>
                <w:sz w:val="16"/>
                <w:szCs w:val="16"/>
              </w:rPr>
              <w:t>ბავშვი); კრივი (</w:t>
            </w:r>
            <w:r w:rsidR="007D3980">
              <w:rPr>
                <w:rFonts w:ascii="Sylfaen" w:eastAsia="Times New Roman" w:hAnsi="Sylfaen"/>
                <w:color w:val="000000"/>
                <w:sz w:val="16"/>
                <w:szCs w:val="16"/>
                <w:lang w:val="ka-GE"/>
              </w:rPr>
              <w:t>41</w:t>
            </w:r>
            <w:r w:rsidRPr="007D4A1F">
              <w:rPr>
                <w:rFonts w:ascii="Sylfaen" w:eastAsia="Times New Roman" w:hAnsi="Sylfaen"/>
                <w:color w:val="000000"/>
                <w:sz w:val="16"/>
                <w:szCs w:val="16"/>
              </w:rPr>
              <w:t xml:space="preserve"> ბავშვი); ველოსპორტი(7 ბავშვი);</w:t>
            </w:r>
            <w:r w:rsidR="007D3980">
              <w:rPr>
                <w:rFonts w:ascii="Sylfaen" w:eastAsia="Times New Roman" w:hAnsi="Sylfaen"/>
                <w:color w:val="000000"/>
                <w:sz w:val="16"/>
                <w:szCs w:val="16"/>
              </w:rPr>
              <w:t xml:space="preserve"> ფარიკაობა (41</w:t>
            </w:r>
            <w:r w:rsidRPr="007D4A1F">
              <w:rPr>
                <w:rFonts w:ascii="Sylfaen" w:eastAsia="Times New Roman" w:hAnsi="Sylfaen"/>
                <w:color w:val="000000"/>
                <w:sz w:val="16"/>
                <w:szCs w:val="16"/>
              </w:rPr>
              <w:t xml:space="preserve"> ბავშვი); თავისუფალი ჭიდაობა </w:t>
            </w:r>
            <w:r w:rsidRPr="007D4A1F">
              <w:rPr>
                <w:rFonts w:ascii="Sylfaen" w:eastAsia="Times New Roman" w:hAnsi="Sylfaen"/>
                <w:color w:val="000000"/>
                <w:sz w:val="16"/>
                <w:szCs w:val="16"/>
                <w:lang w:val="ka-GE"/>
              </w:rPr>
              <w:t>20</w:t>
            </w:r>
            <w:r w:rsidRPr="007D4A1F">
              <w:rPr>
                <w:rFonts w:ascii="Sylfaen" w:eastAsia="Times New Roman" w:hAnsi="Sylfaen"/>
                <w:color w:val="000000"/>
                <w:sz w:val="16"/>
                <w:szCs w:val="16"/>
              </w:rPr>
              <w:t xml:space="preserve"> ბავშვი: სულ სპორტულ სკო</w:t>
            </w:r>
            <w:r w:rsidR="00600711">
              <w:rPr>
                <w:rFonts w:ascii="Sylfaen" w:eastAsia="Times New Roman" w:hAnsi="Sylfaen"/>
                <w:color w:val="000000"/>
                <w:sz w:val="16"/>
                <w:szCs w:val="16"/>
              </w:rPr>
              <w:t xml:space="preserve">ლაში სპორტის სახეობებს ეუფლება 615 </w:t>
            </w:r>
            <w:r w:rsidRPr="007D4A1F">
              <w:rPr>
                <w:rFonts w:ascii="Sylfaen" w:eastAsia="Times New Roman" w:hAnsi="Sylfaen"/>
                <w:color w:val="000000"/>
                <w:sz w:val="16"/>
                <w:szCs w:val="16"/>
              </w:rPr>
              <w:t>ბავშვი, რომელთაც საწვრთნელ</w:t>
            </w:r>
            <w:r w:rsidRPr="007D4A1F">
              <w:rPr>
                <w:rFonts w:ascii="Sylfaen" w:eastAsia="Times New Roman" w:hAnsi="Sylfaen"/>
                <w:color w:val="000000"/>
                <w:sz w:val="16"/>
                <w:szCs w:val="16"/>
                <w:lang w:val="ka-GE"/>
              </w:rPr>
              <w:t>ი</w:t>
            </w:r>
            <w:r w:rsidRPr="007D4A1F">
              <w:rPr>
                <w:rFonts w:ascii="Sylfaen" w:eastAsia="Times New Roman" w:hAnsi="Sylfaen"/>
                <w:color w:val="000000"/>
                <w:sz w:val="16"/>
                <w:szCs w:val="16"/>
              </w:rPr>
              <w:t xml:space="preserve"> პროცესი უტარდებათ კვირაში 3-ჯერ. სპორტულ სკოლაში დასაქმებულია ჯამში 38</w:t>
            </w:r>
            <w:r w:rsidR="00600711">
              <w:rPr>
                <w:rFonts w:ascii="Sylfaen" w:eastAsia="Times New Roman" w:hAnsi="Sylfaen"/>
                <w:color w:val="000000"/>
                <w:sz w:val="16"/>
                <w:szCs w:val="16"/>
              </w:rPr>
              <w:t xml:space="preserve"> </w:t>
            </w:r>
            <w:r w:rsidRPr="007D4A1F">
              <w:rPr>
                <w:rFonts w:ascii="Sylfaen" w:eastAsia="Times New Roman" w:hAnsi="Sylfaen"/>
                <w:color w:val="000000"/>
                <w:sz w:val="16"/>
                <w:szCs w:val="16"/>
              </w:rPr>
              <w:t>ადმიანი, მათ შორის, 1</w:t>
            </w:r>
            <w:r w:rsidRPr="007D4A1F">
              <w:rPr>
                <w:rFonts w:ascii="Sylfaen" w:eastAsia="Times New Roman" w:hAnsi="Sylfaen"/>
                <w:color w:val="000000"/>
                <w:sz w:val="16"/>
                <w:szCs w:val="16"/>
                <w:lang w:val="ka-GE"/>
              </w:rPr>
              <w:t xml:space="preserve">3 </w:t>
            </w:r>
            <w:r w:rsidRPr="007D4A1F">
              <w:rPr>
                <w:rFonts w:ascii="Sylfaen" w:eastAsia="Times New Roman" w:hAnsi="Sylfaen"/>
                <w:color w:val="000000"/>
                <w:sz w:val="16"/>
                <w:szCs w:val="16"/>
              </w:rPr>
              <w:t>ტექნიკური და ადმინისტრაციული პერსონალი და 25 მწვრთნელი. სპორტული სკოლისაღსაზრდელები პერიოდულად გადიან სპორტულ შეკრებებს, მონაწილეობას ღებულობენ სპორტულ შეჯიბრებეში დატურნირებში როგორც საქართველოს მასშტაბით ასევე საზღვარგარეთ.</w:t>
            </w:r>
          </w:p>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rPr>
              <w:t>- ხელი შეუწყოს მოზარდებში ჯანსაღი ცხოვრების წესის დამკვიდრებას;</w:t>
            </w:r>
          </w:p>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rPr>
              <w:t>- მეტი მოზარდის ჩართვას სპორტში,</w:t>
            </w:r>
          </w:p>
          <w:p w:rsidR="007D4A1F" w:rsidRPr="007D4A1F" w:rsidRDefault="007D4A1F" w:rsidP="007D4A1F">
            <w:pPr>
              <w:spacing w:after="0" w:line="240" w:lineRule="auto"/>
              <w:jc w:val="center"/>
              <w:rPr>
                <w:rFonts w:ascii="Sylfaen" w:eastAsia="Times New Roman" w:hAnsi="Sylfaen"/>
                <w:b/>
                <w:bCs/>
                <w:color w:val="000000"/>
                <w:sz w:val="16"/>
                <w:szCs w:val="16"/>
                <w:lang w:val="ka-GE"/>
              </w:rPr>
            </w:pPr>
            <w:r w:rsidRPr="007D4A1F">
              <w:rPr>
                <w:rFonts w:ascii="Sylfaen" w:eastAsia="Times New Roman" w:hAnsi="Sylfaen"/>
                <w:color w:val="000000"/>
                <w:sz w:val="16"/>
                <w:szCs w:val="16"/>
              </w:rPr>
              <w:t>- მუნიციპალიტეტის სპორტული შედეგების წარმოჩენა ქვეყნის მასშტაბით.</w:t>
            </w:r>
          </w:p>
        </w:tc>
      </w:tr>
      <w:tr w:rsidR="007D4A1F" w:rsidRPr="007D4A1F" w:rsidTr="007D4A1F">
        <w:trPr>
          <w:trHeight w:val="298"/>
        </w:trPr>
        <w:tc>
          <w:tcPr>
            <w:tcW w:w="2963" w:type="dxa"/>
            <w:gridSpan w:val="2"/>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w:b/>
                <w:bCs/>
                <w:color w:val="000000"/>
                <w:sz w:val="24"/>
                <w:szCs w:val="24"/>
                <w:vertAlign w:val="subscript"/>
              </w:rPr>
              <w:t>პროგრამის მიზანი</w:t>
            </w:r>
          </w:p>
        </w:tc>
        <w:tc>
          <w:tcPr>
            <w:tcW w:w="7664" w:type="dxa"/>
            <w:gridSpan w:val="7"/>
            <w:tcBorders>
              <w:top w:val="nil"/>
              <w:left w:val="nil"/>
              <w:bottom w:val="single" w:sz="8" w:space="0" w:color="auto"/>
              <w:right w:val="single" w:sz="8" w:space="0" w:color="000000"/>
            </w:tcBorders>
            <w:shd w:val="clear" w:color="auto" w:fill="auto"/>
            <w:vAlign w:val="center"/>
          </w:tcPr>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rPr>
              <w:t>სპორტულ ტურნირებში, საქართველოს ჩემპიონატებში, ევროპისა და</w:t>
            </w:r>
          </w:p>
          <w:p w:rsidR="007D4A1F" w:rsidRPr="007D4A1F" w:rsidRDefault="007D4A1F" w:rsidP="007D4A1F">
            <w:pPr>
              <w:spacing w:after="0" w:line="240" w:lineRule="auto"/>
              <w:jc w:val="center"/>
              <w:rPr>
                <w:rFonts w:ascii="Sylfaen" w:eastAsia="Times New Roman" w:hAnsi="Sylfaen"/>
                <w:b/>
                <w:bCs/>
                <w:color w:val="000000"/>
                <w:sz w:val="16"/>
                <w:szCs w:val="16"/>
                <w:lang w:val="ka-GE"/>
              </w:rPr>
            </w:pPr>
            <w:r w:rsidRPr="007D4A1F">
              <w:rPr>
                <w:rFonts w:ascii="Sylfaen" w:eastAsia="Times New Roman" w:hAnsi="Sylfaen"/>
                <w:color w:val="000000"/>
                <w:sz w:val="16"/>
                <w:szCs w:val="16"/>
              </w:rPr>
              <w:t>მსოფლიო ჩემპიონატებში მონაწილეობის მიღება, სპორტული შედეგები</w:t>
            </w:r>
          </w:p>
        </w:tc>
      </w:tr>
      <w:tr w:rsidR="007D4A1F" w:rsidRPr="007D4A1F" w:rsidTr="007D4A1F">
        <w:trPr>
          <w:trHeight w:val="574"/>
        </w:trPr>
        <w:tc>
          <w:tcPr>
            <w:tcW w:w="2963" w:type="dxa"/>
            <w:gridSpan w:val="2"/>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w:b/>
                <w:bCs/>
                <w:color w:val="000000"/>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7664" w:type="dxa"/>
            <w:gridSpan w:val="7"/>
            <w:tcBorders>
              <w:top w:val="nil"/>
              <w:left w:val="nil"/>
              <w:bottom w:val="single" w:sz="8" w:space="0" w:color="auto"/>
              <w:right w:val="single" w:sz="8" w:space="0" w:color="000000"/>
            </w:tcBorders>
            <w:shd w:val="clear" w:color="auto" w:fill="auto"/>
            <w:vAlign w:val="center"/>
          </w:tcPr>
          <w:p w:rsidR="007D4A1F" w:rsidRPr="007D4A1F" w:rsidRDefault="007D4A1F" w:rsidP="007D4A1F">
            <w:pPr>
              <w:spacing w:after="0" w:line="240" w:lineRule="auto"/>
              <w:jc w:val="center"/>
              <w:rPr>
                <w:rFonts w:ascii="Sylfaen" w:eastAsia="Times New Roman" w:hAnsi="Sylfaen"/>
                <w:b/>
                <w:bCs/>
                <w:color w:val="000000"/>
                <w:sz w:val="16"/>
                <w:szCs w:val="16"/>
                <w:lang w:val="ka-GE"/>
              </w:rPr>
            </w:pPr>
            <w:r w:rsidRPr="007D4A1F">
              <w:rPr>
                <w:rFonts w:ascii="Sylfaen" w:eastAsia="Times New Roman" w:hAnsi="Sylfaen"/>
                <w:b/>
                <w:bCs/>
                <w:color w:val="000000"/>
                <w:sz w:val="16"/>
                <w:szCs w:val="16"/>
                <w:lang w:val="ka-GE"/>
              </w:rPr>
              <w:t>ჯანსაღი ცხოვრება და კეთილდღობა</w:t>
            </w:r>
          </w:p>
        </w:tc>
      </w:tr>
      <w:tr w:rsidR="007D4A1F" w:rsidRPr="007D4A1F" w:rsidTr="007D4A1F">
        <w:trPr>
          <w:trHeight w:val="163"/>
        </w:trPr>
        <w:tc>
          <w:tcPr>
            <w:tcW w:w="2963" w:type="dxa"/>
            <w:gridSpan w:val="2"/>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w:b/>
                <w:bCs/>
                <w:color w:val="000000"/>
                <w:sz w:val="24"/>
                <w:szCs w:val="24"/>
                <w:vertAlign w:val="subscript"/>
              </w:rPr>
              <w:t>პროგრამის განხორციელების ვადები</w:t>
            </w:r>
          </w:p>
        </w:tc>
        <w:tc>
          <w:tcPr>
            <w:tcW w:w="7664" w:type="dxa"/>
            <w:gridSpan w:val="7"/>
            <w:tcBorders>
              <w:top w:val="nil"/>
              <w:left w:val="nil"/>
              <w:bottom w:val="single" w:sz="8" w:space="0" w:color="auto"/>
              <w:right w:val="single" w:sz="8" w:space="0" w:color="000000"/>
            </w:tcBorders>
            <w:shd w:val="clear" w:color="auto" w:fill="auto"/>
            <w:vAlign w:val="center"/>
          </w:tcPr>
          <w:p w:rsidR="007D4A1F" w:rsidRPr="007D4A1F" w:rsidRDefault="007D4A1F" w:rsidP="007D4A1F">
            <w:pPr>
              <w:spacing w:after="0" w:line="240" w:lineRule="auto"/>
              <w:jc w:val="center"/>
              <w:rPr>
                <w:rFonts w:ascii="Sylfaen" w:eastAsia="Times New Roman" w:hAnsi="Sylfaen"/>
                <w:b/>
                <w:bCs/>
                <w:color w:val="000000"/>
                <w:sz w:val="16"/>
                <w:szCs w:val="16"/>
                <w:lang w:val="ka-GE"/>
              </w:rPr>
            </w:pPr>
            <w:r w:rsidRPr="007D4A1F">
              <w:rPr>
                <w:rFonts w:ascii="Sylfaen" w:eastAsia="Times New Roman" w:hAnsi="Sylfaen"/>
                <w:b/>
                <w:bCs/>
                <w:color w:val="000000"/>
                <w:sz w:val="16"/>
                <w:szCs w:val="16"/>
                <w:lang w:val="ka-GE"/>
              </w:rPr>
              <w:t>2024-2027</w:t>
            </w:r>
          </w:p>
        </w:tc>
      </w:tr>
      <w:tr w:rsidR="007D4A1F" w:rsidRPr="007D4A1F" w:rsidTr="007D4A1F">
        <w:trPr>
          <w:trHeight w:val="332"/>
        </w:trPr>
        <w:tc>
          <w:tcPr>
            <w:tcW w:w="10627" w:type="dxa"/>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b/>
                <w:bCs/>
                <w:color w:val="000000"/>
                <w:sz w:val="16"/>
                <w:szCs w:val="16"/>
              </w:rPr>
              <w:t>შეფასების ინდიკატორები</w:t>
            </w:r>
          </w:p>
        </w:tc>
      </w:tr>
      <w:tr w:rsidR="007D4A1F" w:rsidRPr="007D4A1F" w:rsidTr="00821ED3">
        <w:trPr>
          <w:trHeight w:val="250"/>
        </w:trPr>
        <w:tc>
          <w:tcPr>
            <w:tcW w:w="2963"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b/>
                <w:bCs/>
                <w:color w:val="000000"/>
                <w:sz w:val="16"/>
                <w:szCs w:val="16"/>
              </w:rPr>
              <w:lastRenderedPageBreak/>
              <w:t>საბოლოო შედეგი (OUTCOME)</w:t>
            </w:r>
          </w:p>
        </w:tc>
        <w:tc>
          <w:tcPr>
            <w:tcW w:w="1139" w:type="dxa"/>
            <w:tcBorders>
              <w:top w:val="nil"/>
              <w:left w:val="nil"/>
              <w:bottom w:val="single" w:sz="8" w:space="0" w:color="auto"/>
              <w:right w:val="single" w:sz="4" w:space="0" w:color="auto"/>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b/>
                <w:bCs/>
                <w:color w:val="000000"/>
                <w:sz w:val="16"/>
                <w:szCs w:val="16"/>
              </w:rPr>
              <w:t>2023 საბაზისო</w:t>
            </w:r>
          </w:p>
        </w:tc>
        <w:tc>
          <w:tcPr>
            <w:tcW w:w="1134" w:type="dxa"/>
            <w:tcBorders>
              <w:top w:val="nil"/>
              <w:left w:val="nil"/>
              <w:bottom w:val="single" w:sz="8" w:space="0" w:color="auto"/>
              <w:right w:val="single" w:sz="4" w:space="0" w:color="auto"/>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b/>
                <w:bCs/>
                <w:color w:val="000000"/>
                <w:sz w:val="16"/>
                <w:szCs w:val="16"/>
              </w:rPr>
              <w:t>2024</w:t>
            </w:r>
          </w:p>
        </w:tc>
        <w:tc>
          <w:tcPr>
            <w:tcW w:w="993" w:type="dxa"/>
            <w:tcBorders>
              <w:top w:val="nil"/>
              <w:left w:val="nil"/>
              <w:bottom w:val="single" w:sz="8" w:space="0" w:color="auto"/>
              <w:right w:val="single" w:sz="4" w:space="0" w:color="auto"/>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b/>
                <w:bCs/>
                <w:color w:val="000000"/>
                <w:sz w:val="16"/>
                <w:szCs w:val="16"/>
              </w:rPr>
              <w:t>2025</w:t>
            </w:r>
          </w:p>
        </w:tc>
        <w:tc>
          <w:tcPr>
            <w:tcW w:w="1134" w:type="dxa"/>
            <w:tcBorders>
              <w:top w:val="nil"/>
              <w:left w:val="nil"/>
              <w:bottom w:val="single" w:sz="8" w:space="0" w:color="auto"/>
              <w:right w:val="single" w:sz="4" w:space="0" w:color="auto"/>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b/>
                <w:bCs/>
                <w:color w:val="000000"/>
                <w:sz w:val="16"/>
                <w:szCs w:val="16"/>
              </w:rPr>
              <w:t>2026</w:t>
            </w:r>
          </w:p>
        </w:tc>
        <w:tc>
          <w:tcPr>
            <w:tcW w:w="854" w:type="dxa"/>
            <w:tcBorders>
              <w:top w:val="nil"/>
              <w:left w:val="nil"/>
              <w:bottom w:val="single" w:sz="8" w:space="0" w:color="auto"/>
              <w:right w:val="single" w:sz="4" w:space="0" w:color="auto"/>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b/>
                <w:bCs/>
                <w:color w:val="000000"/>
                <w:sz w:val="16"/>
                <w:szCs w:val="16"/>
              </w:rPr>
              <w:t>2027</w:t>
            </w:r>
          </w:p>
        </w:tc>
        <w:tc>
          <w:tcPr>
            <w:tcW w:w="1134" w:type="dxa"/>
            <w:tcBorders>
              <w:top w:val="nil"/>
              <w:left w:val="nil"/>
              <w:bottom w:val="single" w:sz="8" w:space="0" w:color="auto"/>
              <w:right w:val="single" w:sz="4" w:space="0" w:color="auto"/>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b/>
                <w:bCs/>
                <w:color w:val="000000"/>
                <w:sz w:val="16"/>
                <w:szCs w:val="16"/>
              </w:rPr>
              <w:t>სტრატეგიული მიზანი</w:t>
            </w:r>
          </w:p>
        </w:tc>
        <w:tc>
          <w:tcPr>
            <w:tcW w:w="1276" w:type="dxa"/>
            <w:tcBorders>
              <w:top w:val="nil"/>
              <w:left w:val="nil"/>
              <w:bottom w:val="single" w:sz="8" w:space="0" w:color="auto"/>
              <w:right w:val="single" w:sz="8" w:space="0" w:color="auto"/>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b/>
                <w:bCs/>
                <w:color w:val="000000"/>
                <w:sz w:val="16"/>
                <w:szCs w:val="16"/>
              </w:rPr>
              <w:t>შეფასების მაჩვენებელი</w:t>
            </w:r>
          </w:p>
        </w:tc>
      </w:tr>
      <w:tr w:rsidR="007D4A1F" w:rsidRPr="007D4A1F" w:rsidTr="007D4A1F">
        <w:trPr>
          <w:trHeight w:val="540"/>
        </w:trPr>
        <w:tc>
          <w:tcPr>
            <w:tcW w:w="2963" w:type="dxa"/>
            <w:gridSpan w:val="2"/>
            <w:tcBorders>
              <w:top w:val="nil"/>
              <w:left w:val="single" w:sz="8" w:space="0" w:color="auto"/>
              <w:bottom w:val="single" w:sz="4" w:space="0" w:color="auto"/>
              <w:right w:val="single" w:sz="4" w:space="0" w:color="auto"/>
            </w:tcBorders>
            <w:shd w:val="clear" w:color="auto" w:fill="auto"/>
            <w:vAlign w:val="center"/>
            <w:hideMark/>
          </w:tcPr>
          <w:p w:rsidR="007D4A1F" w:rsidRPr="007D4A1F" w:rsidRDefault="007D4A1F" w:rsidP="007D4A1F">
            <w:pPr>
              <w:spacing w:after="0" w:line="240" w:lineRule="auto"/>
              <w:rPr>
                <w:rFonts w:ascii="Sylfaen" w:eastAsia="Times New Roman" w:hAnsi="Sylfaen"/>
                <w:color w:val="000000"/>
                <w:sz w:val="16"/>
                <w:szCs w:val="16"/>
                <w:lang w:val="ka-GE"/>
              </w:rPr>
            </w:pPr>
            <w:r w:rsidRPr="007D4A1F">
              <w:rPr>
                <w:rFonts w:ascii="Sylfaen" w:eastAsia="Times New Roman" w:hAnsi="Sylfaen"/>
                <w:color w:val="000000"/>
                <w:sz w:val="16"/>
                <w:szCs w:val="16"/>
              </w:rPr>
              <w:t> </w:t>
            </w:r>
            <w:r w:rsidRPr="007D4A1F">
              <w:rPr>
                <w:rFonts w:ascii="Sylfaen" w:eastAsia="Times New Roman" w:hAnsi="Sylfaen"/>
                <w:color w:val="000000"/>
                <w:sz w:val="16"/>
                <w:szCs w:val="16"/>
                <w:lang w:val="ka-GE"/>
              </w:rPr>
              <w:t>სპორტულ სკოლაში არსებული სპორტის სახეობების რაოდენობა</w:t>
            </w:r>
          </w:p>
        </w:tc>
        <w:tc>
          <w:tcPr>
            <w:tcW w:w="1139" w:type="dxa"/>
            <w:tcBorders>
              <w:top w:val="nil"/>
              <w:left w:val="nil"/>
              <w:bottom w:val="single" w:sz="4" w:space="0" w:color="auto"/>
              <w:right w:val="single" w:sz="4" w:space="0" w:color="auto"/>
            </w:tcBorders>
            <w:shd w:val="clear" w:color="auto" w:fill="auto"/>
            <w:vAlign w:val="center"/>
            <w:hideMark/>
          </w:tcPr>
          <w:p w:rsidR="007D4A1F" w:rsidRPr="007D4A1F" w:rsidRDefault="007D4A1F" w:rsidP="007D4A1F">
            <w:pPr>
              <w:spacing w:after="0" w:line="240" w:lineRule="auto"/>
              <w:rPr>
                <w:rFonts w:ascii="Sylfaen" w:eastAsia="Times New Roman" w:hAnsi="Sylfaen"/>
                <w:color w:val="000000"/>
                <w:sz w:val="16"/>
                <w:szCs w:val="16"/>
                <w:lang w:val="ka-GE"/>
              </w:rPr>
            </w:pPr>
            <w:r w:rsidRPr="007D4A1F">
              <w:rPr>
                <w:rFonts w:ascii="Sylfaen" w:eastAsia="Times New Roman" w:hAnsi="Sylfaen"/>
                <w:color w:val="000000"/>
                <w:sz w:val="16"/>
                <w:szCs w:val="16"/>
                <w:lang w:val="ka-GE"/>
              </w:rPr>
              <w:t>ფუნქციონირებს</w:t>
            </w:r>
            <w:r w:rsidRPr="007D4A1F">
              <w:rPr>
                <w:rFonts w:ascii="Sylfaen" w:eastAsia="Times New Roman" w:hAnsi="Sylfaen"/>
                <w:color w:val="000000"/>
                <w:sz w:val="16"/>
                <w:szCs w:val="16"/>
              </w:rPr>
              <w:t> </w:t>
            </w:r>
            <w:r w:rsidRPr="007D4A1F">
              <w:rPr>
                <w:rFonts w:ascii="Sylfaen" w:eastAsia="Times New Roman" w:hAnsi="Sylfaen"/>
                <w:color w:val="000000"/>
                <w:sz w:val="16"/>
                <w:szCs w:val="16"/>
                <w:lang w:val="ka-GE"/>
              </w:rPr>
              <w:t>სპორტის 13 სახეობა</w:t>
            </w:r>
          </w:p>
        </w:tc>
        <w:tc>
          <w:tcPr>
            <w:tcW w:w="1134" w:type="dxa"/>
            <w:tcBorders>
              <w:top w:val="nil"/>
              <w:left w:val="nil"/>
              <w:bottom w:val="single" w:sz="4" w:space="0" w:color="auto"/>
              <w:right w:val="single" w:sz="4"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lang w:val="ka-GE"/>
              </w:rPr>
              <w:t>შენარჩუნებული იქნება სპორტის 13 სახეობა</w:t>
            </w:r>
            <w:r w:rsidRPr="007D4A1F">
              <w:rPr>
                <w:rFonts w:ascii="Sylfaen" w:eastAsia="Times New Roman" w:hAnsi="Sylfaen"/>
                <w:color w:val="000000"/>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lang w:val="ka-GE"/>
              </w:rPr>
              <w:t>შენარჩუნებული იქნება სპორტის 13 სახეობა</w:t>
            </w:r>
            <w:r w:rsidRPr="007D4A1F">
              <w:rPr>
                <w:rFonts w:ascii="Sylfaen" w:eastAsia="Times New Roman" w:hAnsi="Sylfae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lang w:val="ka-GE"/>
              </w:rPr>
              <w:t>შენარჩუნებული იქნება სპორტის 13 სახეობა</w:t>
            </w:r>
            <w:r w:rsidRPr="007D4A1F">
              <w:rPr>
                <w:rFonts w:ascii="Sylfaen" w:eastAsia="Times New Roman" w:hAnsi="Sylfaen"/>
                <w:color w:val="000000"/>
                <w:sz w:val="16"/>
                <w:szCs w:val="16"/>
              </w:rPr>
              <w:t> </w:t>
            </w:r>
          </w:p>
        </w:tc>
        <w:tc>
          <w:tcPr>
            <w:tcW w:w="854" w:type="dxa"/>
            <w:tcBorders>
              <w:top w:val="nil"/>
              <w:left w:val="nil"/>
              <w:bottom w:val="single" w:sz="4" w:space="0" w:color="auto"/>
              <w:right w:val="single" w:sz="4"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lang w:val="ka-GE"/>
              </w:rPr>
              <w:t>შენარჩუნებული იქნება სპორტის 13 სახეობა</w:t>
            </w:r>
            <w:r w:rsidRPr="007D4A1F">
              <w:rPr>
                <w:rFonts w:ascii="Sylfaen" w:eastAsia="Times New Roman" w:hAnsi="Sylfae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rPr>
              <w:t> </w:t>
            </w:r>
          </w:p>
        </w:tc>
      </w:tr>
      <w:tr w:rsidR="007D4A1F" w:rsidRPr="007D4A1F" w:rsidTr="007D4A1F">
        <w:trPr>
          <w:trHeight w:val="540"/>
        </w:trPr>
        <w:tc>
          <w:tcPr>
            <w:tcW w:w="2963"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7D4A1F" w:rsidRPr="007D4A1F" w:rsidRDefault="007D4A1F" w:rsidP="007D4A1F">
            <w:pPr>
              <w:spacing w:after="0" w:line="240" w:lineRule="auto"/>
              <w:rPr>
                <w:rFonts w:ascii="Sylfaen" w:eastAsia="Times New Roman" w:hAnsi="Sylfaen"/>
                <w:color w:val="000000"/>
                <w:sz w:val="16"/>
                <w:szCs w:val="16"/>
                <w:lang w:val="ka-GE"/>
              </w:rPr>
            </w:pPr>
            <w:r w:rsidRPr="007D4A1F">
              <w:rPr>
                <w:rFonts w:ascii="Sylfaen" w:eastAsia="Times New Roman" w:hAnsi="Sylfaen"/>
                <w:color w:val="000000"/>
                <w:sz w:val="16"/>
                <w:szCs w:val="16"/>
              </w:rPr>
              <w:t> </w:t>
            </w:r>
            <w:r w:rsidRPr="007D4A1F">
              <w:rPr>
                <w:rFonts w:ascii="Sylfaen" w:eastAsia="Times New Roman" w:hAnsi="Sylfaen"/>
                <w:color w:val="000000"/>
                <w:sz w:val="16"/>
                <w:szCs w:val="16"/>
                <w:lang w:val="ka-GE"/>
              </w:rPr>
              <w:t>ბავშვთა რაოდენობა</w:t>
            </w:r>
          </w:p>
        </w:tc>
        <w:tc>
          <w:tcPr>
            <w:tcW w:w="1139" w:type="dxa"/>
            <w:tcBorders>
              <w:top w:val="nil"/>
              <w:left w:val="nil"/>
              <w:bottom w:val="single" w:sz="4" w:space="0" w:color="auto"/>
              <w:right w:val="single" w:sz="4" w:space="0" w:color="auto"/>
            </w:tcBorders>
            <w:shd w:val="clear" w:color="auto" w:fill="auto"/>
            <w:vAlign w:val="center"/>
            <w:hideMark/>
          </w:tcPr>
          <w:p w:rsidR="007D4A1F" w:rsidRPr="007D4A1F" w:rsidRDefault="007D4A1F" w:rsidP="007D4A1F">
            <w:pPr>
              <w:spacing w:after="0" w:line="240" w:lineRule="auto"/>
              <w:rPr>
                <w:rFonts w:ascii="Sylfaen" w:eastAsia="Times New Roman" w:hAnsi="Sylfaen"/>
                <w:color w:val="000000"/>
                <w:sz w:val="16"/>
                <w:szCs w:val="16"/>
                <w:lang w:val="ka-GE"/>
              </w:rPr>
            </w:pPr>
            <w:r w:rsidRPr="007D4A1F">
              <w:rPr>
                <w:rFonts w:ascii="Sylfaen" w:eastAsia="Times New Roman" w:hAnsi="Sylfaen"/>
                <w:color w:val="000000"/>
                <w:sz w:val="16"/>
                <w:szCs w:val="16"/>
              </w:rPr>
              <w:t> </w:t>
            </w:r>
            <w:r w:rsidR="00821ED3">
              <w:rPr>
                <w:rFonts w:ascii="Sylfaen" w:eastAsia="Times New Roman" w:hAnsi="Sylfaen"/>
                <w:color w:val="000000"/>
                <w:sz w:val="16"/>
                <w:szCs w:val="16"/>
                <w:lang w:val="ka-GE"/>
              </w:rPr>
              <w:t xml:space="preserve">სპორტულ სკოლაში ირიცხება 615 </w:t>
            </w:r>
            <w:r w:rsidRPr="007D4A1F">
              <w:rPr>
                <w:rFonts w:ascii="Sylfaen" w:eastAsia="Times New Roman" w:hAnsi="Sylfaen"/>
                <w:color w:val="000000"/>
                <w:sz w:val="16"/>
                <w:szCs w:val="16"/>
                <w:lang w:val="ka-GE"/>
              </w:rPr>
              <w:t>მოსწავლე</w:t>
            </w:r>
          </w:p>
        </w:tc>
        <w:tc>
          <w:tcPr>
            <w:tcW w:w="1134" w:type="dxa"/>
            <w:tcBorders>
              <w:top w:val="nil"/>
              <w:left w:val="nil"/>
              <w:bottom w:val="single" w:sz="4" w:space="0" w:color="auto"/>
              <w:right w:val="single" w:sz="4"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lang w:val="ka-GE"/>
              </w:rPr>
            </w:pPr>
            <w:r w:rsidRPr="007D4A1F">
              <w:rPr>
                <w:rFonts w:ascii="Sylfaen" w:eastAsia="Times New Roman" w:hAnsi="Sylfaen"/>
                <w:color w:val="000000"/>
                <w:sz w:val="16"/>
                <w:szCs w:val="16"/>
              </w:rPr>
              <w:t> </w:t>
            </w:r>
            <w:r w:rsidRPr="007D4A1F">
              <w:rPr>
                <w:rFonts w:ascii="Sylfaen" w:eastAsia="Times New Roman" w:hAnsi="Sylfaen"/>
                <w:color w:val="000000"/>
                <w:sz w:val="16"/>
                <w:szCs w:val="16"/>
                <w:lang w:val="ka-GE"/>
              </w:rPr>
              <w:t>მინიმუმ შენარჩუნდება ბავშვების არსებული რაოდენობა</w:t>
            </w:r>
          </w:p>
        </w:tc>
        <w:tc>
          <w:tcPr>
            <w:tcW w:w="993" w:type="dxa"/>
            <w:tcBorders>
              <w:top w:val="nil"/>
              <w:left w:val="nil"/>
              <w:bottom w:val="single" w:sz="4" w:space="0" w:color="auto"/>
              <w:right w:val="single" w:sz="4"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rPr>
              <w:t> </w:t>
            </w:r>
            <w:r w:rsidRPr="007D4A1F">
              <w:rPr>
                <w:rFonts w:ascii="Sylfaen" w:eastAsia="Times New Roman" w:hAnsi="Sylfaen"/>
                <w:color w:val="000000"/>
                <w:sz w:val="16"/>
                <w:szCs w:val="16"/>
                <w:lang w:val="ka-GE"/>
              </w:rPr>
              <w:t>მინიმუმ შენარჩუნდება ბავშვების არსებული რაოდენობა</w:t>
            </w:r>
          </w:p>
        </w:tc>
        <w:tc>
          <w:tcPr>
            <w:tcW w:w="1134" w:type="dxa"/>
            <w:tcBorders>
              <w:top w:val="nil"/>
              <w:left w:val="nil"/>
              <w:bottom w:val="single" w:sz="4" w:space="0" w:color="auto"/>
              <w:right w:val="single" w:sz="4"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rPr>
              <w:t> </w:t>
            </w:r>
            <w:r w:rsidRPr="007D4A1F">
              <w:rPr>
                <w:rFonts w:ascii="Sylfaen" w:eastAsia="Times New Roman" w:hAnsi="Sylfaen"/>
                <w:color w:val="000000"/>
                <w:sz w:val="16"/>
                <w:szCs w:val="16"/>
                <w:lang w:val="ka-GE"/>
              </w:rPr>
              <w:t>მინიმუმ შენარჩუნდება ბავშვების არსებული რაოდენობა</w:t>
            </w:r>
          </w:p>
        </w:tc>
        <w:tc>
          <w:tcPr>
            <w:tcW w:w="854" w:type="dxa"/>
            <w:tcBorders>
              <w:top w:val="nil"/>
              <w:left w:val="nil"/>
              <w:bottom w:val="single" w:sz="4" w:space="0" w:color="auto"/>
              <w:right w:val="single" w:sz="4"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rPr>
              <w:t> </w:t>
            </w:r>
            <w:r w:rsidRPr="007D4A1F">
              <w:rPr>
                <w:rFonts w:ascii="Sylfaen" w:eastAsia="Times New Roman" w:hAnsi="Sylfaen"/>
                <w:color w:val="000000"/>
                <w:sz w:val="16"/>
                <w:szCs w:val="16"/>
                <w:lang w:val="ka-GE"/>
              </w:rPr>
              <w:t>მინიმუმ შენარჩუნდება ბავშვების არსებული რაოდენობა</w:t>
            </w:r>
          </w:p>
        </w:tc>
        <w:tc>
          <w:tcPr>
            <w:tcW w:w="1134" w:type="dxa"/>
            <w:tcBorders>
              <w:top w:val="nil"/>
              <w:left w:val="nil"/>
              <w:bottom w:val="single" w:sz="4" w:space="0" w:color="auto"/>
              <w:right w:val="single" w:sz="4"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rPr>
              <w:t> </w:t>
            </w:r>
          </w:p>
        </w:tc>
      </w:tr>
      <w:tr w:rsidR="007D4A1F" w:rsidRPr="007D4A1F" w:rsidTr="007D4A1F">
        <w:trPr>
          <w:trHeight w:val="540"/>
        </w:trPr>
        <w:tc>
          <w:tcPr>
            <w:tcW w:w="2963"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7D4A1F" w:rsidRPr="007D4A1F" w:rsidRDefault="007D4A1F" w:rsidP="007D4A1F">
            <w:pPr>
              <w:spacing w:after="0" w:line="240" w:lineRule="auto"/>
              <w:rPr>
                <w:rFonts w:ascii="Sylfaen" w:eastAsia="Times New Roman" w:hAnsi="Sylfaen"/>
                <w:color w:val="000000"/>
                <w:sz w:val="16"/>
                <w:szCs w:val="16"/>
                <w:lang w:val="ka-GE"/>
              </w:rPr>
            </w:pPr>
            <w:r w:rsidRPr="007D4A1F">
              <w:rPr>
                <w:rFonts w:ascii="Sylfaen" w:eastAsia="Times New Roman" w:hAnsi="Sylfaen"/>
                <w:color w:val="000000"/>
                <w:sz w:val="16"/>
                <w:szCs w:val="16"/>
              </w:rPr>
              <w:t> </w:t>
            </w:r>
            <w:r w:rsidRPr="007D4A1F">
              <w:rPr>
                <w:rFonts w:ascii="Sylfaen" w:eastAsia="Times New Roman" w:hAnsi="Sylfaen"/>
                <w:color w:val="000000"/>
                <w:sz w:val="16"/>
                <w:szCs w:val="16"/>
                <w:lang w:val="ka-GE"/>
              </w:rPr>
              <w:t>სპორტული ღონისძიებების რაოდენობა</w:t>
            </w:r>
          </w:p>
        </w:tc>
        <w:tc>
          <w:tcPr>
            <w:tcW w:w="1139" w:type="dxa"/>
            <w:tcBorders>
              <w:top w:val="nil"/>
              <w:left w:val="nil"/>
              <w:bottom w:val="single" w:sz="4" w:space="0" w:color="auto"/>
              <w:right w:val="single" w:sz="4" w:space="0" w:color="auto"/>
            </w:tcBorders>
            <w:shd w:val="clear" w:color="auto" w:fill="auto"/>
            <w:vAlign w:val="center"/>
            <w:hideMark/>
          </w:tcPr>
          <w:p w:rsidR="007D4A1F" w:rsidRPr="007D4A1F" w:rsidRDefault="007D4A1F" w:rsidP="007D4A1F">
            <w:pPr>
              <w:spacing w:after="0" w:line="240" w:lineRule="auto"/>
              <w:rPr>
                <w:rFonts w:ascii="Sylfaen" w:eastAsia="Times New Roman" w:hAnsi="Sylfaen"/>
                <w:color w:val="000000"/>
                <w:sz w:val="16"/>
                <w:szCs w:val="16"/>
                <w:lang w:val="ka-GE"/>
              </w:rPr>
            </w:pPr>
            <w:r w:rsidRPr="007D4A1F">
              <w:rPr>
                <w:rFonts w:ascii="Sylfaen" w:eastAsia="Times New Roman" w:hAnsi="Sylfaen"/>
                <w:color w:val="000000"/>
                <w:sz w:val="16"/>
                <w:szCs w:val="16"/>
              </w:rPr>
              <w:t> </w:t>
            </w:r>
            <w:r w:rsidRPr="007D4A1F">
              <w:rPr>
                <w:rFonts w:ascii="Sylfaen" w:eastAsia="Times New Roman" w:hAnsi="Sylfaen"/>
                <w:color w:val="000000"/>
                <w:sz w:val="16"/>
                <w:szCs w:val="16"/>
                <w:lang w:val="ka-GE"/>
              </w:rPr>
              <w:t>2023 წლის 7 თვეში სკოლის აღსაძრდელებმა მონაწილეობა მიიღეს 90 მდე სპორტულ ღონისძიებაში</w:t>
            </w:r>
          </w:p>
        </w:tc>
        <w:tc>
          <w:tcPr>
            <w:tcW w:w="1134" w:type="dxa"/>
            <w:tcBorders>
              <w:top w:val="nil"/>
              <w:left w:val="nil"/>
              <w:bottom w:val="single" w:sz="4" w:space="0" w:color="auto"/>
              <w:right w:val="single" w:sz="4"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lang w:val="ka-GE"/>
              </w:rPr>
            </w:pPr>
            <w:r w:rsidRPr="007D4A1F">
              <w:rPr>
                <w:rFonts w:ascii="Sylfaen" w:eastAsia="Times New Roman" w:hAnsi="Sylfaen"/>
                <w:color w:val="000000"/>
                <w:sz w:val="16"/>
                <w:szCs w:val="16"/>
                <w:lang w:val="ka-GE"/>
              </w:rPr>
              <w:t>2024 წელს აღსაზრდელები მო</w:t>
            </w:r>
            <w:r w:rsidR="00204DA2">
              <w:rPr>
                <w:rFonts w:ascii="Sylfaen" w:eastAsia="Times New Roman" w:hAnsi="Sylfaen"/>
                <w:color w:val="000000"/>
                <w:sz w:val="16"/>
                <w:szCs w:val="16"/>
                <w:lang w:val="ka-GE"/>
              </w:rPr>
              <w:t>ნაწილეობას მიიღებენ არანაკლებ 13</w:t>
            </w:r>
            <w:r w:rsidRPr="007D4A1F">
              <w:rPr>
                <w:rFonts w:ascii="Sylfaen" w:eastAsia="Times New Roman" w:hAnsi="Sylfaen"/>
                <w:color w:val="000000"/>
                <w:sz w:val="16"/>
                <w:szCs w:val="16"/>
                <w:lang w:val="ka-GE"/>
              </w:rPr>
              <w:t>0 სპორტულ ღონისძიებაში</w:t>
            </w:r>
          </w:p>
        </w:tc>
        <w:tc>
          <w:tcPr>
            <w:tcW w:w="993" w:type="dxa"/>
            <w:tcBorders>
              <w:top w:val="nil"/>
              <w:left w:val="nil"/>
              <w:bottom w:val="single" w:sz="4" w:space="0" w:color="auto"/>
              <w:right w:val="single" w:sz="4"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lang w:val="ka-GE"/>
              </w:rPr>
            </w:pPr>
            <w:r w:rsidRPr="007D4A1F">
              <w:rPr>
                <w:rFonts w:ascii="Sylfaen" w:eastAsia="Times New Roman" w:hAnsi="Sylfaen"/>
                <w:color w:val="000000"/>
                <w:sz w:val="16"/>
                <w:szCs w:val="16"/>
                <w:lang w:val="ka-GE"/>
              </w:rPr>
              <w:t>2025 წელს აღსაზრდელები მონაწილეობას მიიღებენ არანაკლებ 150 სპორტულ ღონისძიებაში</w:t>
            </w:r>
          </w:p>
        </w:tc>
        <w:tc>
          <w:tcPr>
            <w:tcW w:w="1134" w:type="dxa"/>
            <w:tcBorders>
              <w:top w:val="nil"/>
              <w:left w:val="nil"/>
              <w:bottom w:val="single" w:sz="4" w:space="0" w:color="auto"/>
              <w:right w:val="single" w:sz="4"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lang w:val="ka-GE"/>
              </w:rPr>
            </w:pPr>
            <w:r w:rsidRPr="007D4A1F">
              <w:rPr>
                <w:rFonts w:ascii="Sylfaen" w:eastAsia="Times New Roman" w:hAnsi="Sylfaen"/>
                <w:color w:val="000000"/>
                <w:sz w:val="16"/>
                <w:szCs w:val="16"/>
                <w:lang w:val="ka-GE"/>
              </w:rPr>
              <w:t>2026 წელს აღსაზრდელები მონაწილეობას მიიღებენ არანაკლებ 170 სპორტულ ღონისძიებაში</w:t>
            </w:r>
          </w:p>
        </w:tc>
        <w:tc>
          <w:tcPr>
            <w:tcW w:w="854" w:type="dxa"/>
            <w:tcBorders>
              <w:top w:val="nil"/>
              <w:left w:val="nil"/>
              <w:bottom w:val="single" w:sz="4" w:space="0" w:color="auto"/>
              <w:right w:val="single" w:sz="4"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lang w:val="ka-GE"/>
              </w:rPr>
            </w:pPr>
            <w:r w:rsidRPr="007D4A1F">
              <w:rPr>
                <w:rFonts w:ascii="Sylfaen" w:eastAsia="Times New Roman" w:hAnsi="Sylfaen"/>
                <w:color w:val="000000"/>
                <w:sz w:val="16"/>
                <w:szCs w:val="16"/>
                <w:lang w:val="ka-GE"/>
              </w:rPr>
              <w:t>2027 წელს აღსაზრდელები მონაწილეობას მიიღებენ არანაკლებ 180 სპორტულ ღონისძიებაში</w:t>
            </w:r>
          </w:p>
        </w:tc>
        <w:tc>
          <w:tcPr>
            <w:tcW w:w="1134" w:type="dxa"/>
            <w:tcBorders>
              <w:top w:val="nil"/>
              <w:left w:val="nil"/>
              <w:bottom w:val="single" w:sz="4" w:space="0" w:color="auto"/>
              <w:right w:val="single" w:sz="4"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7D4A1F" w:rsidRPr="007D4A1F" w:rsidRDefault="007D4A1F" w:rsidP="007D4A1F">
            <w:pPr>
              <w:spacing w:after="0" w:line="240" w:lineRule="auto"/>
              <w:rPr>
                <w:rFonts w:ascii="Sylfaen" w:eastAsia="Times New Roman" w:hAnsi="Sylfaen"/>
                <w:color w:val="000000"/>
                <w:sz w:val="16"/>
                <w:szCs w:val="16"/>
              </w:rPr>
            </w:pPr>
            <w:r w:rsidRPr="007D4A1F">
              <w:rPr>
                <w:rFonts w:ascii="Sylfaen" w:eastAsia="Times New Roman" w:hAnsi="Sylfaen"/>
                <w:color w:val="000000"/>
                <w:sz w:val="16"/>
                <w:szCs w:val="16"/>
              </w:rPr>
              <w:t> </w:t>
            </w:r>
          </w:p>
        </w:tc>
      </w:tr>
      <w:tr w:rsidR="007D4A1F" w:rsidRPr="007D4A1F" w:rsidTr="007D4A1F">
        <w:trPr>
          <w:trHeight w:val="615"/>
        </w:trPr>
        <w:tc>
          <w:tcPr>
            <w:tcW w:w="2963"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Sylfaen"/>
                <w:b/>
                <w:bCs/>
                <w:color w:val="000000"/>
                <w:sz w:val="16"/>
                <w:szCs w:val="16"/>
              </w:rPr>
              <w:t>შუალედურიშედეგი</w:t>
            </w:r>
            <w:r w:rsidRPr="007D4A1F">
              <w:rPr>
                <w:rFonts w:ascii="Sylfaen" w:eastAsia="Times New Roman" w:hAnsi="Sylfaen"/>
                <w:b/>
                <w:bCs/>
                <w:color w:val="000000"/>
                <w:sz w:val="16"/>
                <w:szCs w:val="16"/>
              </w:rPr>
              <w:t xml:space="preserve"> (OUTPUT)</w:t>
            </w:r>
          </w:p>
        </w:tc>
        <w:tc>
          <w:tcPr>
            <w:tcW w:w="1139" w:type="dxa"/>
            <w:tcBorders>
              <w:top w:val="single" w:sz="8" w:space="0" w:color="auto"/>
              <w:left w:val="nil"/>
              <w:bottom w:val="single" w:sz="8" w:space="0" w:color="auto"/>
              <w:right w:val="single" w:sz="4" w:space="0" w:color="auto"/>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b/>
                <w:bCs/>
                <w:color w:val="000000"/>
                <w:sz w:val="16"/>
                <w:szCs w:val="16"/>
              </w:rPr>
              <w:t xml:space="preserve">2023 </w:t>
            </w:r>
            <w:r w:rsidRPr="007D4A1F">
              <w:rPr>
                <w:rFonts w:ascii="Sylfaen" w:eastAsia="Times New Roman" w:hAnsi="Sylfaen" w:cs="Sylfaen"/>
                <w:b/>
                <w:bCs/>
                <w:color w:val="000000"/>
                <w:sz w:val="16"/>
                <w:szCs w:val="16"/>
              </w:rPr>
              <w:t>საბაზისო</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b/>
                <w:bCs/>
                <w:color w:val="000000"/>
                <w:sz w:val="16"/>
                <w:szCs w:val="16"/>
              </w:rPr>
              <w:t>2024</w:t>
            </w:r>
          </w:p>
        </w:tc>
        <w:tc>
          <w:tcPr>
            <w:tcW w:w="993" w:type="dxa"/>
            <w:tcBorders>
              <w:top w:val="single" w:sz="8" w:space="0" w:color="auto"/>
              <w:left w:val="nil"/>
              <w:bottom w:val="single" w:sz="8" w:space="0" w:color="auto"/>
              <w:right w:val="single" w:sz="4" w:space="0" w:color="auto"/>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b/>
                <w:bCs/>
                <w:color w:val="000000"/>
                <w:sz w:val="16"/>
                <w:szCs w:val="16"/>
              </w:rPr>
              <w:t>2025</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b/>
                <w:bCs/>
                <w:color w:val="000000"/>
                <w:sz w:val="16"/>
                <w:szCs w:val="16"/>
              </w:rPr>
              <w:t>2026</w:t>
            </w:r>
          </w:p>
        </w:tc>
        <w:tc>
          <w:tcPr>
            <w:tcW w:w="854" w:type="dxa"/>
            <w:tcBorders>
              <w:top w:val="single" w:sz="8" w:space="0" w:color="auto"/>
              <w:left w:val="nil"/>
              <w:bottom w:val="single" w:sz="8" w:space="0" w:color="auto"/>
              <w:right w:val="single" w:sz="4" w:space="0" w:color="auto"/>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b/>
                <w:bCs/>
                <w:color w:val="000000"/>
                <w:sz w:val="16"/>
                <w:szCs w:val="16"/>
              </w:rPr>
              <w:t>2027</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Sylfaen"/>
                <w:b/>
                <w:bCs/>
                <w:color w:val="000000"/>
                <w:sz w:val="16"/>
                <w:szCs w:val="16"/>
              </w:rPr>
              <w:t>სტრატეგიულიმიზანი</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Sylfaen"/>
                <w:b/>
                <w:bCs/>
                <w:color w:val="000000"/>
                <w:sz w:val="16"/>
                <w:szCs w:val="16"/>
              </w:rPr>
              <w:t>შეფასებისმაჩვენებელი</w:t>
            </w:r>
          </w:p>
        </w:tc>
      </w:tr>
    </w:tbl>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tbl>
      <w:tblPr>
        <w:tblW w:w="528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ayout w:type="fixed"/>
        <w:tblLook w:val="04A0" w:firstRow="1" w:lastRow="0" w:firstColumn="1" w:lastColumn="0" w:noHBand="0" w:noVBand="1"/>
      </w:tblPr>
      <w:tblGrid>
        <w:gridCol w:w="336"/>
        <w:gridCol w:w="1355"/>
        <w:gridCol w:w="236"/>
        <w:gridCol w:w="1176"/>
        <w:gridCol w:w="1428"/>
        <w:gridCol w:w="1570"/>
        <w:gridCol w:w="1428"/>
        <w:gridCol w:w="1428"/>
        <w:gridCol w:w="1374"/>
      </w:tblGrid>
      <w:tr w:rsidR="005F7767" w:rsidRPr="005F7767" w:rsidTr="00B858DD">
        <w:trPr>
          <w:trHeight w:val="200"/>
        </w:trPr>
        <w:tc>
          <w:tcPr>
            <w:tcW w:w="933" w:type="pct"/>
            <w:gridSpan w:val="3"/>
            <w:shd w:val="clear" w:color="auto" w:fill="auto"/>
            <w:vAlign w:val="bottom"/>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24"/>
                <w:szCs w:val="24"/>
                <w:vertAlign w:val="subscript"/>
              </w:rPr>
              <w:t>პროგრამის დასახელება</w:t>
            </w:r>
          </w:p>
        </w:tc>
        <w:tc>
          <w:tcPr>
            <w:tcW w:w="4067" w:type="pct"/>
            <w:gridSpan w:val="6"/>
            <w:shd w:val="clear" w:color="auto" w:fill="auto"/>
            <w:vAlign w:val="center"/>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16"/>
                <w:szCs w:val="16"/>
              </w:rPr>
              <w:t>ა(ა) იპ ზესტაფონის  მ.სალაძის სპორტულ-გამაჯანსაღებელი მუნიციპალური ცენტრი</w:t>
            </w:r>
          </w:p>
        </w:tc>
      </w:tr>
      <w:tr w:rsidR="005F7767" w:rsidRPr="005F7767" w:rsidTr="00B858DD">
        <w:trPr>
          <w:trHeight w:val="149"/>
        </w:trPr>
        <w:tc>
          <w:tcPr>
            <w:tcW w:w="933" w:type="pct"/>
            <w:gridSpan w:val="3"/>
            <w:shd w:val="clear" w:color="auto" w:fill="auto"/>
            <w:vAlign w:val="bottom"/>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24"/>
                <w:szCs w:val="24"/>
                <w:vertAlign w:val="subscript"/>
              </w:rPr>
              <w:t>პროგრამული კოდი</w:t>
            </w:r>
          </w:p>
        </w:tc>
        <w:tc>
          <w:tcPr>
            <w:tcW w:w="4067" w:type="pct"/>
            <w:gridSpan w:val="6"/>
            <w:shd w:val="clear" w:color="auto" w:fill="auto"/>
            <w:vAlign w:val="center"/>
          </w:tcPr>
          <w:p w:rsidR="007D4A1F" w:rsidRPr="00821ED3" w:rsidRDefault="007D4A1F" w:rsidP="005F7767">
            <w:pPr>
              <w:spacing w:after="0" w:line="240" w:lineRule="auto"/>
              <w:jc w:val="center"/>
              <w:rPr>
                <w:rFonts w:ascii="Sylfaen" w:eastAsia="Times New Roman" w:hAnsi="Sylfaen" w:cs="Calibri"/>
                <w:b/>
                <w:bCs/>
                <w:sz w:val="16"/>
                <w:szCs w:val="16"/>
              </w:rPr>
            </w:pPr>
            <w:r w:rsidRPr="00821ED3">
              <w:rPr>
                <w:rFonts w:ascii="Sylfaen" w:eastAsia="Times New Roman" w:hAnsi="Sylfaen" w:cs="Calibri"/>
                <w:b/>
                <w:sz w:val="16"/>
                <w:szCs w:val="16"/>
              </w:rPr>
              <w:t>05 01 03</w:t>
            </w:r>
          </w:p>
        </w:tc>
      </w:tr>
      <w:tr w:rsidR="005F7767" w:rsidRPr="005F7767" w:rsidTr="00B858DD">
        <w:trPr>
          <w:trHeight w:val="238"/>
        </w:trPr>
        <w:tc>
          <w:tcPr>
            <w:tcW w:w="933" w:type="pct"/>
            <w:gridSpan w:val="3"/>
            <w:shd w:val="clear" w:color="auto" w:fill="auto"/>
            <w:vAlign w:val="bottom"/>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24"/>
                <w:szCs w:val="24"/>
                <w:vertAlign w:val="subscript"/>
              </w:rPr>
              <w:t>პროგრამის ბიუჯეტი</w:t>
            </w:r>
          </w:p>
        </w:tc>
        <w:tc>
          <w:tcPr>
            <w:tcW w:w="4067" w:type="pct"/>
            <w:gridSpan w:val="6"/>
            <w:shd w:val="clear" w:color="auto" w:fill="auto"/>
            <w:vAlign w:val="center"/>
          </w:tcPr>
          <w:p w:rsidR="007D4A1F" w:rsidRPr="005F7767" w:rsidRDefault="004D5685"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16"/>
                <w:szCs w:val="16"/>
              </w:rPr>
              <w:t>728.8</w:t>
            </w:r>
          </w:p>
        </w:tc>
      </w:tr>
      <w:tr w:rsidR="005F7767" w:rsidRPr="005F7767" w:rsidTr="00B858DD">
        <w:trPr>
          <w:trHeight w:val="187"/>
        </w:trPr>
        <w:tc>
          <w:tcPr>
            <w:tcW w:w="933" w:type="pct"/>
            <w:gridSpan w:val="3"/>
            <w:shd w:val="clear" w:color="auto" w:fill="auto"/>
            <w:vAlign w:val="bottom"/>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24"/>
                <w:szCs w:val="24"/>
                <w:vertAlign w:val="subscript"/>
              </w:rPr>
              <w:t>ფუნქციონალური კოდი</w:t>
            </w:r>
          </w:p>
        </w:tc>
        <w:tc>
          <w:tcPr>
            <w:tcW w:w="4067" w:type="pct"/>
            <w:gridSpan w:val="6"/>
            <w:shd w:val="clear" w:color="auto" w:fill="auto"/>
            <w:vAlign w:val="center"/>
          </w:tcPr>
          <w:p w:rsidR="007D4A1F" w:rsidRPr="005F7767" w:rsidRDefault="007D4A1F" w:rsidP="005F7767">
            <w:pPr>
              <w:spacing w:after="0" w:line="240" w:lineRule="auto"/>
              <w:jc w:val="center"/>
              <w:rPr>
                <w:rFonts w:ascii="Sylfaen" w:eastAsia="Times New Roman" w:hAnsi="Sylfaen" w:cs="Calibri"/>
                <w:b/>
                <w:bCs/>
                <w:sz w:val="16"/>
                <w:szCs w:val="16"/>
                <w:lang w:val="ka-GE"/>
              </w:rPr>
            </w:pPr>
            <w:r w:rsidRPr="005F7767">
              <w:rPr>
                <w:rFonts w:ascii="Sylfaen" w:eastAsia="Times New Roman" w:hAnsi="Sylfaen" w:cs="Calibri"/>
                <w:b/>
                <w:bCs/>
                <w:sz w:val="16"/>
                <w:szCs w:val="16"/>
                <w:lang w:val="ka-GE"/>
              </w:rPr>
              <w:t>7081</w:t>
            </w:r>
          </w:p>
        </w:tc>
      </w:tr>
      <w:tr w:rsidR="005F7767" w:rsidRPr="005F7767" w:rsidTr="00B858DD">
        <w:trPr>
          <w:trHeight w:val="277"/>
        </w:trPr>
        <w:tc>
          <w:tcPr>
            <w:tcW w:w="933" w:type="pct"/>
            <w:gridSpan w:val="3"/>
            <w:shd w:val="clear" w:color="auto" w:fill="auto"/>
            <w:vAlign w:val="bottom"/>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24"/>
                <w:szCs w:val="24"/>
                <w:vertAlign w:val="subscript"/>
              </w:rPr>
              <w:t>პროგრამის განმახორციელებელი</w:t>
            </w:r>
          </w:p>
        </w:tc>
        <w:tc>
          <w:tcPr>
            <w:tcW w:w="4067" w:type="pct"/>
            <w:gridSpan w:val="6"/>
            <w:shd w:val="clear" w:color="auto" w:fill="auto"/>
            <w:vAlign w:val="center"/>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16"/>
                <w:szCs w:val="16"/>
              </w:rPr>
              <w:t>ა(ა) იპ ზესტაფონის  მ.სალაძის სპორტულ-გამაჯანსაღებელი მუნიციპალური ცენტრი</w:t>
            </w:r>
          </w:p>
        </w:tc>
      </w:tr>
      <w:tr w:rsidR="005F7767" w:rsidRPr="005F7767" w:rsidTr="00B858DD">
        <w:trPr>
          <w:trHeight w:val="602"/>
        </w:trPr>
        <w:tc>
          <w:tcPr>
            <w:tcW w:w="933" w:type="pct"/>
            <w:gridSpan w:val="3"/>
            <w:shd w:val="clear" w:color="auto" w:fill="auto"/>
            <w:vAlign w:val="bottom"/>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24"/>
                <w:szCs w:val="24"/>
                <w:vertAlign w:val="subscript"/>
              </w:rPr>
              <w:t>პროგრამის აღწერა</w:t>
            </w:r>
          </w:p>
        </w:tc>
        <w:tc>
          <w:tcPr>
            <w:tcW w:w="4067" w:type="pct"/>
            <w:gridSpan w:val="6"/>
            <w:shd w:val="clear" w:color="auto" w:fill="auto"/>
            <w:vAlign w:val="center"/>
          </w:tcPr>
          <w:p w:rsidR="007D4A1F" w:rsidRPr="005F7767" w:rsidRDefault="007D4A1F" w:rsidP="005F7767">
            <w:pPr>
              <w:spacing w:after="0" w:line="240" w:lineRule="auto"/>
              <w:rPr>
                <w:rFonts w:ascii="Sylfaen" w:eastAsia="Times New Roman" w:hAnsi="Sylfaen" w:cs="Calibri"/>
                <w:b/>
                <w:bCs/>
                <w:sz w:val="16"/>
                <w:szCs w:val="16"/>
              </w:rPr>
            </w:pPr>
            <w:r w:rsidRPr="005F7767">
              <w:rPr>
                <w:rFonts w:ascii="Sylfaen" w:eastAsia="Times New Roman" w:hAnsi="Sylfaen" w:cs="Calibri"/>
                <w:sz w:val="16"/>
                <w:szCs w:val="16"/>
              </w:rPr>
              <w:t>სპორტული ცენტრი აერთიანებს 9 სპორტულ მიმართელებას, ესენია: ფეხბურთი 6 ჯგუფი  (125 ბავშვი); ქართული ჭიდაობა 1 (15 ბავშვი); მაგიდის ჩოგბურთი (20</w:t>
            </w:r>
            <w:r w:rsidRPr="005F7767">
              <w:rPr>
                <w:rFonts w:ascii="Sylfaen" w:eastAsia="Times New Roman" w:hAnsi="Sylfaen" w:cs="Calibri"/>
                <w:sz w:val="16"/>
                <w:szCs w:val="16"/>
                <w:lang w:val="ka-GE"/>
              </w:rPr>
              <w:t xml:space="preserve"> </w:t>
            </w:r>
            <w:r w:rsidRPr="005F7767">
              <w:rPr>
                <w:rFonts w:ascii="Sylfaen" w:eastAsia="Times New Roman" w:hAnsi="Sylfaen" w:cs="Calibri"/>
                <w:sz w:val="16"/>
                <w:szCs w:val="16"/>
              </w:rPr>
              <w:t>ბავშვი); კარატე 1 ჯგუფი (25 ბავშვი);  კალათბურთი  ვაჟების 2 ჯგუფი(50 ბავშვი) და გოგონათა კალათბურთი 1 ჯგუფი (20 ბავშვი) ჭიდაობა ძიუდო 3 ჯგუფი(60), ,ხელბურთი(15</w:t>
            </w:r>
            <w:r w:rsidRPr="005F7767">
              <w:rPr>
                <w:rFonts w:ascii="Sylfaen" w:eastAsia="Times New Roman" w:hAnsi="Sylfaen" w:cs="Calibri"/>
                <w:sz w:val="16"/>
                <w:szCs w:val="16"/>
                <w:lang w:val="ka-GE"/>
              </w:rPr>
              <w:t xml:space="preserve"> </w:t>
            </w:r>
            <w:r w:rsidRPr="005F7767">
              <w:rPr>
                <w:rFonts w:ascii="Sylfaen" w:eastAsia="Times New Roman" w:hAnsi="Sylfaen" w:cs="Calibri"/>
                <w:sz w:val="16"/>
                <w:szCs w:val="16"/>
              </w:rPr>
              <w:t>ბავშვი). სამბო 2 ჯგუფი</w:t>
            </w:r>
            <w:r w:rsidRPr="005F7767">
              <w:rPr>
                <w:rFonts w:ascii="Sylfaen" w:eastAsia="Times New Roman" w:hAnsi="Sylfaen" w:cs="Calibri"/>
                <w:sz w:val="16"/>
                <w:szCs w:val="16"/>
                <w:lang w:val="ka-GE"/>
              </w:rPr>
              <w:t xml:space="preserve"> </w:t>
            </w:r>
            <w:r w:rsidRPr="005F7767">
              <w:rPr>
                <w:rFonts w:ascii="Sylfaen" w:eastAsia="Times New Roman" w:hAnsi="Sylfaen" w:cs="Calibri"/>
                <w:sz w:val="16"/>
                <w:szCs w:val="16"/>
              </w:rPr>
              <w:t>(30 ბავშვი) სულ ცენტრში სპორტის სახეობებს ეუფლება 360 ბავშვი, რომელთაც სამწვრთნელო პროცესი უტარდებათ კვირაში 3-ჯერ. სპორტულ ცენტრში დასაქმებულია ჯამში 38 ადმიანი, მათ შორის, 19 ტექნიკური და ადმინისტრაციული პერსონალი და 18 მწვრთნელი. ცენტრის აღსაზრდელები პერიოდულად გადიან სპორტულ შეკრებებს, მონაწილეობას ღებულობენ სპორტულ შეჯიბრებეში და ტურნირებში როგორც საქართველოს მასშტაბით ასევე საზღვარგარეთ.სარგებლობა;</w:t>
            </w:r>
          </w:p>
        </w:tc>
      </w:tr>
      <w:tr w:rsidR="005F7767" w:rsidRPr="005F7767" w:rsidTr="00B858DD">
        <w:trPr>
          <w:trHeight w:val="602"/>
        </w:trPr>
        <w:tc>
          <w:tcPr>
            <w:tcW w:w="933" w:type="pct"/>
            <w:gridSpan w:val="3"/>
            <w:shd w:val="clear" w:color="auto" w:fill="auto"/>
            <w:vAlign w:val="bottom"/>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24"/>
                <w:szCs w:val="24"/>
                <w:vertAlign w:val="subscript"/>
              </w:rPr>
              <w:t>პროგრამის მიზანი</w:t>
            </w:r>
          </w:p>
        </w:tc>
        <w:tc>
          <w:tcPr>
            <w:tcW w:w="4067" w:type="pct"/>
            <w:gridSpan w:val="6"/>
            <w:shd w:val="clear" w:color="auto" w:fill="auto"/>
            <w:vAlign w:val="center"/>
          </w:tcPr>
          <w:p w:rsidR="007D4A1F" w:rsidRPr="005F7767" w:rsidRDefault="007D4A1F" w:rsidP="005F7767">
            <w:pPr>
              <w:spacing w:after="0" w:line="240" w:lineRule="auto"/>
              <w:rPr>
                <w:rFonts w:ascii="Sylfaen" w:eastAsia="Times New Roman" w:hAnsi="Sylfaen" w:cs="Calibri"/>
                <w:b/>
                <w:bCs/>
                <w:sz w:val="16"/>
                <w:szCs w:val="16"/>
              </w:rPr>
            </w:pPr>
            <w:r w:rsidRPr="005F7767">
              <w:rPr>
                <w:rFonts w:ascii="Sylfaen" w:eastAsia="Times New Roman" w:hAnsi="Sylfaen" w:cs="Calibri"/>
                <w:sz w:val="16"/>
                <w:szCs w:val="16"/>
              </w:rPr>
              <w:t>ქვეპროგრამის მიზანია:</w:t>
            </w:r>
            <w:r w:rsidRPr="005F7767">
              <w:rPr>
                <w:rFonts w:ascii="Sylfaen" w:eastAsia="Times New Roman" w:hAnsi="Sylfaen" w:cs="Calibri"/>
                <w:sz w:val="16"/>
                <w:szCs w:val="16"/>
              </w:rPr>
              <w:br/>
              <w:t xml:space="preserve"> - 1.ხელი შეუწყოს მოზარდებში ჯანსაღი ცხოვრების წესის დამკვიდრებას;</w:t>
            </w:r>
            <w:r w:rsidRPr="005F7767">
              <w:rPr>
                <w:rFonts w:ascii="Sylfaen" w:eastAsia="Times New Roman" w:hAnsi="Sylfaen" w:cs="Calibri"/>
                <w:sz w:val="16"/>
                <w:szCs w:val="16"/>
              </w:rPr>
              <w:br/>
              <w:t xml:space="preserve"> -2. მეტი მოზარდის ჩართვას სპორტში, რათა ნაკლები დრო დარჩეთ ქუჩისათვის;</w:t>
            </w:r>
            <w:r w:rsidRPr="005F7767">
              <w:rPr>
                <w:rFonts w:ascii="Sylfaen" w:eastAsia="Times New Roman" w:hAnsi="Sylfaen" w:cs="Calibri"/>
                <w:sz w:val="16"/>
                <w:szCs w:val="16"/>
              </w:rPr>
              <w:br/>
              <w:t xml:space="preserve"> -3, მუნიციპალიტეტის სპორტული შედეგების წარმოჩენა ქვეყნის მასშტაბით.</w:t>
            </w:r>
            <w:r w:rsidRPr="005F7767">
              <w:rPr>
                <w:rFonts w:ascii="Sylfaen" w:eastAsia="Times New Roman" w:hAnsi="Sylfaen" w:cs="Calibri"/>
                <w:sz w:val="16"/>
                <w:szCs w:val="16"/>
              </w:rPr>
              <w:br/>
              <w:t xml:space="preserve">სპორტული ცენტრი მთელი წლის მანძილზე ფუნქციონირებს შეუფერხებლად; ყველა მსურველი დაკმაყოფილებულია ცენტრის მომსახურებით; მუნიციპალიტეტში მცხოვრები მოზარდებისათვის ხემისაწვდომია სპორტული წრეებით სარგებლობა; </w:t>
            </w:r>
          </w:p>
        </w:tc>
      </w:tr>
      <w:tr w:rsidR="005F7767" w:rsidRPr="005F7767" w:rsidTr="00B858DD">
        <w:trPr>
          <w:trHeight w:val="881"/>
        </w:trPr>
        <w:tc>
          <w:tcPr>
            <w:tcW w:w="163"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16"/>
                <w:szCs w:val="16"/>
              </w:rPr>
              <w:lastRenderedPageBreak/>
              <w:t>#</w:t>
            </w:r>
          </w:p>
        </w:tc>
        <w:tc>
          <w:tcPr>
            <w:tcW w:w="656"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16"/>
                <w:szCs w:val="16"/>
              </w:rPr>
              <w:t>მოსალოდნელი შედეგის შეფასების ინდიკატორი</w:t>
            </w:r>
          </w:p>
        </w:tc>
        <w:tc>
          <w:tcPr>
            <w:tcW w:w="683" w:type="pct"/>
            <w:gridSpan w:val="2"/>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16"/>
                <w:szCs w:val="16"/>
              </w:rPr>
              <w:t>ინდიკატორის საბაზისო მაჩვენებელი</w:t>
            </w:r>
          </w:p>
        </w:tc>
        <w:tc>
          <w:tcPr>
            <w:tcW w:w="691"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16"/>
                <w:szCs w:val="16"/>
              </w:rPr>
              <w:t xml:space="preserve">ინდიკატორის მიზნობრივი მაჩვენებელი </w:t>
            </w:r>
          </w:p>
        </w:tc>
        <w:tc>
          <w:tcPr>
            <w:tcW w:w="760"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16"/>
                <w:szCs w:val="16"/>
              </w:rPr>
              <w:t>ცდომილების ალბათობა (%/აღწერა)</w:t>
            </w:r>
          </w:p>
        </w:tc>
        <w:tc>
          <w:tcPr>
            <w:tcW w:w="691"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16"/>
                <w:szCs w:val="16"/>
              </w:rPr>
              <w:t>ინდიკატორის მიზნობრივი მაჩვენებელი 2024 წელს</w:t>
            </w:r>
          </w:p>
        </w:tc>
        <w:tc>
          <w:tcPr>
            <w:tcW w:w="691"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16"/>
                <w:szCs w:val="16"/>
              </w:rPr>
              <w:t>ინდიკატორის მიზნობრივი მაჩვენებელი 2025 წელს</w:t>
            </w:r>
          </w:p>
        </w:tc>
        <w:tc>
          <w:tcPr>
            <w:tcW w:w="665"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b/>
                <w:bCs/>
                <w:sz w:val="16"/>
                <w:szCs w:val="16"/>
              </w:rPr>
            </w:pPr>
            <w:r w:rsidRPr="005F7767">
              <w:rPr>
                <w:rFonts w:ascii="Sylfaen" w:eastAsia="Times New Roman" w:hAnsi="Sylfaen" w:cs="Calibri"/>
                <w:b/>
                <w:bCs/>
                <w:sz w:val="16"/>
                <w:szCs w:val="16"/>
              </w:rPr>
              <w:t>ინდიკატორის მიზნობრივი მაჩვენებელი 2026 წელს</w:t>
            </w:r>
          </w:p>
        </w:tc>
      </w:tr>
      <w:tr w:rsidR="005F7767" w:rsidRPr="005F7767" w:rsidTr="00B858DD">
        <w:trPr>
          <w:trHeight w:val="710"/>
        </w:trPr>
        <w:tc>
          <w:tcPr>
            <w:tcW w:w="163"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rPr>
            </w:pPr>
            <w:r w:rsidRPr="005F7767">
              <w:rPr>
                <w:rFonts w:ascii="Sylfaen" w:eastAsia="Times New Roman" w:hAnsi="Sylfaen" w:cs="Calibri"/>
                <w:sz w:val="16"/>
                <w:szCs w:val="16"/>
              </w:rPr>
              <w:t>1</w:t>
            </w:r>
          </w:p>
        </w:tc>
        <w:tc>
          <w:tcPr>
            <w:tcW w:w="656" w:type="pct"/>
            <w:shd w:val="clear" w:color="auto" w:fill="auto"/>
            <w:vAlign w:val="center"/>
            <w:hideMark/>
          </w:tcPr>
          <w:p w:rsidR="007D4A1F" w:rsidRPr="005F7767" w:rsidRDefault="007D4A1F" w:rsidP="005F7767">
            <w:pPr>
              <w:spacing w:after="0" w:line="240" w:lineRule="auto"/>
              <w:rPr>
                <w:rFonts w:ascii="Sylfaen" w:eastAsia="Times New Roman" w:hAnsi="Sylfaen" w:cs="Calibri"/>
                <w:sz w:val="16"/>
                <w:szCs w:val="16"/>
              </w:rPr>
            </w:pPr>
            <w:r w:rsidRPr="005F7767">
              <w:rPr>
                <w:rFonts w:ascii="Sylfaen" w:eastAsia="Times New Roman" w:hAnsi="Sylfaen" w:cs="Calibri"/>
                <w:sz w:val="16"/>
                <w:szCs w:val="16"/>
              </w:rPr>
              <w:t>სპორტულ ცენტრში არსებული სპორტის სახეობების რაოდენობა</w:t>
            </w:r>
          </w:p>
        </w:tc>
        <w:tc>
          <w:tcPr>
            <w:tcW w:w="683" w:type="pct"/>
            <w:gridSpan w:val="2"/>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rPr>
            </w:pPr>
            <w:r w:rsidRPr="005F7767">
              <w:rPr>
                <w:rFonts w:ascii="Sylfaen" w:eastAsia="Times New Roman" w:hAnsi="Sylfaen" w:cs="Calibri"/>
                <w:sz w:val="16"/>
                <w:szCs w:val="16"/>
              </w:rPr>
              <w:t>2023 წელს პროგრამის ფუნქციონირებს 9 სახეობა</w:t>
            </w:r>
          </w:p>
        </w:tc>
        <w:tc>
          <w:tcPr>
            <w:tcW w:w="691"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rPr>
            </w:pPr>
            <w:r w:rsidRPr="005F7767">
              <w:rPr>
                <w:rFonts w:ascii="Sylfaen" w:eastAsia="Times New Roman" w:hAnsi="Sylfaen" w:cs="Calibri"/>
                <w:sz w:val="16"/>
                <w:szCs w:val="16"/>
              </w:rPr>
              <w:t>2024 წელს შენარჩუნებული იქნება  9 სახეობა და დაემატება 1 სპორტის ახალი სახეობა</w:t>
            </w:r>
          </w:p>
        </w:tc>
        <w:tc>
          <w:tcPr>
            <w:tcW w:w="760"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rPr>
            </w:pPr>
            <w:r w:rsidRPr="005F7767">
              <w:rPr>
                <w:rFonts w:ascii="Sylfaen" w:eastAsia="Times New Roman" w:hAnsi="Sylfaen" w:cs="Calibri"/>
                <w:sz w:val="16"/>
                <w:szCs w:val="16"/>
                <w:lang w:val="ka-GE"/>
              </w:rPr>
              <w:t>1</w:t>
            </w:r>
            <w:r w:rsidRPr="005F7767">
              <w:rPr>
                <w:rFonts w:ascii="Sylfaen" w:eastAsia="Times New Roman" w:hAnsi="Sylfaen" w:cs="Calibri"/>
                <w:sz w:val="16"/>
                <w:szCs w:val="16"/>
              </w:rPr>
              <w:t>%</w:t>
            </w:r>
          </w:p>
        </w:tc>
        <w:tc>
          <w:tcPr>
            <w:tcW w:w="691" w:type="pct"/>
            <w:shd w:val="clear" w:color="auto" w:fill="auto"/>
            <w:vAlign w:val="center"/>
            <w:hideMark/>
          </w:tcPr>
          <w:p w:rsidR="007D4A1F" w:rsidRPr="005F7767" w:rsidRDefault="007D4A1F" w:rsidP="005F7767">
            <w:pPr>
              <w:spacing w:after="0" w:line="240" w:lineRule="auto"/>
              <w:rPr>
                <w:rFonts w:ascii="Sylfaen" w:eastAsia="Times New Roman" w:hAnsi="Sylfaen" w:cs="Calibri"/>
                <w:sz w:val="16"/>
                <w:szCs w:val="16"/>
                <w:lang w:val="ka-GE"/>
              </w:rPr>
            </w:pPr>
            <w:r w:rsidRPr="005F7767">
              <w:rPr>
                <w:rFonts w:ascii="Sylfaen" w:eastAsia="Times New Roman" w:hAnsi="Sylfaen" w:cs="Calibri"/>
                <w:sz w:val="16"/>
                <w:szCs w:val="16"/>
              </w:rPr>
              <w:t> </w:t>
            </w:r>
            <w:r w:rsidRPr="005F7767">
              <w:rPr>
                <w:rFonts w:ascii="Sylfaen" w:eastAsia="Times New Roman" w:hAnsi="Sylfaen" w:cs="Calibri"/>
                <w:sz w:val="16"/>
                <w:szCs w:val="16"/>
                <w:lang w:val="ka-GE"/>
              </w:rPr>
              <w:t>2025 წელს შენარჩუნებული იქნება10 სპორტის სახეობა</w:t>
            </w:r>
          </w:p>
        </w:tc>
        <w:tc>
          <w:tcPr>
            <w:tcW w:w="691" w:type="pct"/>
            <w:shd w:val="clear" w:color="auto" w:fill="auto"/>
            <w:vAlign w:val="center"/>
            <w:hideMark/>
          </w:tcPr>
          <w:p w:rsidR="007D4A1F" w:rsidRPr="005F7767" w:rsidRDefault="007D4A1F" w:rsidP="005F7767">
            <w:pPr>
              <w:spacing w:after="0" w:line="240" w:lineRule="auto"/>
              <w:rPr>
                <w:rFonts w:ascii="Sylfaen" w:eastAsia="Times New Roman" w:hAnsi="Sylfaen" w:cs="Calibri"/>
                <w:sz w:val="16"/>
                <w:szCs w:val="16"/>
              </w:rPr>
            </w:pPr>
            <w:r w:rsidRPr="005F7767">
              <w:rPr>
                <w:rFonts w:ascii="Sylfaen" w:eastAsia="Times New Roman" w:hAnsi="Sylfaen" w:cs="Calibri"/>
                <w:sz w:val="16"/>
                <w:szCs w:val="16"/>
              </w:rPr>
              <w:t> </w:t>
            </w:r>
            <w:r w:rsidRPr="005F7767">
              <w:rPr>
                <w:rFonts w:ascii="Sylfaen" w:eastAsia="Times New Roman" w:hAnsi="Sylfaen" w:cs="Calibri"/>
                <w:sz w:val="16"/>
                <w:szCs w:val="16"/>
                <w:lang w:val="ka-GE"/>
              </w:rPr>
              <w:t>2065 წელს შენარჩუნებული იქნება11 სპორტის სახეობა</w:t>
            </w:r>
          </w:p>
        </w:tc>
        <w:tc>
          <w:tcPr>
            <w:tcW w:w="665" w:type="pct"/>
            <w:shd w:val="clear" w:color="auto" w:fill="auto"/>
            <w:vAlign w:val="center"/>
            <w:hideMark/>
          </w:tcPr>
          <w:p w:rsidR="007D4A1F" w:rsidRPr="005F7767" w:rsidRDefault="007D4A1F" w:rsidP="005F7767">
            <w:pPr>
              <w:spacing w:after="0" w:line="240" w:lineRule="auto"/>
              <w:rPr>
                <w:rFonts w:ascii="Sylfaen" w:eastAsia="Times New Roman" w:hAnsi="Sylfaen" w:cs="Calibri"/>
                <w:sz w:val="16"/>
                <w:szCs w:val="16"/>
              </w:rPr>
            </w:pPr>
            <w:r w:rsidRPr="005F7767">
              <w:rPr>
                <w:rFonts w:ascii="Sylfaen" w:eastAsia="Times New Roman" w:hAnsi="Sylfaen" w:cs="Calibri"/>
                <w:sz w:val="16"/>
                <w:szCs w:val="16"/>
                <w:lang w:val="ka-GE"/>
              </w:rPr>
              <w:t>2027 წელს შენარჩუნებული იქნება11 სპორტის სახეობა</w:t>
            </w:r>
          </w:p>
        </w:tc>
      </w:tr>
      <w:tr w:rsidR="005F7767" w:rsidRPr="005F7767" w:rsidTr="00B858DD">
        <w:trPr>
          <w:trHeight w:val="800"/>
        </w:trPr>
        <w:tc>
          <w:tcPr>
            <w:tcW w:w="163"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lang w:val="ka-GE"/>
              </w:rPr>
            </w:pPr>
            <w:r w:rsidRPr="005F7767">
              <w:rPr>
                <w:rFonts w:ascii="Sylfaen" w:eastAsia="Times New Roman" w:hAnsi="Sylfaen" w:cs="Calibri"/>
                <w:sz w:val="16"/>
                <w:szCs w:val="16"/>
              </w:rPr>
              <w:t> </w:t>
            </w:r>
            <w:r w:rsidRPr="005F7767">
              <w:rPr>
                <w:rFonts w:ascii="Sylfaen" w:eastAsia="Times New Roman" w:hAnsi="Sylfaen" w:cs="Calibri"/>
                <w:sz w:val="16"/>
                <w:szCs w:val="16"/>
                <w:lang w:val="ka-GE"/>
              </w:rPr>
              <w:t>2</w:t>
            </w:r>
          </w:p>
        </w:tc>
        <w:tc>
          <w:tcPr>
            <w:tcW w:w="656"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rPr>
            </w:pPr>
            <w:r w:rsidRPr="005F7767">
              <w:rPr>
                <w:rFonts w:ascii="Sylfaen" w:eastAsia="Times New Roman" w:hAnsi="Sylfaen" w:cs="Calibri"/>
                <w:sz w:val="16"/>
                <w:szCs w:val="16"/>
              </w:rPr>
              <w:t>ბავშვების რაოდენობა</w:t>
            </w:r>
          </w:p>
        </w:tc>
        <w:tc>
          <w:tcPr>
            <w:tcW w:w="683" w:type="pct"/>
            <w:gridSpan w:val="2"/>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rPr>
            </w:pPr>
            <w:r w:rsidRPr="005F7767">
              <w:rPr>
                <w:rFonts w:ascii="Sylfaen" w:eastAsia="Times New Roman" w:hAnsi="Sylfaen" w:cs="Calibri"/>
                <w:sz w:val="16"/>
                <w:szCs w:val="16"/>
              </w:rPr>
              <w:t>380 სპორცმენი</w:t>
            </w:r>
          </w:p>
        </w:tc>
        <w:tc>
          <w:tcPr>
            <w:tcW w:w="691"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rPr>
            </w:pPr>
            <w:r w:rsidRPr="005F7767">
              <w:rPr>
                <w:rFonts w:ascii="Sylfaen" w:eastAsia="Times New Roman" w:hAnsi="Sylfaen" w:cs="Calibri"/>
                <w:sz w:val="16"/>
                <w:szCs w:val="16"/>
              </w:rPr>
              <w:t>2024 წელს შენარჩუნებული იქნება ბავშვების რაოდენობა პანდემიის შემცირების შემთხვევაში მოსალოდნელია მცირედი ზრდა</w:t>
            </w:r>
          </w:p>
        </w:tc>
        <w:tc>
          <w:tcPr>
            <w:tcW w:w="760"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rPr>
            </w:pPr>
            <w:r w:rsidRPr="005F7767">
              <w:rPr>
                <w:rFonts w:ascii="Sylfaen" w:eastAsia="Times New Roman" w:hAnsi="Sylfaen" w:cs="Calibri"/>
                <w:sz w:val="16"/>
                <w:szCs w:val="16"/>
              </w:rPr>
              <w:t>10% - დამოკიდებულია მომართვიანობაზე</w:t>
            </w:r>
          </w:p>
        </w:tc>
        <w:tc>
          <w:tcPr>
            <w:tcW w:w="691" w:type="pct"/>
            <w:shd w:val="clear" w:color="auto" w:fill="auto"/>
            <w:vAlign w:val="center"/>
            <w:hideMark/>
          </w:tcPr>
          <w:p w:rsidR="007D4A1F" w:rsidRPr="005F7767" w:rsidRDefault="007D4A1F" w:rsidP="005F7767">
            <w:pPr>
              <w:spacing w:after="0" w:line="240" w:lineRule="auto"/>
              <w:rPr>
                <w:rFonts w:ascii="Sylfaen" w:eastAsia="Times New Roman" w:hAnsi="Sylfaen" w:cs="Calibri"/>
                <w:sz w:val="16"/>
                <w:szCs w:val="16"/>
              </w:rPr>
            </w:pPr>
            <w:r w:rsidRPr="005F7767">
              <w:rPr>
                <w:rFonts w:ascii="Sylfaen" w:eastAsia="Times New Roman" w:hAnsi="Sylfaen" w:cs="Calibri"/>
                <w:sz w:val="16"/>
                <w:szCs w:val="16"/>
              </w:rPr>
              <w:t> </w:t>
            </w:r>
            <w:r w:rsidRPr="005F7767">
              <w:rPr>
                <w:rFonts w:ascii="Sylfaen" w:eastAsia="Times New Roman" w:hAnsi="Sylfaen" w:cs="Calibri"/>
                <w:sz w:val="16"/>
                <w:szCs w:val="16"/>
                <w:lang w:val="ka-GE"/>
              </w:rPr>
              <w:t>2025 წელს შენარჩუნებული იქნება ბავშვების რაოდენობა და გაიზრდება ბავშვების რაოდენობა</w:t>
            </w:r>
          </w:p>
        </w:tc>
        <w:tc>
          <w:tcPr>
            <w:tcW w:w="691" w:type="pct"/>
            <w:shd w:val="clear" w:color="auto" w:fill="auto"/>
            <w:vAlign w:val="center"/>
            <w:hideMark/>
          </w:tcPr>
          <w:p w:rsidR="007D4A1F" w:rsidRPr="005F7767" w:rsidRDefault="007D4A1F" w:rsidP="005F7767">
            <w:pPr>
              <w:spacing w:after="0" w:line="240" w:lineRule="auto"/>
              <w:rPr>
                <w:rFonts w:ascii="Sylfaen" w:eastAsia="Times New Roman" w:hAnsi="Sylfaen" w:cs="Calibri"/>
                <w:sz w:val="16"/>
                <w:szCs w:val="16"/>
              </w:rPr>
            </w:pPr>
            <w:r w:rsidRPr="005F7767">
              <w:rPr>
                <w:rFonts w:ascii="Sylfaen" w:eastAsia="Times New Roman" w:hAnsi="Sylfaen" w:cs="Calibri"/>
                <w:sz w:val="16"/>
                <w:szCs w:val="16"/>
              </w:rPr>
              <w:t> </w:t>
            </w:r>
            <w:r w:rsidRPr="005F7767">
              <w:rPr>
                <w:rFonts w:ascii="Sylfaen" w:eastAsia="Times New Roman" w:hAnsi="Sylfaen" w:cs="Calibri"/>
                <w:sz w:val="16"/>
                <w:szCs w:val="16"/>
                <w:lang w:val="ka-GE"/>
              </w:rPr>
              <w:t>2026 წელს შენარჩუნებული იქნება ბავშვების რაოდენობა და გაიზრდება ბავშვების რაოდენობა</w:t>
            </w:r>
          </w:p>
        </w:tc>
        <w:tc>
          <w:tcPr>
            <w:tcW w:w="665" w:type="pct"/>
            <w:shd w:val="clear" w:color="auto" w:fill="auto"/>
            <w:vAlign w:val="center"/>
            <w:hideMark/>
          </w:tcPr>
          <w:p w:rsidR="007D4A1F" w:rsidRPr="005F7767" w:rsidRDefault="007D4A1F" w:rsidP="005F7767">
            <w:pPr>
              <w:spacing w:after="0" w:line="240" w:lineRule="auto"/>
              <w:rPr>
                <w:rFonts w:ascii="Sylfaen" w:eastAsia="Times New Roman" w:hAnsi="Sylfaen" w:cs="Calibri"/>
                <w:sz w:val="16"/>
                <w:szCs w:val="16"/>
              </w:rPr>
            </w:pPr>
            <w:r w:rsidRPr="005F7767">
              <w:rPr>
                <w:rFonts w:ascii="Sylfaen" w:eastAsia="Times New Roman" w:hAnsi="Sylfaen" w:cs="Calibri"/>
                <w:sz w:val="16"/>
                <w:szCs w:val="16"/>
              </w:rPr>
              <w:t> </w:t>
            </w:r>
            <w:r w:rsidRPr="005F7767">
              <w:rPr>
                <w:rFonts w:ascii="Sylfaen" w:eastAsia="Times New Roman" w:hAnsi="Sylfaen" w:cs="Calibri"/>
                <w:sz w:val="16"/>
                <w:szCs w:val="16"/>
                <w:lang w:val="ka-GE"/>
              </w:rPr>
              <w:t>2027 წელს შენარჩუნებული იქნება ბავშვების რაოდენობა და გაიზრდება ბავშვების რაოდენობა</w:t>
            </w:r>
          </w:p>
        </w:tc>
      </w:tr>
      <w:tr w:rsidR="005F7767" w:rsidRPr="005F7767" w:rsidTr="00B858DD">
        <w:trPr>
          <w:trHeight w:val="665"/>
        </w:trPr>
        <w:tc>
          <w:tcPr>
            <w:tcW w:w="163"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lang w:val="ka-GE"/>
              </w:rPr>
            </w:pPr>
            <w:r w:rsidRPr="005F7767">
              <w:rPr>
                <w:rFonts w:ascii="Sylfaen" w:eastAsia="Times New Roman" w:hAnsi="Sylfaen" w:cs="Calibri"/>
                <w:sz w:val="16"/>
                <w:szCs w:val="16"/>
              </w:rPr>
              <w:t> </w:t>
            </w:r>
            <w:r w:rsidRPr="005F7767">
              <w:rPr>
                <w:rFonts w:ascii="Sylfaen" w:eastAsia="Times New Roman" w:hAnsi="Sylfaen" w:cs="Calibri"/>
                <w:sz w:val="16"/>
                <w:szCs w:val="16"/>
                <w:lang w:val="ka-GE"/>
              </w:rPr>
              <w:t>3</w:t>
            </w:r>
          </w:p>
        </w:tc>
        <w:tc>
          <w:tcPr>
            <w:tcW w:w="656"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rPr>
            </w:pPr>
            <w:r w:rsidRPr="005F7767">
              <w:rPr>
                <w:rFonts w:ascii="Sylfaen" w:eastAsia="Times New Roman" w:hAnsi="Sylfaen" w:cs="Calibri"/>
                <w:sz w:val="16"/>
                <w:szCs w:val="16"/>
              </w:rPr>
              <w:t>სპორტული ღონისძიებების რაოდენობა</w:t>
            </w:r>
          </w:p>
        </w:tc>
        <w:tc>
          <w:tcPr>
            <w:tcW w:w="683" w:type="pct"/>
            <w:gridSpan w:val="2"/>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rPr>
            </w:pPr>
            <w:r w:rsidRPr="005F7767">
              <w:rPr>
                <w:rFonts w:ascii="Sylfaen" w:eastAsia="Times New Roman" w:hAnsi="Sylfaen" w:cs="Calibri"/>
                <w:sz w:val="16"/>
                <w:szCs w:val="16"/>
              </w:rPr>
              <w:t>2023 წელს ახალგაზრდება მონაწილეობა მიიღეს 60 სპორტულ თონისძიებაში</w:t>
            </w:r>
          </w:p>
        </w:tc>
        <w:tc>
          <w:tcPr>
            <w:tcW w:w="691"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rPr>
            </w:pPr>
            <w:r w:rsidRPr="005F7767">
              <w:rPr>
                <w:rFonts w:ascii="Sylfaen" w:eastAsia="Times New Roman" w:hAnsi="Sylfaen" w:cs="Calibri"/>
                <w:sz w:val="16"/>
                <w:szCs w:val="16"/>
              </w:rPr>
              <w:t>2024 წელს სკოლოს აღსაზრდელები მიიღებენ მონაწილეობას არანაკლებ 70 ღონისძიებაში</w:t>
            </w:r>
          </w:p>
        </w:tc>
        <w:tc>
          <w:tcPr>
            <w:tcW w:w="760"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rPr>
            </w:pPr>
            <w:r w:rsidRPr="005F7767">
              <w:rPr>
                <w:rFonts w:ascii="Sylfaen" w:eastAsia="Times New Roman" w:hAnsi="Sylfaen" w:cs="Calibri"/>
                <w:sz w:val="16"/>
                <w:szCs w:val="16"/>
              </w:rPr>
              <w:t>5%</w:t>
            </w:r>
          </w:p>
        </w:tc>
        <w:tc>
          <w:tcPr>
            <w:tcW w:w="691" w:type="pct"/>
            <w:shd w:val="clear" w:color="auto" w:fill="auto"/>
            <w:vAlign w:val="center"/>
            <w:hideMark/>
          </w:tcPr>
          <w:p w:rsidR="007D4A1F" w:rsidRPr="005F7767" w:rsidRDefault="007D4A1F" w:rsidP="005F7767">
            <w:pPr>
              <w:spacing w:after="0" w:line="240" w:lineRule="auto"/>
              <w:rPr>
                <w:rFonts w:ascii="Sylfaen" w:eastAsia="Times New Roman" w:hAnsi="Sylfaen" w:cs="Calibri"/>
                <w:sz w:val="16"/>
                <w:szCs w:val="16"/>
              </w:rPr>
            </w:pPr>
            <w:r w:rsidRPr="005F7767">
              <w:rPr>
                <w:rFonts w:ascii="Sylfaen" w:eastAsia="Times New Roman" w:hAnsi="Sylfaen" w:cs="Calibri"/>
                <w:sz w:val="16"/>
                <w:szCs w:val="16"/>
              </w:rPr>
              <w:t> 2025 წელს სკოლოს აღსაზრდელები მიიღებენ მონაწილეობას არანაკლებ 80 ღონისძიებაში</w:t>
            </w:r>
          </w:p>
        </w:tc>
        <w:tc>
          <w:tcPr>
            <w:tcW w:w="691" w:type="pct"/>
            <w:shd w:val="clear" w:color="auto" w:fill="auto"/>
            <w:vAlign w:val="center"/>
            <w:hideMark/>
          </w:tcPr>
          <w:p w:rsidR="007D4A1F" w:rsidRPr="005F7767" w:rsidRDefault="007D4A1F" w:rsidP="005F7767">
            <w:pPr>
              <w:spacing w:after="0" w:line="240" w:lineRule="auto"/>
              <w:rPr>
                <w:rFonts w:ascii="Sylfaen" w:eastAsia="Times New Roman" w:hAnsi="Sylfaen" w:cs="Calibri"/>
                <w:sz w:val="16"/>
                <w:szCs w:val="16"/>
              </w:rPr>
            </w:pPr>
            <w:r w:rsidRPr="005F7767">
              <w:rPr>
                <w:rFonts w:ascii="Sylfaen" w:eastAsia="Times New Roman" w:hAnsi="Sylfaen" w:cs="Calibri"/>
                <w:sz w:val="16"/>
                <w:szCs w:val="16"/>
              </w:rPr>
              <w:t> 2026 წელს სკოლოს აღსაზრდელები მიიღებენ მონაწილეობას არანაკლებ 83 ღონისძიებაში</w:t>
            </w:r>
          </w:p>
        </w:tc>
        <w:tc>
          <w:tcPr>
            <w:tcW w:w="665" w:type="pct"/>
            <w:shd w:val="clear" w:color="auto" w:fill="auto"/>
            <w:vAlign w:val="center"/>
            <w:hideMark/>
          </w:tcPr>
          <w:p w:rsidR="007D4A1F" w:rsidRPr="005F7767" w:rsidRDefault="007D4A1F" w:rsidP="005F7767">
            <w:pPr>
              <w:spacing w:after="0" w:line="240" w:lineRule="auto"/>
              <w:rPr>
                <w:rFonts w:ascii="Sylfaen" w:eastAsia="Times New Roman" w:hAnsi="Sylfaen" w:cs="Calibri"/>
                <w:sz w:val="16"/>
                <w:szCs w:val="16"/>
              </w:rPr>
            </w:pPr>
            <w:r w:rsidRPr="005F7767">
              <w:rPr>
                <w:rFonts w:ascii="Sylfaen" w:eastAsia="Times New Roman" w:hAnsi="Sylfaen" w:cs="Calibri"/>
                <w:sz w:val="16"/>
                <w:szCs w:val="16"/>
              </w:rPr>
              <w:t> 2027 წელს სკოლოს აღსაზრდელები მიიღებენ მონაწილეობას არანაკლებ 86 ღონისძიებაში</w:t>
            </w:r>
          </w:p>
        </w:tc>
      </w:tr>
      <w:tr w:rsidR="005F7767" w:rsidRPr="005F7767" w:rsidTr="00B858DD">
        <w:trPr>
          <w:trHeight w:val="539"/>
        </w:trPr>
        <w:tc>
          <w:tcPr>
            <w:tcW w:w="163"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lang w:val="ka-GE"/>
              </w:rPr>
            </w:pPr>
            <w:r w:rsidRPr="005F7767">
              <w:rPr>
                <w:rFonts w:ascii="Sylfaen" w:eastAsia="Times New Roman" w:hAnsi="Sylfaen" w:cs="Calibri"/>
                <w:sz w:val="16"/>
                <w:szCs w:val="16"/>
              </w:rPr>
              <w:t>4</w:t>
            </w:r>
          </w:p>
        </w:tc>
        <w:tc>
          <w:tcPr>
            <w:tcW w:w="656" w:type="pct"/>
            <w:shd w:val="clear" w:color="auto" w:fill="auto"/>
            <w:vAlign w:val="center"/>
            <w:hideMark/>
          </w:tcPr>
          <w:p w:rsidR="007D4A1F" w:rsidRPr="005F7767" w:rsidRDefault="007D4A1F" w:rsidP="005F7767">
            <w:pPr>
              <w:spacing w:after="0" w:line="240" w:lineRule="auto"/>
              <w:rPr>
                <w:rFonts w:ascii="Sylfaen" w:eastAsia="Times New Roman" w:hAnsi="Sylfaen" w:cs="Calibri"/>
                <w:sz w:val="16"/>
                <w:szCs w:val="16"/>
              </w:rPr>
            </w:pPr>
            <w:r w:rsidRPr="005F7767">
              <w:rPr>
                <w:rFonts w:ascii="Sylfaen" w:eastAsia="Times New Roman" w:hAnsi="Sylfaen" w:cs="Calibri"/>
                <w:sz w:val="16"/>
                <w:szCs w:val="16"/>
              </w:rPr>
              <w:t>სპორტული შეკრებების რაოდენობა</w:t>
            </w:r>
          </w:p>
        </w:tc>
        <w:tc>
          <w:tcPr>
            <w:tcW w:w="683" w:type="pct"/>
            <w:gridSpan w:val="2"/>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rPr>
            </w:pPr>
            <w:r w:rsidRPr="005F7767">
              <w:rPr>
                <w:rFonts w:ascii="Sylfaen" w:eastAsia="Times New Roman" w:hAnsi="Sylfaen" w:cs="Calibri"/>
                <w:sz w:val="16"/>
                <w:szCs w:val="16"/>
              </w:rPr>
              <w:t>2023 წელსჩატარდა 6 სპორტული შეკრება</w:t>
            </w:r>
          </w:p>
        </w:tc>
        <w:tc>
          <w:tcPr>
            <w:tcW w:w="691"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rPr>
            </w:pPr>
            <w:r w:rsidRPr="005F7767">
              <w:rPr>
                <w:rFonts w:ascii="Sylfaen" w:eastAsia="Times New Roman" w:hAnsi="Sylfaen" w:cs="Calibri"/>
                <w:sz w:val="16"/>
                <w:szCs w:val="16"/>
              </w:rPr>
              <w:t>2024 წელს ჩატარდება არანაკლებ  8 შეკრება</w:t>
            </w:r>
          </w:p>
        </w:tc>
        <w:tc>
          <w:tcPr>
            <w:tcW w:w="760" w:type="pct"/>
            <w:shd w:val="clear" w:color="auto" w:fill="auto"/>
            <w:vAlign w:val="center"/>
            <w:hideMark/>
          </w:tcPr>
          <w:p w:rsidR="007D4A1F" w:rsidRPr="005F7767" w:rsidRDefault="007D4A1F" w:rsidP="005F7767">
            <w:pPr>
              <w:spacing w:after="0" w:line="240" w:lineRule="auto"/>
              <w:jc w:val="center"/>
              <w:rPr>
                <w:rFonts w:ascii="Sylfaen" w:eastAsia="Times New Roman" w:hAnsi="Sylfaen" w:cs="Calibri"/>
                <w:sz w:val="16"/>
                <w:szCs w:val="16"/>
              </w:rPr>
            </w:pPr>
            <w:r w:rsidRPr="005F7767">
              <w:rPr>
                <w:rFonts w:ascii="Sylfaen" w:eastAsia="Times New Roman" w:hAnsi="Sylfaen" w:cs="Calibri"/>
                <w:sz w:val="16"/>
                <w:szCs w:val="16"/>
              </w:rPr>
              <w:t>2%</w:t>
            </w:r>
          </w:p>
        </w:tc>
        <w:tc>
          <w:tcPr>
            <w:tcW w:w="691" w:type="pct"/>
            <w:shd w:val="clear" w:color="auto" w:fill="auto"/>
            <w:vAlign w:val="center"/>
            <w:hideMark/>
          </w:tcPr>
          <w:p w:rsidR="007D4A1F" w:rsidRPr="005F7767" w:rsidRDefault="007D4A1F" w:rsidP="005F7767">
            <w:pPr>
              <w:spacing w:after="0" w:line="240" w:lineRule="auto"/>
              <w:rPr>
                <w:rFonts w:ascii="Sylfaen" w:eastAsia="Times New Roman" w:hAnsi="Sylfaen" w:cs="Calibri"/>
                <w:sz w:val="16"/>
                <w:szCs w:val="16"/>
              </w:rPr>
            </w:pPr>
            <w:r w:rsidRPr="005F7767">
              <w:rPr>
                <w:rFonts w:ascii="Sylfaen" w:eastAsia="Times New Roman" w:hAnsi="Sylfaen" w:cs="Calibri"/>
                <w:sz w:val="16"/>
                <w:szCs w:val="16"/>
              </w:rPr>
              <w:t> 2025 წელს ჩატარდება არანაკლებ  9შეკრება</w:t>
            </w:r>
          </w:p>
        </w:tc>
        <w:tc>
          <w:tcPr>
            <w:tcW w:w="691" w:type="pct"/>
            <w:shd w:val="clear" w:color="auto" w:fill="auto"/>
            <w:vAlign w:val="center"/>
            <w:hideMark/>
          </w:tcPr>
          <w:p w:rsidR="007D4A1F" w:rsidRPr="005F7767" w:rsidRDefault="007D4A1F" w:rsidP="005F7767">
            <w:pPr>
              <w:spacing w:after="0" w:line="240" w:lineRule="auto"/>
              <w:rPr>
                <w:rFonts w:ascii="Sylfaen" w:eastAsia="Times New Roman" w:hAnsi="Sylfaen" w:cs="Calibri"/>
                <w:sz w:val="16"/>
                <w:szCs w:val="16"/>
              </w:rPr>
            </w:pPr>
            <w:r w:rsidRPr="005F7767">
              <w:rPr>
                <w:rFonts w:ascii="Sylfaen" w:eastAsia="Times New Roman" w:hAnsi="Sylfaen" w:cs="Calibri"/>
                <w:sz w:val="16"/>
                <w:szCs w:val="16"/>
              </w:rPr>
              <w:t> 2026 წელს ჩატარდება არანაკლებ  10 შეკრება</w:t>
            </w:r>
          </w:p>
        </w:tc>
        <w:tc>
          <w:tcPr>
            <w:tcW w:w="665" w:type="pct"/>
            <w:shd w:val="clear" w:color="auto" w:fill="auto"/>
            <w:vAlign w:val="center"/>
            <w:hideMark/>
          </w:tcPr>
          <w:p w:rsidR="007D4A1F" w:rsidRPr="005F7767" w:rsidRDefault="007D4A1F" w:rsidP="005F7767">
            <w:pPr>
              <w:spacing w:after="0" w:line="240" w:lineRule="auto"/>
              <w:rPr>
                <w:rFonts w:ascii="Sylfaen" w:eastAsia="Times New Roman" w:hAnsi="Sylfaen" w:cs="Calibri"/>
                <w:sz w:val="16"/>
                <w:szCs w:val="16"/>
              </w:rPr>
            </w:pPr>
            <w:r w:rsidRPr="005F7767">
              <w:rPr>
                <w:rFonts w:ascii="Sylfaen" w:eastAsia="Times New Roman" w:hAnsi="Sylfaen" w:cs="Calibri"/>
                <w:sz w:val="16"/>
                <w:szCs w:val="16"/>
              </w:rPr>
              <w:t> 2027 წელს ჩატარდება არანაკლებ  12შეკრება</w:t>
            </w:r>
          </w:p>
        </w:tc>
      </w:tr>
    </w:tbl>
    <w:p w:rsidR="007D4A1F" w:rsidRPr="005F7767" w:rsidRDefault="007D4A1F" w:rsidP="005F7767">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tbl>
      <w:tblPr>
        <w:tblW w:w="5060" w:type="pct"/>
        <w:tblInd w:w="-5" w:type="dxa"/>
        <w:tblLook w:val="04A0" w:firstRow="1" w:lastRow="0" w:firstColumn="1" w:lastColumn="0" w:noHBand="0" w:noVBand="1"/>
      </w:tblPr>
      <w:tblGrid>
        <w:gridCol w:w="297"/>
        <w:gridCol w:w="1355"/>
        <w:gridCol w:w="1263"/>
        <w:gridCol w:w="462"/>
        <w:gridCol w:w="801"/>
        <w:gridCol w:w="1920"/>
        <w:gridCol w:w="1263"/>
        <w:gridCol w:w="1263"/>
        <w:gridCol w:w="1263"/>
      </w:tblGrid>
      <w:tr w:rsidR="007D4A1F" w:rsidRPr="007D4A1F" w:rsidTr="00B858DD">
        <w:trPr>
          <w:trHeight w:val="436"/>
        </w:trPr>
        <w:tc>
          <w:tcPr>
            <w:tcW w:w="158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B858DD">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პროგრამის დასახელება</w:t>
            </w:r>
          </w:p>
        </w:tc>
        <w:tc>
          <w:tcPr>
            <w:tcW w:w="3411" w:type="pct"/>
            <w:gridSpan w:val="5"/>
            <w:tcBorders>
              <w:top w:val="single" w:sz="4" w:space="0" w:color="auto"/>
              <w:left w:val="nil"/>
              <w:bottom w:val="single" w:sz="4" w:space="0" w:color="auto"/>
              <w:right w:val="single" w:sz="4" w:space="0" w:color="auto"/>
            </w:tcBorders>
            <w:shd w:val="clear" w:color="auto" w:fill="FFFFFF" w:themeFill="background1"/>
            <w:vAlign w:val="center"/>
          </w:tcPr>
          <w:p w:rsidR="007D4A1F" w:rsidRPr="007D4A1F" w:rsidRDefault="007D4A1F" w:rsidP="007D4A1F">
            <w:pPr>
              <w:spacing w:after="240" w:line="240" w:lineRule="auto"/>
              <w:rPr>
                <w:rFonts w:ascii="Sylfaen" w:hAnsi="Sylfaen"/>
                <w:color w:val="000000"/>
                <w:sz w:val="16"/>
                <w:szCs w:val="16"/>
                <w:lang w:val="ka-GE"/>
              </w:rPr>
            </w:pPr>
            <w:r w:rsidRPr="007D4A1F">
              <w:rPr>
                <w:rFonts w:ascii="Sylfaen" w:hAnsi="Sylfaen"/>
                <w:b/>
                <w:bCs/>
                <w:sz w:val="16"/>
                <w:szCs w:val="16"/>
                <w:lang w:val="ka-GE"/>
              </w:rPr>
              <w:t>დასვენებისა და სპორტის დანიშნულების ობიექტების მშენებლობის, მოწყობის, რეაბილიტაციისა და ექსპლუატაციის ხელშეწყობა</w:t>
            </w:r>
          </w:p>
        </w:tc>
      </w:tr>
      <w:tr w:rsidR="007D4A1F" w:rsidRPr="007D4A1F" w:rsidTr="007D4A1F">
        <w:trPr>
          <w:trHeight w:val="243"/>
        </w:trPr>
        <w:tc>
          <w:tcPr>
            <w:tcW w:w="158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პროგრამული კოდი</w:t>
            </w:r>
          </w:p>
        </w:tc>
        <w:tc>
          <w:tcPr>
            <w:tcW w:w="3411" w:type="pct"/>
            <w:gridSpan w:val="5"/>
            <w:tcBorders>
              <w:top w:val="single" w:sz="4" w:space="0" w:color="auto"/>
              <w:left w:val="nil"/>
              <w:bottom w:val="single" w:sz="4" w:space="0" w:color="auto"/>
              <w:right w:val="single" w:sz="4" w:space="0" w:color="auto"/>
            </w:tcBorders>
            <w:shd w:val="clear" w:color="auto" w:fill="FFFFFF" w:themeFill="background1"/>
            <w:vAlign w:val="center"/>
          </w:tcPr>
          <w:p w:rsidR="007D4A1F" w:rsidRPr="007D4A1F" w:rsidRDefault="007D4A1F" w:rsidP="007D4A1F">
            <w:pPr>
              <w:spacing w:after="240" w:line="240" w:lineRule="auto"/>
              <w:jc w:val="center"/>
              <w:rPr>
                <w:rFonts w:ascii="Sylfaen" w:hAnsi="Sylfaen"/>
                <w:color w:val="000000"/>
                <w:sz w:val="16"/>
                <w:szCs w:val="16"/>
                <w:lang w:val="ka-GE"/>
              </w:rPr>
            </w:pPr>
            <w:r w:rsidRPr="007D4A1F">
              <w:rPr>
                <w:rFonts w:ascii="Sylfaen" w:hAnsi="Sylfaen"/>
                <w:b/>
                <w:sz w:val="16"/>
                <w:szCs w:val="16"/>
                <w:lang w:val="ka-GE"/>
              </w:rPr>
              <w:t>05 01 05</w:t>
            </w:r>
          </w:p>
        </w:tc>
      </w:tr>
      <w:tr w:rsidR="007D4A1F" w:rsidRPr="007D4A1F" w:rsidTr="007D4A1F">
        <w:trPr>
          <w:trHeight w:val="155"/>
        </w:trPr>
        <w:tc>
          <w:tcPr>
            <w:tcW w:w="158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პროგრამის ბიუჯეტი</w:t>
            </w:r>
          </w:p>
        </w:tc>
        <w:tc>
          <w:tcPr>
            <w:tcW w:w="3411" w:type="pct"/>
            <w:gridSpan w:val="5"/>
            <w:tcBorders>
              <w:top w:val="single" w:sz="4" w:space="0" w:color="auto"/>
              <w:left w:val="nil"/>
              <w:bottom w:val="single" w:sz="4" w:space="0" w:color="auto"/>
              <w:right w:val="single" w:sz="4" w:space="0" w:color="auto"/>
            </w:tcBorders>
            <w:shd w:val="clear" w:color="auto" w:fill="FFFFFF" w:themeFill="background1"/>
            <w:vAlign w:val="center"/>
          </w:tcPr>
          <w:p w:rsidR="007D4A1F" w:rsidRPr="00B858DD" w:rsidRDefault="007D4A1F" w:rsidP="007D4A1F">
            <w:pPr>
              <w:spacing w:after="240" w:line="240" w:lineRule="auto"/>
              <w:jc w:val="center"/>
              <w:rPr>
                <w:rFonts w:ascii="Sylfaen" w:hAnsi="Sylfaen"/>
                <w:b/>
                <w:color w:val="000000"/>
                <w:sz w:val="16"/>
                <w:szCs w:val="16"/>
                <w:lang w:val="ka-GE"/>
              </w:rPr>
            </w:pPr>
            <w:r w:rsidRPr="00B858DD">
              <w:rPr>
                <w:rFonts w:ascii="Sylfaen" w:hAnsi="Sylfaen"/>
                <w:b/>
                <w:color w:val="000000"/>
                <w:sz w:val="16"/>
                <w:szCs w:val="16"/>
                <w:lang w:val="ka-GE"/>
              </w:rPr>
              <w:t>10,0</w:t>
            </w:r>
          </w:p>
        </w:tc>
      </w:tr>
      <w:tr w:rsidR="007D4A1F" w:rsidRPr="007D4A1F" w:rsidTr="007D4A1F">
        <w:trPr>
          <w:trHeight w:val="247"/>
        </w:trPr>
        <w:tc>
          <w:tcPr>
            <w:tcW w:w="158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ფუნქციონალური კოდი</w:t>
            </w:r>
          </w:p>
        </w:tc>
        <w:tc>
          <w:tcPr>
            <w:tcW w:w="3411" w:type="pct"/>
            <w:gridSpan w:val="5"/>
            <w:tcBorders>
              <w:top w:val="single" w:sz="4" w:space="0" w:color="auto"/>
              <w:left w:val="nil"/>
              <w:bottom w:val="single" w:sz="4" w:space="0" w:color="auto"/>
              <w:right w:val="single" w:sz="4" w:space="0" w:color="auto"/>
            </w:tcBorders>
            <w:shd w:val="clear" w:color="auto" w:fill="FFFFFF" w:themeFill="background1"/>
            <w:vAlign w:val="center"/>
          </w:tcPr>
          <w:p w:rsidR="007D4A1F" w:rsidRPr="007D4A1F" w:rsidRDefault="007D4A1F" w:rsidP="007D4A1F">
            <w:pPr>
              <w:spacing w:after="240" w:line="240" w:lineRule="auto"/>
              <w:jc w:val="center"/>
              <w:rPr>
                <w:rFonts w:ascii="Sylfaen" w:hAnsi="Sylfaen"/>
                <w:color w:val="000000"/>
                <w:sz w:val="16"/>
                <w:szCs w:val="16"/>
                <w:lang w:val="ka-GE"/>
              </w:rPr>
            </w:pPr>
            <w:r w:rsidRPr="007D4A1F">
              <w:rPr>
                <w:rFonts w:ascii="Sylfaen" w:eastAsia="Times New Roman" w:hAnsi="Sylfaen"/>
                <w:b/>
                <w:bCs/>
                <w:color w:val="000000"/>
                <w:sz w:val="16"/>
                <w:szCs w:val="16"/>
                <w:lang w:val="ka-GE"/>
              </w:rPr>
              <w:t>7082</w:t>
            </w:r>
          </w:p>
        </w:tc>
      </w:tr>
      <w:tr w:rsidR="007D4A1F" w:rsidRPr="007D4A1F" w:rsidTr="00B858DD">
        <w:trPr>
          <w:trHeight w:val="466"/>
        </w:trPr>
        <w:tc>
          <w:tcPr>
            <w:tcW w:w="158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AC629E" w:rsidP="00AC629E">
            <w:pPr>
              <w:spacing w:after="0" w:line="240" w:lineRule="auto"/>
              <w:rPr>
                <w:rFonts w:ascii="Sylfaen" w:eastAsia="Times New Roman" w:hAnsi="Sylfaen" w:cs="Calibri"/>
                <w:b/>
                <w:bCs/>
                <w:color w:val="000000"/>
                <w:sz w:val="16"/>
                <w:szCs w:val="16"/>
              </w:rPr>
            </w:pPr>
            <w:r>
              <w:rPr>
                <w:rFonts w:ascii="Sylfaen" w:eastAsia="Times New Roman" w:hAnsi="Sylfaen" w:cs="Calibri"/>
                <w:b/>
                <w:bCs/>
                <w:color w:val="000000"/>
                <w:sz w:val="16"/>
                <w:szCs w:val="16"/>
              </w:rPr>
              <w:t xml:space="preserve">      </w:t>
            </w:r>
            <w:r w:rsidR="007D4A1F" w:rsidRPr="007D4A1F">
              <w:rPr>
                <w:rFonts w:ascii="Sylfaen" w:eastAsia="Times New Roman" w:hAnsi="Sylfaen" w:cs="Calibri"/>
                <w:b/>
                <w:bCs/>
                <w:color w:val="000000"/>
                <w:sz w:val="16"/>
                <w:szCs w:val="16"/>
              </w:rPr>
              <w:t>პროგრამის განმახორციელებელი</w:t>
            </w:r>
          </w:p>
        </w:tc>
        <w:tc>
          <w:tcPr>
            <w:tcW w:w="3411" w:type="pct"/>
            <w:gridSpan w:val="5"/>
            <w:tcBorders>
              <w:top w:val="single" w:sz="4" w:space="0" w:color="auto"/>
              <w:left w:val="nil"/>
              <w:bottom w:val="single" w:sz="4" w:space="0" w:color="auto"/>
              <w:right w:val="single" w:sz="4" w:space="0" w:color="auto"/>
            </w:tcBorders>
            <w:shd w:val="clear" w:color="auto" w:fill="FFFFFF" w:themeFill="background1"/>
            <w:vAlign w:val="center"/>
          </w:tcPr>
          <w:p w:rsidR="007D4A1F" w:rsidRPr="007D4A1F" w:rsidRDefault="007D4A1F" w:rsidP="007D4A1F">
            <w:pPr>
              <w:spacing w:after="240" w:line="240" w:lineRule="auto"/>
              <w:rPr>
                <w:rFonts w:ascii="Sylfaen" w:hAnsi="Sylfaen"/>
                <w:color w:val="000000"/>
                <w:sz w:val="16"/>
                <w:szCs w:val="16"/>
                <w:lang w:val="ka-GE"/>
              </w:rPr>
            </w:pPr>
            <w:r w:rsidRPr="007D4A1F">
              <w:rPr>
                <w:rFonts w:ascii="Sylfaen" w:hAnsi="Sylfaen"/>
                <w:color w:val="000000"/>
                <w:sz w:val="16"/>
                <w:szCs w:val="16"/>
                <w:lang w:val="ka-GE"/>
              </w:rPr>
              <w:t>ზესტაფონის მუნიციპალიტეტის ინფრასტრუქტურისა და კეთილმოწყობის სამსახური</w:t>
            </w:r>
          </w:p>
        </w:tc>
      </w:tr>
      <w:tr w:rsidR="007D4A1F" w:rsidRPr="007D4A1F" w:rsidTr="007D4A1F">
        <w:trPr>
          <w:trHeight w:val="302"/>
        </w:trPr>
        <w:tc>
          <w:tcPr>
            <w:tcW w:w="158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B858DD">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პროგრამის აღწერა</w:t>
            </w:r>
          </w:p>
        </w:tc>
        <w:tc>
          <w:tcPr>
            <w:tcW w:w="3411" w:type="pct"/>
            <w:gridSpan w:val="5"/>
            <w:tcBorders>
              <w:top w:val="single" w:sz="4" w:space="0" w:color="auto"/>
              <w:left w:val="nil"/>
              <w:bottom w:val="single" w:sz="4" w:space="0" w:color="auto"/>
              <w:right w:val="single" w:sz="4" w:space="0" w:color="auto"/>
            </w:tcBorders>
            <w:shd w:val="clear" w:color="auto" w:fill="FFFFFF" w:themeFill="background1"/>
            <w:vAlign w:val="center"/>
          </w:tcPr>
          <w:p w:rsidR="007D4A1F" w:rsidRPr="007D4A1F" w:rsidRDefault="007D4A1F" w:rsidP="007D4A1F">
            <w:pPr>
              <w:contextualSpacing/>
              <w:jc w:val="both"/>
              <w:rPr>
                <w:rFonts w:ascii="Sylfaen" w:hAnsi="Sylfaen"/>
                <w:sz w:val="16"/>
                <w:szCs w:val="16"/>
              </w:rPr>
            </w:pPr>
            <w:r w:rsidRPr="007D4A1F">
              <w:rPr>
                <w:rFonts w:ascii="Sylfaen" w:hAnsi="Sylfaen"/>
                <w:sz w:val="16"/>
                <w:szCs w:val="16"/>
              </w:rPr>
              <w:t xml:space="preserve">პროგრამის ფარგლებში </w:t>
            </w:r>
            <w:r w:rsidRPr="007D4A1F">
              <w:rPr>
                <w:rFonts w:ascii="Sylfaen" w:hAnsi="Sylfaen"/>
                <w:sz w:val="16"/>
                <w:szCs w:val="16"/>
                <w:lang w:val="ka-GE"/>
              </w:rPr>
              <w:t>განხორციელება</w:t>
            </w:r>
            <w:r w:rsidRPr="007D4A1F">
              <w:rPr>
                <w:rFonts w:ascii="Sylfaen" w:hAnsi="Sylfaen"/>
                <w:sz w:val="16"/>
                <w:szCs w:val="16"/>
              </w:rPr>
              <w:t>:</w:t>
            </w:r>
            <w:r w:rsidRPr="007D4A1F">
              <w:rPr>
                <w:rFonts w:ascii="Sylfaen" w:hAnsi="Sylfaen"/>
                <w:sz w:val="16"/>
                <w:szCs w:val="16"/>
                <w:lang w:val="ka-GE"/>
              </w:rPr>
              <w:t xml:space="preserve"> სტადიონებისა და სკვერების რეაბილიტაცია</w:t>
            </w:r>
            <w:r w:rsidRPr="007D4A1F">
              <w:rPr>
                <w:rFonts w:ascii="Sylfaen" w:hAnsi="Sylfaen"/>
                <w:bCs/>
                <w:sz w:val="16"/>
                <w:szCs w:val="16"/>
                <w:lang w:val="ka-GE"/>
              </w:rPr>
              <w:t>, მინი მოედნების რეაბილიტაცია მსენებლობა,  მინი სტადიონის მოწყობა,სპორტული ტრენაჟორების მოწყობა.</w:t>
            </w:r>
          </w:p>
          <w:p w:rsidR="007D4A1F" w:rsidRPr="007D4A1F" w:rsidRDefault="007D4A1F" w:rsidP="007D4A1F">
            <w:pPr>
              <w:spacing w:after="240" w:line="240" w:lineRule="auto"/>
              <w:rPr>
                <w:rFonts w:ascii="Sylfaen" w:hAnsi="Sylfaen"/>
                <w:color w:val="000000"/>
                <w:sz w:val="16"/>
                <w:szCs w:val="16"/>
                <w:lang w:val="ka-GE"/>
              </w:rPr>
            </w:pPr>
            <w:r w:rsidRPr="007D4A1F">
              <w:rPr>
                <w:rFonts w:ascii="Sylfaen" w:hAnsi="Sylfaen"/>
                <w:sz w:val="16"/>
                <w:szCs w:val="16"/>
                <w:lang w:val="ka-GE"/>
              </w:rPr>
              <w:t>ფეხბურთის მოედნის მშენებლობა, რეაბილიტაცია. მათ შორის:</w:t>
            </w:r>
          </w:p>
        </w:tc>
      </w:tr>
      <w:tr w:rsidR="007D4A1F" w:rsidRPr="007D4A1F" w:rsidTr="007D3521">
        <w:trPr>
          <w:trHeight w:val="903"/>
        </w:trPr>
        <w:tc>
          <w:tcPr>
            <w:tcW w:w="158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პროგრამის მიზანი</w:t>
            </w:r>
          </w:p>
        </w:tc>
        <w:tc>
          <w:tcPr>
            <w:tcW w:w="3411" w:type="pct"/>
            <w:gridSpan w:val="5"/>
            <w:tcBorders>
              <w:top w:val="single" w:sz="4" w:space="0" w:color="auto"/>
              <w:left w:val="nil"/>
              <w:bottom w:val="single" w:sz="4" w:space="0" w:color="auto"/>
              <w:right w:val="single" w:sz="4" w:space="0" w:color="auto"/>
            </w:tcBorders>
            <w:shd w:val="clear" w:color="000000" w:fill="FFFFFF"/>
            <w:vAlign w:val="center"/>
          </w:tcPr>
          <w:p w:rsidR="007D4A1F" w:rsidRPr="007D4A1F" w:rsidRDefault="007D4A1F" w:rsidP="007D4A1F">
            <w:pPr>
              <w:contextualSpacing/>
              <w:jc w:val="both"/>
              <w:rPr>
                <w:rFonts w:ascii="Sylfaen" w:hAnsi="Sylfaen"/>
                <w:sz w:val="16"/>
                <w:szCs w:val="16"/>
                <w:lang w:val="ka-GE"/>
              </w:rPr>
            </w:pPr>
            <w:r w:rsidRPr="007D4A1F">
              <w:rPr>
                <w:rFonts w:ascii="Sylfaen" w:hAnsi="Sylfaen"/>
                <w:sz w:val="16"/>
                <w:szCs w:val="16"/>
              </w:rPr>
              <w:t xml:space="preserve">პროგრამის მიზანია </w:t>
            </w:r>
            <w:r w:rsidRPr="007D4A1F">
              <w:rPr>
                <w:rFonts w:ascii="Sylfaen" w:hAnsi="Sylfaen"/>
                <w:sz w:val="16"/>
                <w:szCs w:val="16"/>
                <w:lang w:val="ka-GE"/>
              </w:rPr>
              <w:t xml:space="preserve">ზესტაფონის </w:t>
            </w:r>
            <w:r w:rsidRPr="007D4A1F">
              <w:rPr>
                <w:rFonts w:ascii="Sylfaen" w:hAnsi="Sylfaen"/>
                <w:sz w:val="16"/>
                <w:szCs w:val="16"/>
              </w:rPr>
              <w:t xml:space="preserve">მუნიციპალიტეტის ახალგაზრდების </w:t>
            </w:r>
          </w:p>
          <w:p w:rsidR="007D4A1F" w:rsidRPr="007D4A1F" w:rsidRDefault="007D4A1F" w:rsidP="007D4A1F">
            <w:pPr>
              <w:contextualSpacing/>
              <w:jc w:val="both"/>
              <w:rPr>
                <w:rFonts w:ascii="Sylfaen" w:hAnsi="Sylfaen"/>
                <w:sz w:val="16"/>
                <w:szCs w:val="16"/>
                <w:lang w:val="ka-GE"/>
              </w:rPr>
            </w:pPr>
            <w:r w:rsidRPr="007D4A1F">
              <w:rPr>
                <w:rFonts w:ascii="Sylfaen" w:hAnsi="Sylfaen"/>
                <w:sz w:val="16"/>
                <w:szCs w:val="16"/>
                <w:lang w:val="ka-GE"/>
              </w:rPr>
              <w:t xml:space="preserve"> კულტურულ-საგანმანათლებლო და სპორტულ საქმიანობაში ახალგაზრდების  ჩართულობა. </w:t>
            </w:r>
          </w:p>
          <w:p w:rsidR="007D4A1F" w:rsidRPr="007D4A1F" w:rsidRDefault="007D4A1F" w:rsidP="007D4A1F">
            <w:pPr>
              <w:spacing w:after="240" w:line="240" w:lineRule="auto"/>
              <w:rPr>
                <w:rFonts w:ascii="Sylfaen" w:hAnsi="Sylfaen"/>
                <w:color w:val="000000"/>
                <w:sz w:val="16"/>
                <w:szCs w:val="16"/>
                <w:lang w:val="ka-GE"/>
              </w:rPr>
            </w:pPr>
            <w:r w:rsidRPr="007D4A1F">
              <w:rPr>
                <w:rFonts w:ascii="Sylfaen" w:hAnsi="Sylfaen"/>
                <w:sz w:val="16"/>
                <w:szCs w:val="16"/>
                <w:lang w:val="ka-GE"/>
              </w:rPr>
              <w:t xml:space="preserve">ახალგაზრდებში თავისუფალი დროის ნაყოფიერად გამოყენება. </w:t>
            </w:r>
          </w:p>
        </w:tc>
      </w:tr>
      <w:tr w:rsidR="007D4A1F" w:rsidRPr="007D4A1F" w:rsidTr="007D4A1F">
        <w:trPr>
          <w:trHeight w:val="300"/>
        </w:trPr>
        <w:tc>
          <w:tcPr>
            <w:tcW w:w="158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lastRenderedPageBreak/>
              <w:t>გაეროს მდგრადი განვითარების „SDG“ მიზანი, რომლის მიღწევასაც ემსახურება პროგრამა</w:t>
            </w:r>
          </w:p>
        </w:tc>
        <w:tc>
          <w:tcPr>
            <w:tcW w:w="3411" w:type="pct"/>
            <w:gridSpan w:val="5"/>
            <w:tcBorders>
              <w:top w:val="single" w:sz="4" w:space="0" w:color="auto"/>
              <w:left w:val="nil"/>
              <w:bottom w:val="single" w:sz="4" w:space="0" w:color="auto"/>
              <w:right w:val="single" w:sz="4" w:space="0" w:color="auto"/>
            </w:tcBorders>
            <w:shd w:val="clear" w:color="auto" w:fill="FFFFFF" w:themeFill="background1"/>
            <w:vAlign w:val="center"/>
          </w:tcPr>
          <w:p w:rsidR="007D4A1F" w:rsidRPr="007D4A1F" w:rsidRDefault="007D4A1F" w:rsidP="007D4A1F">
            <w:pPr>
              <w:spacing w:after="240" w:line="240" w:lineRule="auto"/>
              <w:rPr>
                <w:rFonts w:ascii="Sylfaen" w:hAnsi="Sylfaen"/>
                <w:color w:val="000000"/>
                <w:sz w:val="16"/>
                <w:szCs w:val="16"/>
                <w:lang w:val="ka-GE"/>
              </w:rPr>
            </w:pPr>
            <w:r w:rsidRPr="007D4A1F">
              <w:rPr>
                <w:rFonts w:ascii="Sylfaen" w:eastAsia="Times New Roman" w:hAnsi="Sylfaen"/>
                <w:b/>
                <w:bCs/>
                <w:color w:val="000000"/>
                <w:sz w:val="16"/>
                <w:szCs w:val="16"/>
                <w:lang w:val="ka-GE"/>
              </w:rPr>
              <w:t>ჯანსაღი ცხოვრება და კეთილდღობა</w:t>
            </w:r>
          </w:p>
        </w:tc>
      </w:tr>
      <w:tr w:rsidR="007D4A1F" w:rsidRPr="007D4A1F" w:rsidTr="00AC629E">
        <w:trPr>
          <w:trHeight w:val="301"/>
        </w:trPr>
        <w:tc>
          <w:tcPr>
            <w:tcW w:w="158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პროგრამის განხორციელების ვადები</w:t>
            </w:r>
          </w:p>
        </w:tc>
        <w:tc>
          <w:tcPr>
            <w:tcW w:w="3411" w:type="pct"/>
            <w:gridSpan w:val="5"/>
            <w:tcBorders>
              <w:top w:val="single" w:sz="4" w:space="0" w:color="auto"/>
              <w:left w:val="nil"/>
              <w:bottom w:val="single" w:sz="4" w:space="0" w:color="auto"/>
              <w:right w:val="single" w:sz="4" w:space="0" w:color="auto"/>
            </w:tcBorders>
            <w:shd w:val="clear" w:color="auto" w:fill="FFFFFF" w:themeFill="background1"/>
            <w:vAlign w:val="center"/>
          </w:tcPr>
          <w:p w:rsidR="007D4A1F" w:rsidRPr="007D4A1F" w:rsidRDefault="007D4A1F" w:rsidP="007D4A1F">
            <w:pPr>
              <w:spacing w:after="240" w:line="240" w:lineRule="auto"/>
              <w:rPr>
                <w:rFonts w:ascii="Sylfaen" w:hAnsi="Sylfaen"/>
                <w:color w:val="000000"/>
                <w:sz w:val="16"/>
                <w:szCs w:val="16"/>
                <w:lang w:val="ka-GE"/>
              </w:rPr>
            </w:pPr>
            <w:r w:rsidRPr="007D4A1F">
              <w:rPr>
                <w:rFonts w:ascii="Sylfaen" w:hAnsi="Sylfaen"/>
                <w:color w:val="000000"/>
                <w:sz w:val="16"/>
                <w:szCs w:val="16"/>
                <w:lang w:val="ka-GE"/>
              </w:rPr>
              <w:t>2024-2027</w:t>
            </w:r>
          </w:p>
        </w:tc>
      </w:tr>
      <w:tr w:rsidR="007D4A1F" w:rsidRPr="007D4A1F" w:rsidTr="007D4A1F">
        <w:trPr>
          <w:trHeight w:val="211"/>
        </w:trPr>
        <w:tc>
          <w:tcPr>
            <w:tcW w:w="1589" w:type="pct"/>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D4A1F" w:rsidRPr="007D4A1F" w:rsidRDefault="007D4A1F" w:rsidP="007D4A1F">
            <w:pPr>
              <w:spacing w:after="0" w:line="240" w:lineRule="auto"/>
              <w:jc w:val="center"/>
              <w:rPr>
                <w:rFonts w:ascii="Sylfaen" w:eastAsia="Times New Roman" w:hAnsi="Sylfaen" w:cs="Calibri"/>
                <w:b/>
                <w:bCs/>
                <w:color w:val="000000"/>
                <w:sz w:val="16"/>
                <w:szCs w:val="16"/>
              </w:rPr>
            </w:pPr>
          </w:p>
        </w:tc>
        <w:tc>
          <w:tcPr>
            <w:tcW w:w="3411" w:type="pct"/>
            <w:gridSpan w:val="5"/>
            <w:tcBorders>
              <w:top w:val="single" w:sz="4" w:space="0" w:color="auto"/>
              <w:left w:val="nil"/>
              <w:bottom w:val="single" w:sz="4" w:space="0" w:color="auto"/>
              <w:right w:val="single" w:sz="4" w:space="0" w:color="auto"/>
            </w:tcBorders>
            <w:shd w:val="clear" w:color="000000" w:fill="FFFFFF"/>
            <w:vAlign w:val="center"/>
          </w:tcPr>
          <w:p w:rsidR="007D4A1F" w:rsidRPr="007D4A1F" w:rsidRDefault="007D4A1F" w:rsidP="007D4A1F">
            <w:pPr>
              <w:contextualSpacing/>
              <w:jc w:val="both"/>
              <w:rPr>
                <w:rFonts w:ascii="Sylfaen" w:hAnsi="Sylfaen"/>
                <w:sz w:val="16"/>
                <w:szCs w:val="16"/>
                <w:lang w:val="ka-GE"/>
              </w:rPr>
            </w:pPr>
          </w:p>
        </w:tc>
      </w:tr>
      <w:tr w:rsidR="007D4A1F" w:rsidRPr="007D4A1F" w:rsidTr="007D4A1F">
        <w:trPr>
          <w:trHeight w:val="665"/>
        </w:trPr>
        <w:tc>
          <w:tcPr>
            <w:tcW w:w="140" w:type="pct"/>
            <w:tcBorders>
              <w:top w:val="nil"/>
              <w:left w:val="single" w:sz="4" w:space="0" w:color="auto"/>
              <w:bottom w:val="single" w:sz="4" w:space="0" w:color="auto"/>
              <w:right w:val="single" w:sz="4" w:space="0" w:color="auto"/>
            </w:tcBorders>
            <w:shd w:val="clear" w:color="auto" w:fill="auto"/>
            <w:vAlign w:val="center"/>
            <w:hideMark/>
          </w:tcPr>
          <w:p w:rsidR="007D4A1F" w:rsidRPr="007D4A1F" w:rsidRDefault="007D4A1F" w:rsidP="007D4A1F">
            <w:pPr>
              <w:shd w:val="clear" w:color="auto" w:fill="FFFFFF" w:themeFill="background1"/>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7D4A1F" w:rsidRPr="007D4A1F" w:rsidRDefault="007D4A1F" w:rsidP="007D4A1F">
            <w:pPr>
              <w:shd w:val="clear" w:color="auto" w:fill="FFFFFF" w:themeFill="background1"/>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მოსალოდნელი შედეგის შეფასების ინდიკატორი</w:t>
            </w:r>
          </w:p>
        </w:tc>
        <w:tc>
          <w:tcPr>
            <w:tcW w:w="594" w:type="pct"/>
            <w:tcBorders>
              <w:top w:val="nil"/>
              <w:left w:val="nil"/>
              <w:bottom w:val="single" w:sz="4" w:space="0" w:color="auto"/>
              <w:right w:val="single" w:sz="4" w:space="0" w:color="auto"/>
            </w:tcBorders>
            <w:shd w:val="clear" w:color="000000" w:fill="FFFFFF"/>
            <w:vAlign w:val="center"/>
            <w:hideMark/>
          </w:tcPr>
          <w:p w:rsidR="007D4A1F" w:rsidRPr="007D4A1F" w:rsidRDefault="007D4A1F" w:rsidP="007D4A1F">
            <w:pPr>
              <w:shd w:val="clear" w:color="auto" w:fill="FFFFFF" w:themeFill="background1"/>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საბაზისო მაჩვენებელი</w:t>
            </w:r>
          </w:p>
        </w:tc>
        <w:tc>
          <w:tcPr>
            <w:tcW w:w="594" w:type="pct"/>
            <w:gridSpan w:val="2"/>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hd w:val="clear" w:color="auto" w:fill="FFFFFF" w:themeFill="background1"/>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 xml:space="preserve">ინდიკატორის მიზნობრივი მაჩვენებელი </w:t>
            </w:r>
          </w:p>
        </w:tc>
        <w:tc>
          <w:tcPr>
            <w:tcW w:w="1195" w:type="pct"/>
            <w:tcBorders>
              <w:top w:val="single" w:sz="4" w:space="0" w:color="auto"/>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hd w:val="clear" w:color="auto" w:fill="FFFFFF" w:themeFill="background1"/>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ცდომილების ალბათობა (%/აღწერა)</w:t>
            </w:r>
          </w:p>
        </w:tc>
        <w:tc>
          <w:tcPr>
            <w:tcW w:w="594" w:type="pct"/>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hd w:val="clear" w:color="auto" w:fill="FFFFFF" w:themeFill="background1"/>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მიზნობრივი მაჩვენებელი 2025წელს</w:t>
            </w:r>
          </w:p>
        </w:tc>
        <w:tc>
          <w:tcPr>
            <w:tcW w:w="594" w:type="pct"/>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hd w:val="clear" w:color="auto" w:fill="FFFFFF" w:themeFill="background1"/>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მიზნობრივი მაჩვენებელი 2026 წელს</w:t>
            </w:r>
          </w:p>
        </w:tc>
        <w:tc>
          <w:tcPr>
            <w:tcW w:w="651" w:type="pct"/>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hd w:val="clear" w:color="auto" w:fill="FFFFFF" w:themeFill="background1"/>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მიზნობრივი მაჩვენებელი 2027 წელს</w:t>
            </w:r>
          </w:p>
        </w:tc>
      </w:tr>
    </w:tbl>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tbl>
      <w:tblPr>
        <w:tblW w:w="10485" w:type="dxa"/>
        <w:tblLook w:val="04A0" w:firstRow="1" w:lastRow="0" w:firstColumn="1" w:lastColumn="0" w:noHBand="0" w:noVBand="1"/>
      </w:tblPr>
      <w:tblGrid>
        <w:gridCol w:w="333"/>
        <w:gridCol w:w="2356"/>
        <w:gridCol w:w="425"/>
        <w:gridCol w:w="1033"/>
        <w:gridCol w:w="995"/>
        <w:gridCol w:w="422"/>
        <w:gridCol w:w="1701"/>
        <w:gridCol w:w="1985"/>
        <w:gridCol w:w="1235"/>
      </w:tblGrid>
      <w:tr w:rsidR="007D4A1F" w:rsidRPr="007D4A1F" w:rsidTr="007A64FB">
        <w:trPr>
          <w:trHeight w:val="280"/>
        </w:trPr>
        <w:tc>
          <w:tcPr>
            <w:tcW w:w="311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 xml:space="preserve">პროგრამის დასახელება          </w:t>
            </w:r>
          </w:p>
        </w:tc>
        <w:tc>
          <w:tcPr>
            <w:tcW w:w="7371" w:type="dxa"/>
            <w:gridSpan w:val="6"/>
            <w:tcBorders>
              <w:top w:val="single" w:sz="4" w:space="0" w:color="auto"/>
              <w:left w:val="nil"/>
              <w:bottom w:val="single" w:sz="4"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lang w:val="ka-GE"/>
              </w:rPr>
              <w:t xml:space="preserve">                                 </w:t>
            </w:r>
            <w:r w:rsidRPr="007D4A1F">
              <w:rPr>
                <w:rFonts w:ascii="Sylfaen" w:eastAsia="Times New Roman" w:hAnsi="Sylfaen" w:cs="Calibri Light"/>
                <w:b/>
                <w:bCs/>
                <w:color w:val="000000"/>
                <w:sz w:val="16"/>
                <w:szCs w:val="16"/>
              </w:rPr>
              <w:t>ა(ა)იპ ზესტაფონის მუნიციპალიტეტის სამხატვრო სკოლა</w:t>
            </w:r>
          </w:p>
        </w:tc>
      </w:tr>
      <w:tr w:rsidR="007D4A1F" w:rsidRPr="007D4A1F" w:rsidTr="007A64FB">
        <w:trPr>
          <w:trHeight w:val="280"/>
        </w:trPr>
        <w:tc>
          <w:tcPr>
            <w:tcW w:w="311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 xml:space="preserve">(პროგრამული კოდი)        </w:t>
            </w:r>
          </w:p>
        </w:tc>
        <w:tc>
          <w:tcPr>
            <w:tcW w:w="7371" w:type="dxa"/>
            <w:gridSpan w:val="6"/>
            <w:tcBorders>
              <w:top w:val="single" w:sz="4" w:space="0" w:color="auto"/>
              <w:left w:val="nil"/>
              <w:bottom w:val="single" w:sz="4"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05 02 01</w:t>
            </w:r>
          </w:p>
        </w:tc>
      </w:tr>
      <w:tr w:rsidR="007D4A1F" w:rsidRPr="007D4A1F" w:rsidTr="007A64FB">
        <w:trPr>
          <w:trHeight w:val="280"/>
        </w:trPr>
        <w:tc>
          <w:tcPr>
            <w:tcW w:w="3114"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პროგრამის ბიუჯეტი</w:t>
            </w:r>
          </w:p>
        </w:tc>
        <w:tc>
          <w:tcPr>
            <w:tcW w:w="7371" w:type="dxa"/>
            <w:gridSpan w:val="6"/>
            <w:tcBorders>
              <w:top w:val="single" w:sz="4" w:space="0" w:color="auto"/>
              <w:left w:val="nil"/>
              <w:bottom w:val="single" w:sz="4" w:space="0" w:color="auto"/>
              <w:right w:val="single" w:sz="4" w:space="0" w:color="auto"/>
            </w:tcBorders>
            <w:shd w:val="clear" w:color="auto" w:fill="FFFFFF" w:themeFill="background1"/>
            <w:vAlign w:val="center"/>
          </w:tcPr>
          <w:p w:rsidR="007D4A1F" w:rsidRPr="007D4A1F" w:rsidRDefault="004D5685" w:rsidP="007D4A1F">
            <w:pPr>
              <w:shd w:val="clear" w:color="auto" w:fill="FFFFFF" w:themeFill="background1"/>
              <w:spacing w:after="0" w:line="240" w:lineRule="auto"/>
              <w:jc w:val="center"/>
              <w:rPr>
                <w:rFonts w:ascii="Sylfaen" w:eastAsia="Times New Roman" w:hAnsi="Sylfaen" w:cs="Calibri Light"/>
                <w:b/>
                <w:bCs/>
                <w:color w:val="000000"/>
                <w:sz w:val="16"/>
                <w:szCs w:val="16"/>
              </w:rPr>
            </w:pPr>
            <w:r>
              <w:rPr>
                <w:rFonts w:ascii="Sylfaen" w:eastAsia="Times New Roman" w:hAnsi="Sylfaen" w:cs="Calibri Light"/>
                <w:b/>
                <w:bCs/>
                <w:color w:val="000000"/>
                <w:sz w:val="16"/>
                <w:szCs w:val="16"/>
              </w:rPr>
              <w:t>86.9</w:t>
            </w:r>
          </w:p>
        </w:tc>
      </w:tr>
      <w:tr w:rsidR="007D4A1F" w:rsidRPr="007D4A1F" w:rsidTr="007A64FB">
        <w:trPr>
          <w:trHeight w:val="280"/>
        </w:trPr>
        <w:tc>
          <w:tcPr>
            <w:tcW w:w="3114"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ფუნქციონალური კოდი</w:t>
            </w:r>
          </w:p>
        </w:tc>
        <w:tc>
          <w:tcPr>
            <w:tcW w:w="7371" w:type="dxa"/>
            <w:gridSpan w:val="6"/>
            <w:tcBorders>
              <w:top w:val="single" w:sz="4" w:space="0" w:color="auto"/>
              <w:left w:val="nil"/>
              <w:bottom w:val="single" w:sz="4"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7082</w:t>
            </w:r>
          </w:p>
        </w:tc>
      </w:tr>
      <w:tr w:rsidR="007D4A1F" w:rsidRPr="007D4A1F" w:rsidTr="007A64FB">
        <w:trPr>
          <w:trHeight w:val="280"/>
        </w:trPr>
        <w:tc>
          <w:tcPr>
            <w:tcW w:w="3114"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პროგრამის განმახორციელებელი</w:t>
            </w:r>
          </w:p>
        </w:tc>
        <w:tc>
          <w:tcPr>
            <w:tcW w:w="7371" w:type="dxa"/>
            <w:gridSpan w:val="6"/>
            <w:tcBorders>
              <w:top w:val="single" w:sz="4" w:space="0" w:color="auto"/>
              <w:left w:val="nil"/>
              <w:bottom w:val="single" w:sz="4"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ა(ა)იპ ზესტაფონის მუნიციპალიტეტის სამხატვრო სკოლა</w:t>
            </w:r>
          </w:p>
        </w:tc>
      </w:tr>
      <w:tr w:rsidR="00234439" w:rsidRPr="007D4A1F" w:rsidTr="007A64FB">
        <w:trPr>
          <w:trHeight w:val="280"/>
        </w:trPr>
        <w:tc>
          <w:tcPr>
            <w:tcW w:w="3114"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234439" w:rsidRPr="007D4A1F" w:rsidRDefault="00234439" w:rsidP="00234439">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პროგრამის აღწერა</w:t>
            </w:r>
          </w:p>
        </w:tc>
        <w:tc>
          <w:tcPr>
            <w:tcW w:w="7371" w:type="dxa"/>
            <w:gridSpan w:val="6"/>
            <w:tcBorders>
              <w:top w:val="single" w:sz="4" w:space="0" w:color="auto"/>
              <w:bottom w:val="single" w:sz="4" w:space="0" w:color="auto"/>
              <w:right w:val="single" w:sz="4" w:space="0" w:color="auto"/>
            </w:tcBorders>
            <w:shd w:val="clear" w:color="000000" w:fill="FFFFFF"/>
            <w:hideMark/>
          </w:tcPr>
          <w:p w:rsidR="00234439" w:rsidRPr="00251200" w:rsidRDefault="00234439" w:rsidP="00234439">
            <w:pPr>
              <w:contextualSpacing/>
              <w:jc w:val="both"/>
              <w:rPr>
                <w:rFonts w:ascii="Sylfaen" w:hAnsi="Sylfaen" w:cs="Calibri"/>
                <w:color w:val="000000"/>
                <w:sz w:val="16"/>
                <w:szCs w:val="16"/>
              </w:rPr>
            </w:pPr>
            <w:r w:rsidRPr="00251200">
              <w:rPr>
                <w:rFonts w:ascii="Sylfaen" w:hAnsi="Sylfaen" w:cs="Calibri"/>
                <w:sz w:val="16"/>
                <w:szCs w:val="16"/>
              </w:rPr>
              <w:t>ზესტაფონის მუნიციპალიტეტის სამხატვრო სკოლაში დასაქმებულია 10 თანამშრომელი, მათშორის 4 ტექნიკური პერსონალი და 6 პედაგოგი, მოსწავლეთა კონტიგენტი განისაზღვრება 86 მოსწავლით, სკოლაში ისწავლება სხვა და სხვა დისციპლინები, ხატვა, ფერწერა, ქანდაკება, დეკორატიული გამოყენებითი ხელოვნება და ხელოვნების ისტორიის საფუ</w:t>
            </w:r>
            <w:r w:rsidRPr="00251200">
              <w:rPr>
                <w:rFonts w:ascii="Sylfaen" w:hAnsi="Sylfaen" w:cs="Calibri"/>
                <w:sz w:val="16"/>
                <w:szCs w:val="16"/>
                <w:lang w:val="ka-GE"/>
              </w:rPr>
              <w:t>ძვლები.</w:t>
            </w:r>
            <w:r w:rsidRPr="00251200">
              <w:rPr>
                <w:rFonts w:ascii="Sylfaen" w:hAnsi="Sylfaen" w:cs="Calibri"/>
                <w:sz w:val="16"/>
                <w:szCs w:val="16"/>
              </w:rPr>
              <w:t xml:space="preserve"> </w:t>
            </w:r>
          </w:p>
        </w:tc>
      </w:tr>
      <w:tr w:rsidR="00234439" w:rsidRPr="007D4A1F" w:rsidTr="007A64FB">
        <w:trPr>
          <w:trHeight w:val="394"/>
        </w:trPr>
        <w:tc>
          <w:tcPr>
            <w:tcW w:w="3114"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234439" w:rsidRPr="007D4A1F" w:rsidRDefault="00234439" w:rsidP="00234439">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პროგრამის მიზანი</w:t>
            </w:r>
          </w:p>
        </w:tc>
        <w:tc>
          <w:tcPr>
            <w:tcW w:w="7371" w:type="dxa"/>
            <w:gridSpan w:val="6"/>
            <w:tcBorders>
              <w:top w:val="single" w:sz="4" w:space="0" w:color="auto"/>
              <w:left w:val="nil"/>
              <w:bottom w:val="single" w:sz="4" w:space="0" w:color="auto"/>
              <w:right w:val="single" w:sz="4" w:space="0" w:color="auto"/>
            </w:tcBorders>
            <w:shd w:val="clear" w:color="auto" w:fill="FFFFFF" w:themeFill="background1"/>
            <w:vAlign w:val="center"/>
          </w:tcPr>
          <w:p w:rsidR="00234439" w:rsidRPr="007D4A1F" w:rsidRDefault="00234439" w:rsidP="00234439">
            <w:pPr>
              <w:ind w:firstLine="284"/>
              <w:contextualSpacing/>
              <w:jc w:val="both"/>
              <w:rPr>
                <w:rFonts w:ascii="Sylfaen" w:hAnsi="Sylfaen" w:cs="Calibri"/>
                <w:color w:val="000000"/>
                <w:sz w:val="16"/>
                <w:szCs w:val="16"/>
              </w:rPr>
            </w:pPr>
            <w:r w:rsidRPr="00251200">
              <w:rPr>
                <w:rFonts w:ascii="Sylfaen" w:hAnsi="Sylfaen" w:cs="Calibri"/>
                <w:sz w:val="16"/>
                <w:szCs w:val="16"/>
              </w:rPr>
              <w:t>სამხატვრო</w:t>
            </w:r>
            <w:r w:rsidRPr="00251200">
              <w:rPr>
                <w:rFonts w:ascii="Sylfaen" w:hAnsi="Sylfaen" w:cs="Calibri"/>
                <w:sz w:val="16"/>
                <w:szCs w:val="16"/>
                <w:lang w:val="ka-GE"/>
              </w:rPr>
              <w:t xml:space="preserve"> </w:t>
            </w:r>
            <w:r w:rsidRPr="00251200">
              <w:rPr>
                <w:rFonts w:ascii="Sylfaen" w:hAnsi="Sylfaen" w:cs="Calibri"/>
                <w:sz w:val="16"/>
                <w:szCs w:val="16"/>
              </w:rPr>
              <w:t>განათლების</w:t>
            </w:r>
            <w:r w:rsidRPr="00251200">
              <w:rPr>
                <w:rFonts w:ascii="Sylfaen" w:hAnsi="Sylfaen" w:cs="Calibri"/>
                <w:sz w:val="16"/>
                <w:szCs w:val="16"/>
                <w:lang w:val="ka-GE"/>
              </w:rPr>
              <w:t xml:space="preserve"> </w:t>
            </w:r>
            <w:r w:rsidRPr="00251200">
              <w:rPr>
                <w:rFonts w:ascii="Sylfaen" w:hAnsi="Sylfaen" w:cs="Calibri"/>
                <w:sz w:val="16"/>
                <w:szCs w:val="16"/>
              </w:rPr>
              <w:t>მისაღება</w:t>
            </w:r>
            <w:r w:rsidRPr="00251200">
              <w:rPr>
                <w:rFonts w:ascii="Sylfaen" w:hAnsi="Sylfaen" w:cs="Calibri"/>
                <w:sz w:val="16"/>
                <w:szCs w:val="16"/>
                <w:lang w:val="ka-GE"/>
              </w:rPr>
              <w:t xml:space="preserve">დ </w:t>
            </w:r>
            <w:r w:rsidRPr="00251200">
              <w:rPr>
                <w:rFonts w:ascii="Sylfaen" w:hAnsi="Sylfaen" w:cs="Calibri"/>
                <w:sz w:val="16"/>
                <w:szCs w:val="16"/>
              </w:rPr>
              <w:t>შესაბამისი</w:t>
            </w:r>
            <w:r w:rsidRPr="00251200">
              <w:rPr>
                <w:rFonts w:ascii="Sylfaen" w:hAnsi="Sylfaen" w:cs="Calibri"/>
                <w:sz w:val="16"/>
                <w:szCs w:val="16"/>
                <w:lang w:val="ka-GE"/>
              </w:rPr>
              <w:t xml:space="preserve"> </w:t>
            </w:r>
            <w:r w:rsidRPr="00251200">
              <w:rPr>
                <w:rFonts w:ascii="Sylfaen" w:hAnsi="Sylfaen" w:cs="Calibri"/>
                <w:sz w:val="16"/>
                <w:szCs w:val="16"/>
              </w:rPr>
              <w:t xml:space="preserve">გარემოს შექმნა </w:t>
            </w:r>
            <w:r w:rsidRPr="007D4A1F">
              <w:rPr>
                <w:rFonts w:ascii="Sylfaen" w:hAnsi="Sylfaen" w:cs="Calibri"/>
                <w:color w:val="000000"/>
                <w:sz w:val="16"/>
                <w:szCs w:val="16"/>
              </w:rPr>
              <w:t xml:space="preserve"> </w:t>
            </w:r>
          </w:p>
          <w:p w:rsidR="00234439" w:rsidRPr="007D4A1F" w:rsidRDefault="00234439" w:rsidP="00234439">
            <w:pPr>
              <w:shd w:val="clear" w:color="auto" w:fill="FFFFFF" w:themeFill="background1"/>
              <w:spacing w:after="0" w:line="240" w:lineRule="auto"/>
              <w:rPr>
                <w:rFonts w:ascii="Sylfaen" w:eastAsia="Times New Roman" w:hAnsi="Sylfaen" w:cs="Calibri Light"/>
                <w:bCs/>
                <w:color w:val="000000"/>
                <w:sz w:val="16"/>
                <w:szCs w:val="16"/>
              </w:rPr>
            </w:pPr>
          </w:p>
        </w:tc>
      </w:tr>
      <w:tr w:rsidR="00234439" w:rsidRPr="007D4A1F" w:rsidTr="007A64FB">
        <w:trPr>
          <w:trHeight w:val="600"/>
        </w:trPr>
        <w:tc>
          <w:tcPr>
            <w:tcW w:w="3114"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234439" w:rsidRPr="007D4A1F" w:rsidRDefault="00234439" w:rsidP="00234439">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გაეროს მდგრადი განვითარების „SDG“ მიზანი, რომლის მიღწევასაც ემსახურება პროგრამა</w:t>
            </w:r>
          </w:p>
        </w:tc>
        <w:tc>
          <w:tcPr>
            <w:tcW w:w="7371" w:type="dxa"/>
            <w:gridSpan w:val="6"/>
            <w:tcBorders>
              <w:top w:val="single" w:sz="4" w:space="0" w:color="auto"/>
              <w:left w:val="nil"/>
              <w:bottom w:val="single" w:sz="4" w:space="0" w:color="auto"/>
              <w:right w:val="single" w:sz="4" w:space="0" w:color="auto"/>
            </w:tcBorders>
            <w:shd w:val="clear" w:color="auto" w:fill="FFFFFF" w:themeFill="background1"/>
            <w:vAlign w:val="center"/>
          </w:tcPr>
          <w:p w:rsidR="00234439" w:rsidRPr="007D4A1F" w:rsidRDefault="00234439" w:rsidP="00234439">
            <w:pPr>
              <w:shd w:val="clear" w:color="auto" w:fill="FFFFFF" w:themeFill="background1"/>
              <w:spacing w:after="0" w:line="240" w:lineRule="auto"/>
              <w:rPr>
                <w:rFonts w:ascii="Sylfaen" w:eastAsia="Times New Roman" w:hAnsi="Sylfaen" w:cs="Calibri Light"/>
                <w:b/>
                <w:bCs/>
                <w:color w:val="000000"/>
                <w:sz w:val="16"/>
                <w:szCs w:val="16"/>
                <w:lang w:val="ka-GE"/>
              </w:rPr>
            </w:pPr>
            <w:r w:rsidRPr="007D4A1F">
              <w:rPr>
                <w:rFonts w:ascii="Sylfaen" w:eastAsia="Times New Roman" w:hAnsi="Sylfaen" w:cs="Calibri Light"/>
                <w:b/>
                <w:bCs/>
                <w:color w:val="000000"/>
                <w:sz w:val="16"/>
                <w:szCs w:val="16"/>
                <w:lang w:val="ka-GE"/>
              </w:rPr>
              <w:t>ხარისხიანი განათლება</w:t>
            </w:r>
          </w:p>
        </w:tc>
      </w:tr>
      <w:tr w:rsidR="00234439" w:rsidRPr="007D4A1F" w:rsidTr="007A64FB">
        <w:trPr>
          <w:trHeight w:val="177"/>
        </w:trPr>
        <w:tc>
          <w:tcPr>
            <w:tcW w:w="3114"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234439" w:rsidRPr="007D4A1F" w:rsidRDefault="00234439" w:rsidP="00234439">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პროგრამის განხორციელების ვადები</w:t>
            </w:r>
          </w:p>
        </w:tc>
        <w:tc>
          <w:tcPr>
            <w:tcW w:w="7371" w:type="dxa"/>
            <w:gridSpan w:val="6"/>
            <w:tcBorders>
              <w:top w:val="single" w:sz="4" w:space="0" w:color="auto"/>
              <w:left w:val="nil"/>
              <w:bottom w:val="single" w:sz="4" w:space="0" w:color="auto"/>
              <w:right w:val="single" w:sz="4" w:space="0" w:color="auto"/>
            </w:tcBorders>
            <w:shd w:val="clear" w:color="auto" w:fill="FFFFFF" w:themeFill="background1"/>
            <w:vAlign w:val="center"/>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2024-2027</w:t>
            </w:r>
          </w:p>
        </w:tc>
      </w:tr>
      <w:tr w:rsidR="00234439" w:rsidRPr="007D4A1F" w:rsidTr="007A64FB">
        <w:trPr>
          <w:trHeight w:val="512"/>
        </w:trPr>
        <w:tc>
          <w:tcPr>
            <w:tcW w:w="3114"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დაგეგმილი საბოლოო შედეგი</w:t>
            </w:r>
          </w:p>
        </w:tc>
        <w:tc>
          <w:tcPr>
            <w:tcW w:w="2028" w:type="dxa"/>
            <w:gridSpan w:val="2"/>
            <w:tcBorders>
              <w:top w:val="nil"/>
              <w:left w:val="nil"/>
              <w:bottom w:val="single" w:sz="4" w:space="0" w:color="auto"/>
              <w:right w:val="single" w:sz="4" w:space="0" w:color="auto"/>
            </w:tcBorders>
            <w:shd w:val="clear" w:color="auto" w:fill="FFFFFF" w:themeFill="background1"/>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მოსწავლეთა ხარისხიანი სწავლების დონის მიღწევა სხვადასხვა დისციპლინებში</w:t>
            </w:r>
          </w:p>
        </w:tc>
        <w:tc>
          <w:tcPr>
            <w:tcW w:w="5343" w:type="dxa"/>
            <w:gridSpan w:val="4"/>
            <w:tcBorders>
              <w:top w:val="single" w:sz="4" w:space="0" w:color="auto"/>
              <w:left w:val="nil"/>
              <w:bottom w:val="single" w:sz="4" w:space="0" w:color="auto"/>
              <w:right w:val="single" w:sz="4" w:space="0" w:color="auto"/>
            </w:tcBorders>
            <w:shd w:val="clear" w:color="auto" w:fill="FFFFFF" w:themeFill="background1"/>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სამხატვრო სკოლა მთელი წლის განმავლობაში ფუნქციონირებდა შეუფერხებლად: ყველა მსურველი დაკმაყოფილებულია სკოლაში ჩარიცხვით და ყველა ყველა პირობაა შექმნილი სრულფასოვანი მეცადინეობისათვის</w:t>
            </w:r>
          </w:p>
        </w:tc>
      </w:tr>
      <w:tr w:rsidR="00234439" w:rsidRPr="007D4A1F" w:rsidTr="007A64FB">
        <w:trPr>
          <w:trHeight w:val="227"/>
        </w:trPr>
        <w:tc>
          <w:tcPr>
            <w:tcW w:w="10485"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დაგეგმილი მაჩვენებელი</w:t>
            </w:r>
          </w:p>
        </w:tc>
      </w:tr>
      <w:tr w:rsidR="00234439" w:rsidRPr="007D4A1F" w:rsidTr="007A64FB">
        <w:trPr>
          <w:trHeight w:val="900"/>
        </w:trPr>
        <w:tc>
          <w:tcPr>
            <w:tcW w:w="33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N</w:t>
            </w:r>
          </w:p>
        </w:tc>
        <w:tc>
          <w:tcPr>
            <w:tcW w:w="2356" w:type="dxa"/>
            <w:tcBorders>
              <w:top w:val="nil"/>
              <w:left w:val="nil"/>
              <w:bottom w:val="single" w:sz="4" w:space="0" w:color="auto"/>
              <w:right w:val="single" w:sz="4" w:space="0" w:color="auto"/>
            </w:tcBorders>
            <w:shd w:val="clear" w:color="auto" w:fill="FFFFFF" w:themeFill="background1"/>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 xml:space="preserve">საბაზისო მაჩვენებელი              </w:t>
            </w:r>
          </w:p>
        </w:tc>
        <w:tc>
          <w:tcPr>
            <w:tcW w:w="1458" w:type="dxa"/>
            <w:gridSpan w:val="2"/>
            <w:tcBorders>
              <w:top w:val="nil"/>
              <w:left w:val="nil"/>
              <w:bottom w:val="single" w:sz="4" w:space="0" w:color="auto"/>
              <w:right w:val="single" w:sz="4" w:space="0" w:color="auto"/>
            </w:tcBorders>
            <w:shd w:val="clear" w:color="auto" w:fill="FFFFFF" w:themeFill="background1"/>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საბაზისო მაჩვენებელი (2023 წელი)</w:t>
            </w:r>
          </w:p>
        </w:tc>
        <w:tc>
          <w:tcPr>
            <w:tcW w:w="1417" w:type="dxa"/>
            <w:gridSpan w:val="2"/>
            <w:tcBorders>
              <w:top w:val="nil"/>
              <w:left w:val="nil"/>
              <w:bottom w:val="single" w:sz="4" w:space="0" w:color="auto"/>
              <w:right w:val="single" w:sz="4" w:space="0" w:color="auto"/>
            </w:tcBorders>
            <w:shd w:val="clear" w:color="auto" w:fill="FFFFFF" w:themeFill="background1"/>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დაგეგმილი მაჩვენებელი (2024 წელი)</w:t>
            </w:r>
          </w:p>
        </w:tc>
        <w:tc>
          <w:tcPr>
            <w:tcW w:w="1701" w:type="dxa"/>
            <w:tcBorders>
              <w:top w:val="nil"/>
              <w:left w:val="nil"/>
              <w:bottom w:val="single" w:sz="4" w:space="0" w:color="auto"/>
              <w:right w:val="single" w:sz="4" w:space="0" w:color="auto"/>
            </w:tcBorders>
            <w:shd w:val="clear" w:color="auto" w:fill="FFFFFF" w:themeFill="background1"/>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დაგეგმილი მაჩვენებელი (2025 წელი)</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დაგეგმილი მაჩვენებელი (2026 წელი)</w:t>
            </w:r>
          </w:p>
        </w:tc>
        <w:tc>
          <w:tcPr>
            <w:tcW w:w="1235" w:type="dxa"/>
            <w:tcBorders>
              <w:top w:val="nil"/>
              <w:left w:val="nil"/>
              <w:bottom w:val="single" w:sz="4" w:space="0" w:color="auto"/>
              <w:right w:val="single" w:sz="4" w:space="0" w:color="auto"/>
            </w:tcBorders>
            <w:shd w:val="clear" w:color="auto" w:fill="FFFFFF" w:themeFill="background1"/>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დაგეგმილი მაჩვენებელი (2027 წელი)</w:t>
            </w:r>
          </w:p>
        </w:tc>
      </w:tr>
      <w:tr w:rsidR="00234439" w:rsidRPr="007D4A1F" w:rsidTr="007A64FB">
        <w:trPr>
          <w:trHeight w:val="300"/>
        </w:trPr>
        <w:tc>
          <w:tcPr>
            <w:tcW w:w="33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u w:val="single"/>
              </w:rPr>
            </w:pPr>
            <w:r w:rsidRPr="007D4A1F">
              <w:rPr>
                <w:rFonts w:ascii="Sylfaen" w:eastAsia="Times New Roman" w:hAnsi="Sylfaen" w:cs="Calibri Light"/>
                <w:b/>
                <w:bCs/>
                <w:color w:val="000000"/>
                <w:sz w:val="16"/>
                <w:szCs w:val="16"/>
                <w:u w:val="single"/>
              </w:rPr>
              <w:t>1</w:t>
            </w:r>
          </w:p>
        </w:tc>
        <w:tc>
          <w:tcPr>
            <w:tcW w:w="2356" w:type="dxa"/>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ბავშვების რაოდენობა</w:t>
            </w:r>
          </w:p>
        </w:tc>
        <w:tc>
          <w:tcPr>
            <w:tcW w:w="1458" w:type="dxa"/>
            <w:gridSpan w:val="2"/>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rPr>
            </w:pPr>
            <w:r>
              <w:rPr>
                <w:rFonts w:ascii="Sylfaen" w:eastAsia="Times New Roman" w:hAnsi="Sylfaen" w:cs="Calibri Light"/>
                <w:b/>
                <w:bCs/>
                <w:color w:val="000000"/>
                <w:sz w:val="16"/>
                <w:szCs w:val="16"/>
              </w:rPr>
              <w:t>86</w:t>
            </w:r>
          </w:p>
        </w:tc>
        <w:tc>
          <w:tcPr>
            <w:tcW w:w="1417" w:type="dxa"/>
            <w:gridSpan w:val="2"/>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u w:val="single"/>
              </w:rPr>
            </w:pPr>
            <w:r>
              <w:rPr>
                <w:rFonts w:ascii="Sylfaen" w:eastAsia="Times New Roman" w:hAnsi="Sylfaen" w:cs="Calibri Light"/>
                <w:b/>
                <w:bCs/>
                <w:color w:val="000000"/>
                <w:sz w:val="16"/>
                <w:szCs w:val="16"/>
                <w:u w:val="single"/>
              </w:rPr>
              <w:t>9</w:t>
            </w:r>
            <w:r w:rsidRPr="007D4A1F">
              <w:rPr>
                <w:rFonts w:ascii="Sylfaen" w:eastAsia="Times New Roman" w:hAnsi="Sylfaen" w:cs="Calibri Light"/>
                <w:b/>
                <w:bCs/>
                <w:color w:val="000000"/>
                <w:sz w:val="16"/>
                <w:szCs w:val="16"/>
                <w:u w:val="single"/>
              </w:rPr>
              <w:t>1</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u w:val="single"/>
              </w:rPr>
            </w:pPr>
            <w:r>
              <w:rPr>
                <w:rFonts w:ascii="Sylfaen" w:eastAsia="Times New Roman" w:hAnsi="Sylfaen" w:cs="Calibri Light"/>
                <w:b/>
                <w:bCs/>
                <w:color w:val="000000"/>
                <w:sz w:val="16"/>
                <w:szCs w:val="16"/>
                <w:u w:val="single"/>
              </w:rPr>
              <w:t>9</w:t>
            </w:r>
            <w:r w:rsidRPr="007D4A1F">
              <w:rPr>
                <w:rFonts w:ascii="Sylfaen" w:eastAsia="Times New Roman" w:hAnsi="Sylfaen" w:cs="Calibri Light"/>
                <w:b/>
                <w:bCs/>
                <w:color w:val="000000"/>
                <w:sz w:val="16"/>
                <w:szCs w:val="16"/>
                <w:u w:val="single"/>
              </w:rPr>
              <w:t>1</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u w:val="single"/>
              </w:rPr>
            </w:pPr>
            <w:r>
              <w:rPr>
                <w:rFonts w:ascii="Sylfaen" w:eastAsia="Times New Roman" w:hAnsi="Sylfaen" w:cs="Calibri Light"/>
                <w:b/>
                <w:bCs/>
                <w:color w:val="000000"/>
                <w:sz w:val="16"/>
                <w:szCs w:val="16"/>
                <w:u w:val="single"/>
              </w:rPr>
              <w:t>95</w:t>
            </w:r>
          </w:p>
        </w:tc>
        <w:tc>
          <w:tcPr>
            <w:tcW w:w="1235" w:type="dxa"/>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u w:val="single"/>
              </w:rPr>
            </w:pPr>
            <w:r>
              <w:rPr>
                <w:rFonts w:ascii="Sylfaen" w:eastAsia="Times New Roman" w:hAnsi="Sylfaen" w:cs="Calibri Light"/>
                <w:b/>
                <w:bCs/>
                <w:color w:val="000000"/>
                <w:sz w:val="16"/>
                <w:szCs w:val="16"/>
                <w:u w:val="single"/>
              </w:rPr>
              <w:t>100</w:t>
            </w:r>
          </w:p>
        </w:tc>
      </w:tr>
      <w:tr w:rsidR="00234439" w:rsidRPr="007D4A1F" w:rsidTr="007A64FB">
        <w:trPr>
          <w:trHeight w:val="300"/>
        </w:trPr>
        <w:tc>
          <w:tcPr>
            <w:tcW w:w="33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u w:val="single"/>
              </w:rPr>
            </w:pPr>
            <w:r w:rsidRPr="007D4A1F">
              <w:rPr>
                <w:rFonts w:ascii="Sylfaen" w:eastAsia="Times New Roman" w:hAnsi="Sylfaen" w:cs="Calibri Light"/>
                <w:b/>
                <w:bCs/>
                <w:color w:val="000000"/>
                <w:sz w:val="16"/>
                <w:szCs w:val="16"/>
                <w:u w:val="single"/>
              </w:rPr>
              <w:t>2</w:t>
            </w:r>
          </w:p>
        </w:tc>
        <w:tc>
          <w:tcPr>
            <w:tcW w:w="2356" w:type="dxa"/>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გამოფენები</w:t>
            </w:r>
          </w:p>
        </w:tc>
        <w:tc>
          <w:tcPr>
            <w:tcW w:w="1458" w:type="dxa"/>
            <w:gridSpan w:val="2"/>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2</w:t>
            </w:r>
          </w:p>
        </w:tc>
        <w:tc>
          <w:tcPr>
            <w:tcW w:w="1417" w:type="dxa"/>
            <w:gridSpan w:val="2"/>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u w:val="single"/>
              </w:rPr>
            </w:pPr>
            <w:r w:rsidRPr="007D4A1F">
              <w:rPr>
                <w:rFonts w:ascii="Sylfaen" w:eastAsia="Times New Roman" w:hAnsi="Sylfaen" w:cs="Calibri Light"/>
                <w:b/>
                <w:bCs/>
                <w:color w:val="000000"/>
                <w:sz w:val="16"/>
                <w:szCs w:val="16"/>
                <w:u w:val="single"/>
              </w:rPr>
              <w:t>2</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u w:val="single"/>
              </w:rPr>
            </w:pPr>
            <w:r w:rsidRPr="007D4A1F">
              <w:rPr>
                <w:rFonts w:ascii="Sylfaen" w:eastAsia="Times New Roman" w:hAnsi="Sylfaen" w:cs="Calibri Light"/>
                <w:b/>
                <w:bCs/>
                <w:color w:val="000000"/>
                <w:sz w:val="16"/>
                <w:szCs w:val="16"/>
                <w:u w:val="single"/>
              </w:rPr>
              <w:t>2</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u w:val="single"/>
              </w:rPr>
            </w:pPr>
            <w:r w:rsidRPr="007D4A1F">
              <w:rPr>
                <w:rFonts w:ascii="Sylfaen" w:eastAsia="Times New Roman" w:hAnsi="Sylfaen" w:cs="Calibri Light"/>
                <w:b/>
                <w:bCs/>
                <w:color w:val="000000"/>
                <w:sz w:val="16"/>
                <w:szCs w:val="16"/>
                <w:u w:val="single"/>
              </w:rPr>
              <w:t>2</w:t>
            </w:r>
          </w:p>
        </w:tc>
        <w:tc>
          <w:tcPr>
            <w:tcW w:w="1235" w:type="dxa"/>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hd w:val="clear" w:color="auto" w:fill="FFFFFF" w:themeFill="background1"/>
              <w:spacing w:after="0" w:line="240" w:lineRule="auto"/>
              <w:jc w:val="center"/>
              <w:rPr>
                <w:rFonts w:ascii="Sylfaen" w:eastAsia="Times New Roman" w:hAnsi="Sylfaen" w:cs="Calibri Light"/>
                <w:b/>
                <w:bCs/>
                <w:color w:val="000000"/>
                <w:sz w:val="16"/>
                <w:szCs w:val="16"/>
                <w:u w:val="single"/>
              </w:rPr>
            </w:pPr>
            <w:r w:rsidRPr="007D4A1F">
              <w:rPr>
                <w:rFonts w:ascii="Sylfaen" w:eastAsia="Times New Roman" w:hAnsi="Sylfaen" w:cs="Calibri Light"/>
                <w:b/>
                <w:bCs/>
                <w:color w:val="000000"/>
                <w:sz w:val="16"/>
                <w:szCs w:val="16"/>
                <w:u w:val="single"/>
              </w:rPr>
              <w:t>2</w:t>
            </w:r>
          </w:p>
        </w:tc>
      </w:tr>
      <w:tr w:rsidR="00234439" w:rsidRPr="007D4A1F" w:rsidTr="007A64FB">
        <w:trPr>
          <w:trHeight w:val="600"/>
        </w:trPr>
        <w:tc>
          <w:tcPr>
            <w:tcW w:w="33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34439" w:rsidRPr="007D4A1F" w:rsidRDefault="00234439" w:rsidP="00234439">
            <w:pPr>
              <w:spacing w:after="0" w:line="240" w:lineRule="auto"/>
              <w:jc w:val="center"/>
              <w:rPr>
                <w:rFonts w:ascii="Sylfaen" w:eastAsia="Times New Roman" w:hAnsi="Sylfaen" w:cs="Calibri Light"/>
                <w:b/>
                <w:bCs/>
                <w:color w:val="000000"/>
                <w:sz w:val="16"/>
                <w:szCs w:val="16"/>
                <w:u w:val="single"/>
              </w:rPr>
            </w:pPr>
            <w:r w:rsidRPr="007D4A1F">
              <w:rPr>
                <w:rFonts w:ascii="Sylfaen" w:eastAsia="Times New Roman" w:hAnsi="Sylfaen" w:cs="Calibri Light"/>
                <w:b/>
                <w:bCs/>
                <w:color w:val="000000"/>
                <w:sz w:val="16"/>
                <w:szCs w:val="16"/>
                <w:u w:val="single"/>
              </w:rPr>
              <w:t>3</w:t>
            </w:r>
          </w:p>
        </w:tc>
        <w:tc>
          <w:tcPr>
            <w:tcW w:w="2356" w:type="dxa"/>
            <w:tcBorders>
              <w:top w:val="nil"/>
              <w:left w:val="nil"/>
              <w:bottom w:val="single" w:sz="4" w:space="0" w:color="auto"/>
              <w:right w:val="single" w:sz="4" w:space="0" w:color="auto"/>
            </w:tcBorders>
            <w:shd w:val="clear" w:color="auto" w:fill="FFFFFF" w:themeFill="background1"/>
            <w:vAlign w:val="center"/>
            <w:hideMark/>
          </w:tcPr>
          <w:p w:rsidR="00234439" w:rsidRPr="007D4A1F" w:rsidRDefault="00234439" w:rsidP="00234439">
            <w:pPr>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ღონისძიებებში მონაწილეობა</w:t>
            </w:r>
          </w:p>
        </w:tc>
        <w:tc>
          <w:tcPr>
            <w:tcW w:w="1458" w:type="dxa"/>
            <w:gridSpan w:val="2"/>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pacing w:after="0" w:line="240" w:lineRule="auto"/>
              <w:jc w:val="center"/>
              <w:rPr>
                <w:rFonts w:ascii="Sylfaen" w:eastAsia="Times New Roman" w:hAnsi="Sylfaen" w:cs="Calibri Light"/>
                <w:b/>
                <w:bCs/>
                <w:color w:val="000000"/>
                <w:sz w:val="16"/>
                <w:szCs w:val="16"/>
              </w:rPr>
            </w:pPr>
            <w:r w:rsidRPr="007D4A1F">
              <w:rPr>
                <w:rFonts w:ascii="Sylfaen" w:eastAsia="Times New Roman" w:hAnsi="Sylfaen" w:cs="Calibri Light"/>
                <w:b/>
                <w:bCs/>
                <w:color w:val="000000"/>
                <w:sz w:val="16"/>
                <w:szCs w:val="16"/>
              </w:rPr>
              <w:t>3</w:t>
            </w:r>
          </w:p>
        </w:tc>
        <w:tc>
          <w:tcPr>
            <w:tcW w:w="1417" w:type="dxa"/>
            <w:gridSpan w:val="2"/>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pacing w:after="0" w:line="240" w:lineRule="auto"/>
              <w:jc w:val="center"/>
              <w:rPr>
                <w:rFonts w:ascii="Sylfaen" w:eastAsia="Times New Roman" w:hAnsi="Sylfaen" w:cs="Calibri Light"/>
                <w:b/>
                <w:bCs/>
                <w:color w:val="000000"/>
                <w:sz w:val="16"/>
                <w:szCs w:val="16"/>
                <w:u w:val="single"/>
              </w:rPr>
            </w:pPr>
            <w:r w:rsidRPr="007D4A1F">
              <w:rPr>
                <w:rFonts w:ascii="Sylfaen" w:eastAsia="Times New Roman" w:hAnsi="Sylfaen" w:cs="Calibri Light"/>
                <w:b/>
                <w:bCs/>
                <w:color w:val="000000"/>
                <w:sz w:val="16"/>
                <w:szCs w:val="16"/>
                <w:u w:val="single"/>
              </w:rPr>
              <w:t>3</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pacing w:after="0" w:line="240" w:lineRule="auto"/>
              <w:jc w:val="center"/>
              <w:rPr>
                <w:rFonts w:ascii="Sylfaen" w:eastAsia="Times New Roman" w:hAnsi="Sylfaen" w:cs="Calibri Light"/>
                <w:b/>
                <w:bCs/>
                <w:color w:val="000000"/>
                <w:sz w:val="16"/>
                <w:szCs w:val="16"/>
                <w:u w:val="single"/>
              </w:rPr>
            </w:pPr>
            <w:r w:rsidRPr="007D4A1F">
              <w:rPr>
                <w:rFonts w:ascii="Sylfaen" w:eastAsia="Times New Roman" w:hAnsi="Sylfaen" w:cs="Calibri Light"/>
                <w:b/>
                <w:bCs/>
                <w:color w:val="000000"/>
                <w:sz w:val="16"/>
                <w:szCs w:val="16"/>
                <w:u w:val="single"/>
              </w:rPr>
              <w:t>3</w:t>
            </w:r>
          </w:p>
        </w:tc>
        <w:tc>
          <w:tcPr>
            <w:tcW w:w="1985" w:type="dxa"/>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pacing w:after="0" w:line="240" w:lineRule="auto"/>
              <w:jc w:val="center"/>
              <w:rPr>
                <w:rFonts w:ascii="Sylfaen" w:eastAsia="Times New Roman" w:hAnsi="Sylfaen" w:cs="Calibri Light"/>
                <w:b/>
                <w:bCs/>
                <w:color w:val="000000"/>
                <w:sz w:val="16"/>
                <w:szCs w:val="16"/>
                <w:u w:val="single"/>
              </w:rPr>
            </w:pPr>
            <w:r w:rsidRPr="007D4A1F">
              <w:rPr>
                <w:rFonts w:ascii="Sylfaen" w:eastAsia="Times New Roman" w:hAnsi="Sylfaen" w:cs="Calibri Light"/>
                <w:b/>
                <w:bCs/>
                <w:color w:val="000000"/>
                <w:sz w:val="16"/>
                <w:szCs w:val="16"/>
                <w:u w:val="single"/>
              </w:rPr>
              <w:t>3</w:t>
            </w:r>
          </w:p>
        </w:tc>
        <w:tc>
          <w:tcPr>
            <w:tcW w:w="1235" w:type="dxa"/>
            <w:tcBorders>
              <w:top w:val="nil"/>
              <w:left w:val="nil"/>
              <w:bottom w:val="single" w:sz="4" w:space="0" w:color="auto"/>
              <w:right w:val="single" w:sz="4" w:space="0" w:color="auto"/>
            </w:tcBorders>
            <w:shd w:val="clear" w:color="auto" w:fill="FFFFFF" w:themeFill="background1"/>
            <w:noWrap/>
            <w:vAlign w:val="center"/>
            <w:hideMark/>
          </w:tcPr>
          <w:p w:rsidR="00234439" w:rsidRPr="007D4A1F" w:rsidRDefault="00234439" w:rsidP="00234439">
            <w:pPr>
              <w:spacing w:after="0" w:line="240" w:lineRule="auto"/>
              <w:jc w:val="center"/>
              <w:rPr>
                <w:rFonts w:ascii="Sylfaen" w:eastAsia="Times New Roman" w:hAnsi="Sylfaen" w:cs="Calibri Light"/>
                <w:b/>
                <w:bCs/>
                <w:color w:val="000000"/>
                <w:sz w:val="16"/>
                <w:szCs w:val="16"/>
                <w:u w:val="single"/>
              </w:rPr>
            </w:pPr>
            <w:r w:rsidRPr="007D4A1F">
              <w:rPr>
                <w:rFonts w:ascii="Sylfaen" w:eastAsia="Times New Roman" w:hAnsi="Sylfaen" w:cs="Calibri Light"/>
                <w:b/>
                <w:bCs/>
                <w:color w:val="000000"/>
                <w:sz w:val="16"/>
                <w:szCs w:val="16"/>
                <w:u w:val="single"/>
              </w:rPr>
              <w:t>3</w:t>
            </w:r>
          </w:p>
        </w:tc>
      </w:tr>
    </w:tbl>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tbl>
      <w:tblPr>
        <w:tblW w:w="5137" w:type="pct"/>
        <w:tblLook w:val="04A0" w:firstRow="1" w:lastRow="0" w:firstColumn="1" w:lastColumn="0" w:noHBand="0" w:noVBand="1"/>
      </w:tblPr>
      <w:tblGrid>
        <w:gridCol w:w="337"/>
        <w:gridCol w:w="1356"/>
        <w:gridCol w:w="265"/>
        <w:gridCol w:w="999"/>
        <w:gridCol w:w="1263"/>
        <w:gridCol w:w="1582"/>
        <w:gridCol w:w="1263"/>
        <w:gridCol w:w="1263"/>
        <w:gridCol w:w="1693"/>
        <w:gridCol w:w="6"/>
      </w:tblGrid>
      <w:tr w:rsidR="007D4A1F" w:rsidRPr="007D4A1F" w:rsidTr="007A64FB">
        <w:trPr>
          <w:trHeight w:val="611"/>
        </w:trPr>
        <w:tc>
          <w:tcPr>
            <w:tcW w:w="976" w:type="pct"/>
            <w:gridSpan w:val="3"/>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t>პროგრამის დასახელება</w:t>
            </w:r>
          </w:p>
        </w:tc>
        <w:tc>
          <w:tcPr>
            <w:tcW w:w="4024" w:type="pct"/>
            <w:gridSpan w:val="7"/>
            <w:tcBorders>
              <w:top w:val="single" w:sz="4" w:space="0" w:color="auto"/>
              <w:left w:val="nil"/>
              <w:bottom w:val="single" w:sz="4" w:space="0" w:color="auto"/>
              <w:right w:val="single" w:sz="8" w:space="0" w:color="000000"/>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ა(ა)იპ ზესტაფონის მუნიციპალიტეტის ცენტრალური  ბიბლიოთეკა</w:t>
            </w:r>
          </w:p>
        </w:tc>
      </w:tr>
      <w:tr w:rsidR="007D4A1F" w:rsidRPr="007D4A1F" w:rsidTr="007A64FB">
        <w:trPr>
          <w:trHeight w:val="243"/>
        </w:trPr>
        <w:tc>
          <w:tcPr>
            <w:tcW w:w="976" w:type="pct"/>
            <w:gridSpan w:val="3"/>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lastRenderedPageBreak/>
              <w:t>პროგრამული კოდი</w:t>
            </w:r>
          </w:p>
        </w:tc>
        <w:tc>
          <w:tcPr>
            <w:tcW w:w="4024" w:type="pct"/>
            <w:gridSpan w:val="7"/>
            <w:tcBorders>
              <w:top w:val="single" w:sz="4" w:space="0" w:color="auto"/>
              <w:left w:val="nil"/>
              <w:bottom w:val="single" w:sz="4" w:space="0" w:color="auto"/>
              <w:right w:val="single" w:sz="8" w:space="0" w:color="000000"/>
            </w:tcBorders>
            <w:shd w:val="clear" w:color="auto" w:fill="FFFFFF" w:themeFill="background1"/>
            <w:vAlign w:val="center"/>
          </w:tcPr>
          <w:p w:rsidR="007D4A1F" w:rsidRPr="007D3521" w:rsidRDefault="007D4A1F" w:rsidP="007D4A1F">
            <w:pPr>
              <w:spacing w:after="0" w:line="240" w:lineRule="auto"/>
              <w:jc w:val="center"/>
              <w:rPr>
                <w:rFonts w:ascii="Sylfaen" w:eastAsia="Times New Roman" w:hAnsi="Sylfaen" w:cs="Calibri"/>
                <w:b/>
                <w:bCs/>
                <w:color w:val="000000"/>
                <w:sz w:val="16"/>
                <w:szCs w:val="16"/>
              </w:rPr>
            </w:pPr>
            <w:r w:rsidRPr="007D3521">
              <w:rPr>
                <w:rFonts w:ascii="Sylfaen" w:eastAsia="Times New Roman" w:hAnsi="Sylfaen" w:cs="Calibri"/>
                <w:b/>
                <w:color w:val="000000"/>
                <w:sz w:val="16"/>
                <w:szCs w:val="16"/>
              </w:rPr>
              <w:t>05 02 02</w:t>
            </w:r>
          </w:p>
        </w:tc>
      </w:tr>
      <w:tr w:rsidR="007D4A1F" w:rsidRPr="007D4A1F" w:rsidTr="007A64FB">
        <w:trPr>
          <w:trHeight w:val="190"/>
        </w:trPr>
        <w:tc>
          <w:tcPr>
            <w:tcW w:w="976" w:type="pct"/>
            <w:gridSpan w:val="3"/>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t>პროგრამის ბიუჯეტი</w:t>
            </w:r>
          </w:p>
        </w:tc>
        <w:tc>
          <w:tcPr>
            <w:tcW w:w="4024" w:type="pct"/>
            <w:gridSpan w:val="7"/>
            <w:tcBorders>
              <w:top w:val="single" w:sz="4" w:space="0" w:color="auto"/>
              <w:left w:val="nil"/>
              <w:bottom w:val="single" w:sz="4" w:space="0" w:color="auto"/>
              <w:right w:val="single" w:sz="8" w:space="0" w:color="000000"/>
            </w:tcBorders>
            <w:shd w:val="clear" w:color="auto" w:fill="FFFFFF" w:themeFill="background1"/>
            <w:vAlign w:val="center"/>
          </w:tcPr>
          <w:p w:rsidR="007D4A1F" w:rsidRPr="002966CC" w:rsidRDefault="002966CC" w:rsidP="007D4A1F">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290.3</w:t>
            </w:r>
          </w:p>
        </w:tc>
      </w:tr>
      <w:tr w:rsidR="007D4A1F" w:rsidRPr="007D4A1F" w:rsidTr="007A64FB">
        <w:trPr>
          <w:trHeight w:val="139"/>
        </w:trPr>
        <w:tc>
          <w:tcPr>
            <w:tcW w:w="976" w:type="pct"/>
            <w:gridSpan w:val="3"/>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t>ფუნქციონალური კოდი</w:t>
            </w:r>
          </w:p>
        </w:tc>
        <w:tc>
          <w:tcPr>
            <w:tcW w:w="4024" w:type="pct"/>
            <w:gridSpan w:val="7"/>
            <w:tcBorders>
              <w:top w:val="single" w:sz="4" w:space="0" w:color="auto"/>
              <w:left w:val="nil"/>
              <w:bottom w:val="single" w:sz="4" w:space="0" w:color="auto"/>
              <w:right w:val="single" w:sz="8" w:space="0" w:color="000000"/>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b/>
                <w:bCs/>
                <w:color w:val="000000"/>
                <w:sz w:val="16"/>
                <w:szCs w:val="16"/>
                <w:lang w:val="ka-GE"/>
              </w:rPr>
            </w:pPr>
            <w:r w:rsidRPr="007D4A1F">
              <w:rPr>
                <w:rFonts w:ascii="Sylfaen" w:eastAsia="Times New Roman" w:hAnsi="Sylfaen" w:cs="Calibri"/>
                <w:b/>
                <w:bCs/>
                <w:color w:val="000000"/>
                <w:sz w:val="16"/>
                <w:szCs w:val="16"/>
                <w:lang w:val="ka-GE"/>
              </w:rPr>
              <w:t>7082</w:t>
            </w:r>
          </w:p>
        </w:tc>
      </w:tr>
      <w:tr w:rsidR="007D4A1F" w:rsidRPr="007D4A1F" w:rsidTr="007A64FB">
        <w:trPr>
          <w:trHeight w:val="229"/>
        </w:trPr>
        <w:tc>
          <w:tcPr>
            <w:tcW w:w="976" w:type="pct"/>
            <w:gridSpan w:val="3"/>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t>პროგრამის განმახორციელებელი</w:t>
            </w:r>
          </w:p>
        </w:tc>
        <w:tc>
          <w:tcPr>
            <w:tcW w:w="4024" w:type="pct"/>
            <w:gridSpan w:val="7"/>
            <w:tcBorders>
              <w:top w:val="single" w:sz="4" w:space="0" w:color="auto"/>
              <w:left w:val="nil"/>
              <w:bottom w:val="single" w:sz="4" w:space="0" w:color="auto"/>
              <w:right w:val="single" w:sz="8" w:space="0" w:color="000000"/>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color w:val="000000"/>
                <w:sz w:val="16"/>
                <w:szCs w:val="16"/>
              </w:rPr>
              <w:t>.</w:t>
            </w:r>
            <w:r w:rsidRPr="007D4A1F">
              <w:rPr>
                <w:rFonts w:ascii="Sylfaen" w:eastAsia="Times New Roman" w:hAnsi="Sylfaen" w:cs="Calibri"/>
                <w:b/>
                <w:bCs/>
                <w:color w:val="000000"/>
                <w:sz w:val="16"/>
                <w:szCs w:val="16"/>
              </w:rPr>
              <w:t>ა(ა)იპ ზესტაფონის მუნიციპალიტეტის ცენტრალური  ბიბლიოთეკა</w:t>
            </w:r>
          </w:p>
        </w:tc>
      </w:tr>
      <w:tr w:rsidR="007D4A1F" w:rsidRPr="007D4A1F" w:rsidTr="007A64FB">
        <w:trPr>
          <w:trHeight w:val="611"/>
        </w:trPr>
        <w:tc>
          <w:tcPr>
            <w:tcW w:w="976" w:type="pct"/>
            <w:gridSpan w:val="3"/>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t>პროგრამის აღწერა</w:t>
            </w:r>
          </w:p>
        </w:tc>
        <w:tc>
          <w:tcPr>
            <w:tcW w:w="4024" w:type="pct"/>
            <w:gridSpan w:val="7"/>
            <w:tcBorders>
              <w:top w:val="single" w:sz="4" w:space="0" w:color="auto"/>
              <w:left w:val="nil"/>
              <w:bottom w:val="single" w:sz="4" w:space="0" w:color="auto"/>
              <w:right w:val="single" w:sz="8" w:space="0" w:color="000000"/>
            </w:tcBorders>
            <w:shd w:val="clear" w:color="auto" w:fill="FFFFFF" w:themeFill="background1"/>
            <w:vAlign w:val="center"/>
          </w:tcPr>
          <w:p w:rsidR="00C3237C" w:rsidRPr="00C3237C" w:rsidRDefault="00C3237C" w:rsidP="00C3237C">
            <w:pPr>
              <w:spacing w:after="0" w:line="240" w:lineRule="auto"/>
              <w:ind w:left="142" w:firstLine="426"/>
              <w:rPr>
                <w:rFonts w:ascii="Sylfaen" w:hAnsi="Sylfaen" w:cs="Calibri"/>
                <w:color w:val="000000"/>
                <w:sz w:val="16"/>
                <w:szCs w:val="16"/>
              </w:rPr>
            </w:pPr>
            <w:r w:rsidRPr="00C3237C">
              <w:rPr>
                <w:rFonts w:ascii="Sylfaen" w:hAnsi="Sylfaen" w:cs="Calibri"/>
                <w:color w:val="000000"/>
                <w:sz w:val="16"/>
                <w:szCs w:val="16"/>
              </w:rPr>
              <w:t>მუნიციპალიტეტის 18 ბიბლიოთეკაში</w:t>
            </w:r>
            <w:r w:rsidRPr="00C3237C">
              <w:rPr>
                <w:rFonts w:ascii="Sylfaen" w:hAnsi="Sylfaen" w:cs="Calibri"/>
                <w:color w:val="000000"/>
                <w:sz w:val="16"/>
                <w:szCs w:val="16"/>
                <w:lang w:val="ka-GE"/>
              </w:rPr>
              <w:t xml:space="preserve"> (</w:t>
            </w:r>
            <w:r w:rsidRPr="00C3237C">
              <w:rPr>
                <w:rFonts w:ascii="Sylfaen" w:hAnsi="Sylfaen" w:cs="Calibri"/>
                <w:color w:val="000000"/>
                <w:sz w:val="16"/>
                <w:szCs w:val="16"/>
              </w:rPr>
              <w:t xml:space="preserve"> 1 ცენტრალური ,1 საბავშვო 1 საქალაო , 2 წიგნსაცავი და 13 სასოფლო ბიბლიოთეკა</w:t>
            </w:r>
            <w:r w:rsidRPr="00C3237C">
              <w:rPr>
                <w:rFonts w:ascii="Sylfaen" w:hAnsi="Sylfaen" w:cs="Calibri"/>
                <w:color w:val="000000"/>
                <w:sz w:val="16"/>
                <w:szCs w:val="16"/>
                <w:lang w:val="ka-GE"/>
              </w:rPr>
              <w:t>)</w:t>
            </w:r>
            <w:r w:rsidRPr="00C3237C">
              <w:rPr>
                <w:rFonts w:ascii="Sylfaen" w:hAnsi="Sylfaen" w:cs="Calibri"/>
                <w:color w:val="000000"/>
                <w:sz w:val="16"/>
                <w:szCs w:val="16"/>
              </w:rPr>
              <w:t xml:space="preserve"> წიგნის ფონდი შეადგენს 168316 ერთეულს. ბიბლიოთეკების მომსახურებით სარგებლობს მუნიციპალიტეტის დაახლობით 2172 მოსახლე. </w:t>
            </w:r>
            <w:r w:rsidRPr="00C3237C">
              <w:rPr>
                <w:rFonts w:ascii="Sylfaen" w:hAnsi="Sylfaen" w:cs="Calibri"/>
                <w:color w:val="000000"/>
                <w:sz w:val="16"/>
                <w:szCs w:val="16"/>
                <w:lang w:val="ka-GE"/>
              </w:rPr>
              <w:t xml:space="preserve">წიგნთა ფონდის </w:t>
            </w:r>
            <w:r w:rsidRPr="00C3237C">
              <w:rPr>
                <w:rFonts w:ascii="Sylfaen" w:hAnsi="Sylfaen" w:cs="Calibri"/>
                <w:color w:val="000000"/>
                <w:sz w:val="16"/>
                <w:szCs w:val="16"/>
              </w:rPr>
              <w:t xml:space="preserve">დაფინანსება </w:t>
            </w:r>
            <w:r w:rsidR="0032672E">
              <w:rPr>
                <w:rFonts w:ascii="Sylfaen" w:hAnsi="Sylfaen" w:cs="Calibri"/>
                <w:color w:val="000000"/>
                <w:sz w:val="16"/>
                <w:szCs w:val="16"/>
                <w:lang w:val="ka-GE"/>
              </w:rPr>
              <w:t>8,8</w:t>
            </w:r>
            <w:r w:rsidRPr="00C3237C">
              <w:rPr>
                <w:rFonts w:ascii="Sylfaen" w:hAnsi="Sylfaen" w:cs="Calibri"/>
                <w:color w:val="000000"/>
                <w:sz w:val="16"/>
                <w:szCs w:val="16"/>
              </w:rPr>
              <w:t xml:space="preserve"> ათასილარი. </w:t>
            </w:r>
          </w:p>
          <w:p w:rsidR="007D4A1F" w:rsidRPr="00C3237C" w:rsidRDefault="00C3237C" w:rsidP="00C3237C">
            <w:pPr>
              <w:ind w:left="142" w:firstLine="284"/>
              <w:contextualSpacing/>
              <w:jc w:val="both"/>
              <w:rPr>
                <w:rFonts w:ascii="Sylfaen" w:hAnsi="Sylfaen" w:cs="Calibri"/>
                <w:color w:val="000000"/>
                <w:sz w:val="16"/>
                <w:szCs w:val="16"/>
              </w:rPr>
            </w:pPr>
            <w:r w:rsidRPr="00C3237C">
              <w:rPr>
                <w:rFonts w:ascii="Sylfaen" w:hAnsi="Sylfaen" w:cs="Calibri"/>
                <w:color w:val="000000"/>
                <w:sz w:val="16"/>
                <w:szCs w:val="16"/>
              </w:rPr>
              <w:t xml:space="preserve"> ცენტრალური ბიბლიოთეკა მასში შემავალი სოფლის განყოფილებებით წარმოადგენს საინტერესო და მიმზიდველ ადგილს საზოგადოებრივი თავშეყრისას, აქ იკრიბებიან ყველა თაობის ადამიანები, იღებენ განათლებასა და ახალ ინფორმაციებს. აქ ხდება შეხვედრები სხვადასხვა დარგის მუშაკებთან, რაიონის ხელმძღვანელობასთან. ბიბლიოთეკა ხელს უწყობს ახალგაზრდობის სწორად ინფორმირებას. ახორციელებს ბავშვებსა და ახალგაზრდობაზე ორიენტირებულ პროგრამებს.</w:t>
            </w:r>
          </w:p>
        </w:tc>
      </w:tr>
      <w:tr w:rsidR="007D4A1F" w:rsidRPr="007D4A1F" w:rsidTr="007A64FB">
        <w:trPr>
          <w:trHeight w:val="335"/>
        </w:trPr>
        <w:tc>
          <w:tcPr>
            <w:tcW w:w="976" w:type="pct"/>
            <w:gridSpan w:val="3"/>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t>პროგრამის მიზანი</w:t>
            </w:r>
          </w:p>
        </w:tc>
        <w:tc>
          <w:tcPr>
            <w:tcW w:w="4024" w:type="pct"/>
            <w:gridSpan w:val="7"/>
            <w:tcBorders>
              <w:top w:val="single" w:sz="4" w:space="0" w:color="auto"/>
              <w:left w:val="nil"/>
              <w:bottom w:val="single" w:sz="4" w:space="0" w:color="auto"/>
              <w:right w:val="single" w:sz="8" w:space="0" w:color="000000"/>
            </w:tcBorders>
            <w:shd w:val="clear" w:color="auto" w:fill="FFFFFF" w:themeFill="background1"/>
            <w:vAlign w:val="center"/>
          </w:tcPr>
          <w:p w:rsidR="00C3237C" w:rsidRPr="00C3237C" w:rsidRDefault="00C3237C" w:rsidP="00C3237C">
            <w:pPr>
              <w:ind w:firstLine="284"/>
              <w:contextualSpacing/>
              <w:jc w:val="both"/>
              <w:rPr>
                <w:rFonts w:ascii="Sylfaen" w:hAnsi="Sylfaen" w:cs="Calibri"/>
                <w:b/>
                <w:color w:val="000000"/>
                <w:sz w:val="16"/>
                <w:szCs w:val="16"/>
                <w:lang w:val="ka-GE"/>
              </w:rPr>
            </w:pPr>
            <w:r w:rsidRPr="00C3237C">
              <w:rPr>
                <w:rFonts w:ascii="Sylfaen" w:hAnsi="Sylfaen" w:cs="Calibri"/>
                <w:color w:val="000000"/>
                <w:sz w:val="16"/>
                <w:szCs w:val="16"/>
              </w:rPr>
              <w:t>მკითხველთა რაოდენობის გაზრდა და მათთვის კომფორტული გარემოს შექმნა.</w:t>
            </w:r>
          </w:p>
          <w:p w:rsidR="007D4A1F" w:rsidRPr="007D4A1F" w:rsidRDefault="007D4A1F" w:rsidP="007D4A1F">
            <w:pPr>
              <w:spacing w:after="0" w:line="240" w:lineRule="auto"/>
              <w:jc w:val="center"/>
              <w:rPr>
                <w:rFonts w:ascii="Sylfaen" w:eastAsia="Times New Roman" w:hAnsi="Sylfaen" w:cs="Calibri"/>
                <w:b/>
                <w:bCs/>
                <w:color w:val="000000"/>
                <w:sz w:val="16"/>
                <w:szCs w:val="16"/>
              </w:rPr>
            </w:pPr>
          </w:p>
        </w:tc>
      </w:tr>
      <w:tr w:rsidR="007D4A1F" w:rsidRPr="007D4A1F" w:rsidTr="007A64FB">
        <w:trPr>
          <w:trHeight w:val="611"/>
        </w:trPr>
        <w:tc>
          <w:tcPr>
            <w:tcW w:w="976" w:type="pct"/>
            <w:gridSpan w:val="3"/>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4024" w:type="pct"/>
            <w:gridSpan w:val="7"/>
            <w:tcBorders>
              <w:top w:val="single" w:sz="4" w:space="0" w:color="auto"/>
              <w:left w:val="nil"/>
              <w:bottom w:val="single" w:sz="4" w:space="0" w:color="auto"/>
              <w:right w:val="single" w:sz="8" w:space="0" w:color="000000"/>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b/>
                <w:bCs/>
                <w:color w:val="000000"/>
                <w:sz w:val="16"/>
                <w:szCs w:val="16"/>
                <w:lang w:val="ka-GE"/>
              </w:rPr>
            </w:pPr>
            <w:r w:rsidRPr="007D4A1F">
              <w:rPr>
                <w:rFonts w:ascii="Sylfaen" w:eastAsia="Times New Roman" w:hAnsi="Sylfaen" w:cs="Calibri"/>
                <w:b/>
                <w:bCs/>
                <w:color w:val="000000"/>
                <w:sz w:val="16"/>
                <w:szCs w:val="16"/>
                <w:lang w:val="ka-GE"/>
              </w:rPr>
              <w:t>ხარისხიანი განათლება</w:t>
            </w:r>
          </w:p>
        </w:tc>
      </w:tr>
      <w:tr w:rsidR="007D4A1F" w:rsidRPr="007D4A1F" w:rsidTr="007A64FB">
        <w:trPr>
          <w:trHeight w:val="192"/>
        </w:trPr>
        <w:tc>
          <w:tcPr>
            <w:tcW w:w="976" w:type="pct"/>
            <w:gridSpan w:val="3"/>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t>პროგრამის განხორციელების ვადები</w:t>
            </w:r>
          </w:p>
        </w:tc>
        <w:tc>
          <w:tcPr>
            <w:tcW w:w="4024" w:type="pct"/>
            <w:gridSpan w:val="7"/>
            <w:tcBorders>
              <w:top w:val="single" w:sz="4" w:space="0" w:color="auto"/>
              <w:left w:val="nil"/>
              <w:bottom w:val="single" w:sz="4" w:space="0" w:color="auto"/>
              <w:right w:val="single" w:sz="8" w:space="0" w:color="000000"/>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b/>
                <w:bCs/>
                <w:color w:val="000000"/>
                <w:sz w:val="16"/>
                <w:szCs w:val="16"/>
                <w:lang w:val="ka-GE"/>
              </w:rPr>
            </w:pPr>
            <w:r w:rsidRPr="007D4A1F">
              <w:rPr>
                <w:rFonts w:ascii="Sylfaen" w:eastAsia="Times New Roman" w:hAnsi="Sylfaen" w:cs="Calibri"/>
                <w:b/>
                <w:bCs/>
                <w:color w:val="000000"/>
                <w:sz w:val="16"/>
                <w:szCs w:val="16"/>
                <w:lang w:val="ka-GE"/>
              </w:rPr>
              <w:t>2024-2027</w:t>
            </w:r>
          </w:p>
        </w:tc>
      </w:tr>
      <w:tr w:rsidR="007D4A1F" w:rsidRPr="007D4A1F" w:rsidTr="007A64FB">
        <w:trPr>
          <w:gridAfter w:val="1"/>
          <w:wAfter w:w="3" w:type="pct"/>
          <w:trHeight w:val="656"/>
        </w:trPr>
        <w:tc>
          <w:tcPr>
            <w:tcW w:w="168" w:type="pct"/>
            <w:tcBorders>
              <w:top w:val="nil"/>
              <w:left w:val="single" w:sz="8" w:space="0" w:color="auto"/>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w:t>
            </w:r>
          </w:p>
        </w:tc>
        <w:tc>
          <w:tcPr>
            <w:tcW w:w="676" w:type="pct"/>
            <w:tcBorders>
              <w:top w:val="single" w:sz="4" w:space="0" w:color="auto"/>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მოსალოდნელი შედეგის შეფასების ინდიკატორი</w:t>
            </w:r>
          </w:p>
        </w:tc>
        <w:tc>
          <w:tcPr>
            <w:tcW w:w="630" w:type="pct"/>
            <w:gridSpan w:val="2"/>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საბაზისო მაჩვენებელი</w:t>
            </w:r>
          </w:p>
        </w:tc>
        <w:tc>
          <w:tcPr>
            <w:tcW w:w="630" w:type="pct"/>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მიზნობრივი მაჩვენებელი 2024 წელს</w:t>
            </w:r>
          </w:p>
        </w:tc>
        <w:tc>
          <w:tcPr>
            <w:tcW w:w="789" w:type="pct"/>
            <w:tcBorders>
              <w:top w:val="single" w:sz="4" w:space="0" w:color="auto"/>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ცდომილების ალბათობა (%/აღწერა)</w:t>
            </w:r>
          </w:p>
        </w:tc>
        <w:tc>
          <w:tcPr>
            <w:tcW w:w="630" w:type="pct"/>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მიზნობრივი მაჩვენებელი 2025 წელს</w:t>
            </w:r>
          </w:p>
        </w:tc>
        <w:tc>
          <w:tcPr>
            <w:tcW w:w="630" w:type="pct"/>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მიზნობრივი მაჩვენებელი 2026 წელს</w:t>
            </w:r>
          </w:p>
        </w:tc>
        <w:tc>
          <w:tcPr>
            <w:tcW w:w="844" w:type="pct"/>
            <w:tcBorders>
              <w:top w:val="nil"/>
              <w:left w:val="nil"/>
              <w:bottom w:val="single" w:sz="4" w:space="0" w:color="auto"/>
              <w:right w:val="single" w:sz="8"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მიზნობრივი მაჩვენებელი 2027 წელს</w:t>
            </w:r>
          </w:p>
        </w:tc>
      </w:tr>
      <w:tr w:rsidR="007D4A1F" w:rsidRPr="007D4A1F" w:rsidTr="007A64FB">
        <w:trPr>
          <w:gridAfter w:val="1"/>
          <w:wAfter w:w="3" w:type="pct"/>
          <w:trHeight w:val="431"/>
        </w:trPr>
        <w:tc>
          <w:tcPr>
            <w:tcW w:w="168" w:type="pct"/>
            <w:tcBorders>
              <w:top w:val="nil"/>
              <w:left w:val="single" w:sz="8" w:space="0" w:color="auto"/>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color w:val="000000"/>
                <w:sz w:val="16"/>
                <w:szCs w:val="16"/>
              </w:rPr>
            </w:pPr>
            <w:r w:rsidRPr="007D4A1F">
              <w:rPr>
                <w:rFonts w:ascii="Sylfaen" w:eastAsia="Times New Roman" w:hAnsi="Sylfaen" w:cs="Calibri"/>
                <w:color w:val="000000"/>
                <w:sz w:val="16"/>
                <w:szCs w:val="16"/>
              </w:rPr>
              <w:t>1</w:t>
            </w:r>
          </w:p>
        </w:tc>
        <w:tc>
          <w:tcPr>
            <w:tcW w:w="676" w:type="pct"/>
            <w:tcBorders>
              <w:top w:val="single" w:sz="4" w:space="0" w:color="auto"/>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rPr>
                <w:rFonts w:ascii="Sylfaen" w:eastAsia="Times New Roman" w:hAnsi="Sylfaen" w:cs="Calibri"/>
                <w:color w:val="000000"/>
                <w:sz w:val="16"/>
                <w:szCs w:val="16"/>
              </w:rPr>
            </w:pPr>
            <w:r w:rsidRPr="007D4A1F">
              <w:rPr>
                <w:rFonts w:ascii="Sylfaen" w:eastAsia="Times New Roman" w:hAnsi="Sylfaen" w:cs="Calibri"/>
                <w:color w:val="000000"/>
                <w:sz w:val="16"/>
                <w:szCs w:val="16"/>
              </w:rPr>
              <w:t>ელექტრონულ კატალოგში ასახული წიგნების რაოდენობა</w:t>
            </w:r>
          </w:p>
        </w:tc>
        <w:tc>
          <w:tcPr>
            <w:tcW w:w="630" w:type="pct"/>
            <w:gridSpan w:val="2"/>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65837</w:t>
            </w:r>
          </w:p>
        </w:tc>
        <w:tc>
          <w:tcPr>
            <w:tcW w:w="630" w:type="pct"/>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67337</w:t>
            </w:r>
          </w:p>
        </w:tc>
        <w:tc>
          <w:tcPr>
            <w:tcW w:w="789" w:type="pct"/>
            <w:tcBorders>
              <w:top w:val="single" w:sz="4" w:space="0" w:color="auto"/>
              <w:left w:val="nil"/>
              <w:bottom w:val="single" w:sz="4" w:space="0" w:color="auto"/>
              <w:right w:val="single" w:sz="4" w:space="0" w:color="000000"/>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color w:val="000000"/>
                <w:sz w:val="16"/>
                <w:szCs w:val="16"/>
              </w:rPr>
            </w:pPr>
            <w:r w:rsidRPr="007D4A1F">
              <w:rPr>
                <w:rFonts w:ascii="Sylfaen" w:eastAsia="Times New Roman" w:hAnsi="Sylfaen" w:cs="Calibri"/>
                <w:color w:val="000000"/>
                <w:sz w:val="16"/>
                <w:szCs w:val="16"/>
              </w:rPr>
              <w:t>10%</w:t>
            </w:r>
          </w:p>
        </w:tc>
        <w:tc>
          <w:tcPr>
            <w:tcW w:w="630" w:type="pct"/>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68000</w:t>
            </w:r>
          </w:p>
        </w:tc>
        <w:tc>
          <w:tcPr>
            <w:tcW w:w="630" w:type="pct"/>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color w:val="000000"/>
                <w:sz w:val="16"/>
                <w:szCs w:val="16"/>
                <w:lang w:val="ka-GE"/>
              </w:rPr>
            </w:pPr>
            <w:r w:rsidRPr="007D4A1F">
              <w:rPr>
                <w:rFonts w:ascii="Sylfaen" w:eastAsia="Times New Roman" w:hAnsi="Sylfaen" w:cs="Calibri"/>
                <w:color w:val="000000"/>
                <w:sz w:val="16"/>
                <w:szCs w:val="16"/>
                <w:lang w:val="ka-GE"/>
              </w:rPr>
              <w:t>69000</w:t>
            </w:r>
          </w:p>
        </w:tc>
        <w:tc>
          <w:tcPr>
            <w:tcW w:w="844" w:type="pct"/>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color w:val="000000"/>
                <w:sz w:val="16"/>
                <w:szCs w:val="16"/>
              </w:rPr>
            </w:pPr>
            <w:r w:rsidRPr="007D4A1F">
              <w:rPr>
                <w:rFonts w:ascii="Sylfaen" w:eastAsia="Times New Roman" w:hAnsi="Sylfaen" w:cs="Calibri"/>
                <w:color w:val="000000"/>
                <w:sz w:val="16"/>
                <w:szCs w:val="16"/>
              </w:rPr>
              <w:t>70000</w:t>
            </w:r>
          </w:p>
        </w:tc>
      </w:tr>
      <w:tr w:rsidR="007D4A1F" w:rsidRPr="007D4A1F" w:rsidTr="007A64FB">
        <w:trPr>
          <w:gridAfter w:val="1"/>
          <w:wAfter w:w="3" w:type="pct"/>
          <w:trHeight w:val="341"/>
        </w:trPr>
        <w:tc>
          <w:tcPr>
            <w:tcW w:w="168" w:type="pct"/>
            <w:tcBorders>
              <w:top w:val="nil"/>
              <w:left w:val="single" w:sz="8" w:space="0" w:color="auto"/>
              <w:bottom w:val="single" w:sz="8" w:space="0" w:color="auto"/>
              <w:right w:val="single" w:sz="4" w:space="0" w:color="auto"/>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color w:val="000000"/>
                <w:sz w:val="16"/>
                <w:szCs w:val="16"/>
                <w:lang w:val="ka-GE"/>
              </w:rPr>
            </w:pPr>
            <w:r w:rsidRPr="007D4A1F">
              <w:rPr>
                <w:rFonts w:ascii="Sylfaen" w:eastAsia="Times New Roman" w:hAnsi="Sylfaen" w:cs="Calibri"/>
                <w:color w:val="000000"/>
                <w:sz w:val="16"/>
                <w:szCs w:val="16"/>
                <w:lang w:val="ka-GE"/>
              </w:rPr>
              <w:t>2</w:t>
            </w:r>
          </w:p>
        </w:tc>
        <w:tc>
          <w:tcPr>
            <w:tcW w:w="676" w:type="pct"/>
            <w:tcBorders>
              <w:top w:val="single" w:sz="4" w:space="0" w:color="auto"/>
              <w:left w:val="nil"/>
              <w:bottom w:val="single" w:sz="8" w:space="0" w:color="auto"/>
              <w:right w:val="single" w:sz="4" w:space="0" w:color="auto"/>
            </w:tcBorders>
            <w:shd w:val="clear" w:color="auto" w:fill="FFFFFF" w:themeFill="background1"/>
            <w:vAlign w:val="center"/>
          </w:tcPr>
          <w:p w:rsidR="007D4A1F" w:rsidRPr="007D4A1F" w:rsidRDefault="007D4A1F" w:rsidP="007D4A1F">
            <w:pPr>
              <w:spacing w:after="0" w:line="240" w:lineRule="auto"/>
              <w:rPr>
                <w:rFonts w:ascii="Sylfaen" w:eastAsia="Times New Roman" w:hAnsi="Sylfaen" w:cs="Calibri"/>
                <w:color w:val="000000"/>
                <w:sz w:val="16"/>
                <w:szCs w:val="16"/>
                <w:lang w:val="ka-GE"/>
              </w:rPr>
            </w:pPr>
            <w:r w:rsidRPr="007D4A1F">
              <w:rPr>
                <w:rFonts w:ascii="Sylfaen" w:eastAsia="Times New Roman" w:hAnsi="Sylfaen" w:cs="Calibri"/>
                <w:color w:val="000000"/>
                <w:sz w:val="16"/>
                <w:szCs w:val="16"/>
                <w:lang w:val="ka-GE"/>
              </w:rPr>
              <w:t>მკითხველთა მომსახურება</w:t>
            </w:r>
          </w:p>
        </w:tc>
        <w:tc>
          <w:tcPr>
            <w:tcW w:w="630" w:type="pct"/>
            <w:gridSpan w:val="2"/>
            <w:tcBorders>
              <w:top w:val="nil"/>
              <w:left w:val="nil"/>
              <w:bottom w:val="single" w:sz="8" w:space="0" w:color="auto"/>
              <w:right w:val="single" w:sz="4" w:space="0" w:color="auto"/>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3289</w:t>
            </w:r>
          </w:p>
        </w:tc>
        <w:tc>
          <w:tcPr>
            <w:tcW w:w="630" w:type="pct"/>
            <w:tcBorders>
              <w:top w:val="nil"/>
              <w:left w:val="nil"/>
              <w:bottom w:val="single" w:sz="8" w:space="0" w:color="auto"/>
              <w:right w:val="single" w:sz="4" w:space="0" w:color="auto"/>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6400</w:t>
            </w:r>
          </w:p>
        </w:tc>
        <w:tc>
          <w:tcPr>
            <w:tcW w:w="789" w:type="pct"/>
            <w:tcBorders>
              <w:top w:val="single" w:sz="4" w:space="0" w:color="auto"/>
              <w:left w:val="nil"/>
              <w:bottom w:val="single" w:sz="8" w:space="0" w:color="auto"/>
              <w:right w:val="single" w:sz="4" w:space="0" w:color="000000"/>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color w:val="000000"/>
                <w:sz w:val="16"/>
                <w:szCs w:val="16"/>
              </w:rPr>
            </w:pPr>
            <w:r w:rsidRPr="007D4A1F">
              <w:rPr>
                <w:rFonts w:ascii="Sylfaen" w:eastAsia="Times New Roman" w:hAnsi="Sylfaen" w:cs="Calibri"/>
                <w:color w:val="000000"/>
                <w:sz w:val="16"/>
                <w:szCs w:val="16"/>
              </w:rPr>
              <w:t>10%</w:t>
            </w:r>
          </w:p>
        </w:tc>
        <w:tc>
          <w:tcPr>
            <w:tcW w:w="630" w:type="pct"/>
            <w:tcBorders>
              <w:top w:val="nil"/>
              <w:left w:val="nil"/>
              <w:bottom w:val="single" w:sz="8" w:space="0" w:color="auto"/>
              <w:right w:val="single" w:sz="4" w:space="0" w:color="auto"/>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64030</w:t>
            </w:r>
          </w:p>
        </w:tc>
        <w:tc>
          <w:tcPr>
            <w:tcW w:w="630" w:type="pct"/>
            <w:tcBorders>
              <w:top w:val="nil"/>
              <w:left w:val="nil"/>
              <w:bottom w:val="single" w:sz="8" w:space="0" w:color="auto"/>
              <w:right w:val="single" w:sz="4" w:space="0" w:color="auto"/>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color w:val="000000"/>
                <w:sz w:val="16"/>
                <w:szCs w:val="16"/>
              </w:rPr>
            </w:pPr>
            <w:r w:rsidRPr="007D4A1F">
              <w:rPr>
                <w:rFonts w:ascii="Sylfaen" w:eastAsia="Times New Roman" w:hAnsi="Sylfaen" w:cs="Calibri"/>
                <w:color w:val="000000"/>
                <w:sz w:val="16"/>
                <w:szCs w:val="16"/>
              </w:rPr>
              <w:t>64050</w:t>
            </w:r>
          </w:p>
        </w:tc>
        <w:tc>
          <w:tcPr>
            <w:tcW w:w="844" w:type="pct"/>
            <w:tcBorders>
              <w:top w:val="nil"/>
              <w:left w:val="nil"/>
              <w:bottom w:val="single" w:sz="8" w:space="0" w:color="auto"/>
              <w:right w:val="single" w:sz="8" w:space="0" w:color="auto"/>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color w:val="000000"/>
                <w:sz w:val="16"/>
                <w:szCs w:val="16"/>
              </w:rPr>
            </w:pPr>
            <w:r w:rsidRPr="007D4A1F">
              <w:rPr>
                <w:rFonts w:ascii="Sylfaen" w:eastAsia="Times New Roman" w:hAnsi="Sylfaen" w:cs="Calibri"/>
                <w:color w:val="000000"/>
                <w:sz w:val="16"/>
                <w:szCs w:val="16"/>
              </w:rPr>
              <w:t>64100</w:t>
            </w:r>
          </w:p>
        </w:tc>
      </w:tr>
      <w:tr w:rsidR="007D4A1F" w:rsidRPr="007D4A1F" w:rsidTr="007A64FB">
        <w:trPr>
          <w:gridAfter w:val="1"/>
          <w:wAfter w:w="3" w:type="pct"/>
          <w:trHeight w:val="341"/>
        </w:trPr>
        <w:tc>
          <w:tcPr>
            <w:tcW w:w="168" w:type="pct"/>
            <w:tcBorders>
              <w:top w:val="nil"/>
              <w:left w:val="single" w:sz="8" w:space="0" w:color="auto"/>
              <w:bottom w:val="single" w:sz="8"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w:color w:val="000000"/>
                <w:sz w:val="16"/>
                <w:szCs w:val="16"/>
                <w:lang w:val="ka-GE"/>
              </w:rPr>
            </w:pPr>
            <w:r w:rsidRPr="007D4A1F">
              <w:rPr>
                <w:rFonts w:ascii="Sylfaen" w:eastAsia="Times New Roman" w:hAnsi="Sylfaen" w:cs="Calibri"/>
                <w:color w:val="000000"/>
                <w:sz w:val="16"/>
                <w:szCs w:val="16"/>
                <w:lang w:val="ka-GE"/>
              </w:rPr>
              <w:t>3</w:t>
            </w:r>
          </w:p>
        </w:tc>
        <w:tc>
          <w:tcPr>
            <w:tcW w:w="676" w:type="pct"/>
            <w:tcBorders>
              <w:top w:val="single" w:sz="4" w:space="0" w:color="auto"/>
              <w:left w:val="nil"/>
              <w:bottom w:val="single" w:sz="8"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rPr>
                <w:rFonts w:ascii="Sylfaen" w:eastAsia="Times New Roman" w:hAnsi="Sylfaen" w:cs="Calibri"/>
                <w:color w:val="000000"/>
                <w:sz w:val="16"/>
                <w:szCs w:val="16"/>
                <w:lang w:val="ka-GE"/>
              </w:rPr>
            </w:pPr>
            <w:r w:rsidRPr="007D4A1F">
              <w:rPr>
                <w:rFonts w:ascii="Sylfaen" w:eastAsia="Times New Roman" w:hAnsi="Sylfaen" w:cs="Calibri"/>
                <w:color w:val="000000"/>
                <w:sz w:val="16"/>
                <w:szCs w:val="16"/>
                <w:lang w:val="ka-GE"/>
              </w:rPr>
              <w:t>წიგნების რაოდენობა</w:t>
            </w:r>
          </w:p>
        </w:tc>
        <w:tc>
          <w:tcPr>
            <w:tcW w:w="630" w:type="pct"/>
            <w:gridSpan w:val="2"/>
            <w:tcBorders>
              <w:top w:val="nil"/>
              <w:left w:val="nil"/>
              <w:bottom w:val="single" w:sz="8"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168316</w:t>
            </w:r>
          </w:p>
        </w:tc>
        <w:tc>
          <w:tcPr>
            <w:tcW w:w="630" w:type="pct"/>
            <w:tcBorders>
              <w:top w:val="nil"/>
              <w:left w:val="nil"/>
              <w:bottom w:val="single" w:sz="8"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168600</w:t>
            </w:r>
          </w:p>
        </w:tc>
        <w:tc>
          <w:tcPr>
            <w:tcW w:w="789" w:type="pct"/>
            <w:tcBorders>
              <w:top w:val="single" w:sz="4" w:space="0" w:color="auto"/>
              <w:left w:val="nil"/>
              <w:bottom w:val="single" w:sz="8" w:space="0" w:color="auto"/>
              <w:right w:val="single" w:sz="4" w:space="0" w:color="000000"/>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w:color w:val="000000"/>
                <w:sz w:val="16"/>
                <w:szCs w:val="16"/>
              </w:rPr>
            </w:pPr>
          </w:p>
        </w:tc>
        <w:tc>
          <w:tcPr>
            <w:tcW w:w="630" w:type="pct"/>
            <w:tcBorders>
              <w:top w:val="nil"/>
              <w:left w:val="nil"/>
              <w:bottom w:val="single" w:sz="8"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168700</w:t>
            </w:r>
          </w:p>
        </w:tc>
        <w:tc>
          <w:tcPr>
            <w:tcW w:w="630" w:type="pct"/>
            <w:tcBorders>
              <w:top w:val="nil"/>
              <w:left w:val="nil"/>
              <w:bottom w:val="single" w:sz="8"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w:color w:val="000000"/>
                <w:sz w:val="16"/>
                <w:szCs w:val="16"/>
              </w:rPr>
            </w:pPr>
            <w:r w:rsidRPr="007D4A1F">
              <w:rPr>
                <w:rFonts w:ascii="Sylfaen" w:eastAsia="Times New Roman" w:hAnsi="Sylfaen" w:cs="Calibri"/>
                <w:color w:val="000000"/>
                <w:sz w:val="16"/>
                <w:szCs w:val="16"/>
              </w:rPr>
              <w:t>169300</w:t>
            </w:r>
          </w:p>
        </w:tc>
        <w:tc>
          <w:tcPr>
            <w:tcW w:w="844" w:type="pct"/>
            <w:tcBorders>
              <w:top w:val="nil"/>
              <w:left w:val="nil"/>
              <w:bottom w:val="single" w:sz="8" w:space="0" w:color="auto"/>
              <w:right w:val="single" w:sz="8"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w:color w:val="000000"/>
                <w:sz w:val="16"/>
                <w:szCs w:val="16"/>
              </w:rPr>
            </w:pPr>
            <w:r w:rsidRPr="007D4A1F">
              <w:rPr>
                <w:rFonts w:ascii="Sylfaen" w:eastAsia="Times New Roman" w:hAnsi="Sylfaen" w:cs="Calibri"/>
                <w:color w:val="000000"/>
                <w:sz w:val="16"/>
                <w:szCs w:val="16"/>
              </w:rPr>
              <w:t>169400</w:t>
            </w:r>
          </w:p>
        </w:tc>
      </w:tr>
      <w:tr w:rsidR="007D4A1F" w:rsidRPr="007D4A1F" w:rsidTr="007A64FB">
        <w:trPr>
          <w:gridAfter w:val="1"/>
          <w:wAfter w:w="3" w:type="pct"/>
          <w:trHeight w:val="341"/>
        </w:trPr>
        <w:tc>
          <w:tcPr>
            <w:tcW w:w="168" w:type="pct"/>
            <w:tcBorders>
              <w:top w:val="nil"/>
              <w:left w:val="single" w:sz="8" w:space="0" w:color="auto"/>
              <w:bottom w:val="nil"/>
              <w:right w:val="single" w:sz="4" w:space="0" w:color="auto"/>
            </w:tcBorders>
            <w:shd w:val="clear" w:color="auto" w:fill="FFFFFF" w:themeFill="background1"/>
            <w:vAlign w:val="center"/>
            <w:hideMark/>
          </w:tcPr>
          <w:p w:rsidR="007D4A1F" w:rsidRPr="007D4A1F" w:rsidRDefault="007D4A1F" w:rsidP="007D4A1F">
            <w:pPr>
              <w:shd w:val="clear" w:color="auto" w:fill="FFFFFF" w:themeFill="background1"/>
              <w:spacing w:after="0" w:line="240" w:lineRule="auto"/>
              <w:jc w:val="center"/>
              <w:rPr>
                <w:rFonts w:ascii="Sylfaen" w:eastAsia="Times New Roman" w:hAnsi="Sylfaen" w:cs="Calibri"/>
                <w:color w:val="000000"/>
                <w:sz w:val="16"/>
                <w:szCs w:val="16"/>
              </w:rPr>
            </w:pPr>
          </w:p>
        </w:tc>
        <w:tc>
          <w:tcPr>
            <w:tcW w:w="676" w:type="pct"/>
            <w:tcBorders>
              <w:top w:val="single" w:sz="4" w:space="0" w:color="auto"/>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hd w:val="clear" w:color="auto" w:fill="FFFFFF" w:themeFill="background1"/>
              <w:spacing w:after="0" w:line="240" w:lineRule="auto"/>
              <w:rPr>
                <w:rFonts w:ascii="Sylfaen" w:eastAsia="Times New Roman" w:hAnsi="Sylfaen" w:cs="Calibri"/>
                <w:color w:val="000000"/>
                <w:sz w:val="16"/>
                <w:szCs w:val="16"/>
                <w:lang w:val="ka-GE"/>
              </w:rPr>
            </w:pPr>
            <w:r w:rsidRPr="007D4A1F">
              <w:rPr>
                <w:rFonts w:ascii="Sylfaen" w:eastAsia="Times New Roman" w:hAnsi="Sylfaen" w:cs="Calibri"/>
                <w:color w:val="000000"/>
                <w:sz w:val="16"/>
                <w:szCs w:val="16"/>
                <w:lang w:val="ka-GE"/>
              </w:rPr>
              <w:t>შუალედური შედეგი</w:t>
            </w:r>
          </w:p>
        </w:tc>
        <w:tc>
          <w:tcPr>
            <w:tcW w:w="630" w:type="pct"/>
            <w:gridSpan w:val="2"/>
            <w:tcBorders>
              <w:top w:val="nil"/>
              <w:left w:val="nil"/>
              <w:bottom w:val="nil"/>
              <w:right w:val="single" w:sz="4" w:space="0" w:color="auto"/>
            </w:tcBorders>
            <w:shd w:val="clear" w:color="auto" w:fill="FFFFFF" w:themeFill="background1"/>
            <w:vAlign w:val="center"/>
            <w:hideMark/>
          </w:tcPr>
          <w:p w:rsidR="007D4A1F" w:rsidRPr="007D4A1F" w:rsidRDefault="007D4A1F" w:rsidP="007D4A1F">
            <w:pPr>
              <w:shd w:val="clear" w:color="auto" w:fill="FFFFFF" w:themeFill="background1"/>
              <w:spacing w:after="0" w:line="240" w:lineRule="auto"/>
              <w:jc w:val="center"/>
              <w:rPr>
                <w:rFonts w:ascii="Sylfaen" w:eastAsia="Times New Roman" w:hAnsi="Sylfaen" w:cs="Calibri"/>
                <w:sz w:val="16"/>
                <w:szCs w:val="16"/>
                <w:lang w:val="ka-GE"/>
              </w:rPr>
            </w:pPr>
            <w:r w:rsidRPr="007D4A1F">
              <w:rPr>
                <w:rFonts w:ascii="Sylfaen" w:eastAsia="Times New Roman" w:hAnsi="Sylfaen" w:cs="Calibri"/>
                <w:sz w:val="16"/>
                <w:szCs w:val="16"/>
              </w:rPr>
              <w:t xml:space="preserve">2023 </w:t>
            </w:r>
          </w:p>
        </w:tc>
        <w:tc>
          <w:tcPr>
            <w:tcW w:w="630" w:type="pct"/>
            <w:tcBorders>
              <w:top w:val="nil"/>
              <w:left w:val="nil"/>
              <w:bottom w:val="nil"/>
              <w:right w:val="single" w:sz="4" w:space="0" w:color="auto"/>
            </w:tcBorders>
            <w:shd w:val="clear" w:color="auto" w:fill="FFFFFF" w:themeFill="background1"/>
            <w:vAlign w:val="center"/>
            <w:hideMark/>
          </w:tcPr>
          <w:p w:rsidR="007D4A1F" w:rsidRPr="007D4A1F" w:rsidRDefault="007D4A1F" w:rsidP="007D4A1F">
            <w:pPr>
              <w:shd w:val="clear" w:color="auto" w:fill="FFFFFF" w:themeFill="background1"/>
              <w:spacing w:after="0" w:line="240" w:lineRule="auto"/>
              <w:jc w:val="center"/>
              <w:rPr>
                <w:rFonts w:ascii="Sylfaen" w:eastAsia="Times New Roman" w:hAnsi="Sylfaen" w:cs="Calibri"/>
                <w:sz w:val="16"/>
                <w:szCs w:val="16"/>
                <w:lang w:val="ka-GE"/>
              </w:rPr>
            </w:pPr>
            <w:r w:rsidRPr="007D4A1F">
              <w:rPr>
                <w:rFonts w:ascii="Sylfaen" w:eastAsia="Times New Roman" w:hAnsi="Sylfaen" w:cs="Calibri"/>
                <w:sz w:val="16"/>
                <w:szCs w:val="16"/>
                <w:lang w:val="ka-GE"/>
              </w:rPr>
              <w:t>2024</w:t>
            </w:r>
          </w:p>
        </w:tc>
        <w:tc>
          <w:tcPr>
            <w:tcW w:w="789" w:type="pct"/>
            <w:tcBorders>
              <w:top w:val="single" w:sz="4" w:space="0" w:color="auto"/>
              <w:left w:val="nil"/>
              <w:bottom w:val="single" w:sz="4" w:space="0" w:color="auto"/>
              <w:right w:val="single" w:sz="4" w:space="0" w:color="000000"/>
            </w:tcBorders>
            <w:shd w:val="clear" w:color="auto" w:fill="FFFFFF" w:themeFill="background1"/>
            <w:vAlign w:val="center"/>
            <w:hideMark/>
          </w:tcPr>
          <w:p w:rsidR="007D4A1F" w:rsidRPr="007D4A1F" w:rsidRDefault="007D4A1F" w:rsidP="007D4A1F">
            <w:pPr>
              <w:shd w:val="clear" w:color="auto" w:fill="FFFFFF" w:themeFill="background1"/>
              <w:spacing w:after="0" w:line="240" w:lineRule="auto"/>
              <w:rPr>
                <w:rFonts w:ascii="Sylfaen" w:eastAsia="Times New Roman" w:hAnsi="Sylfaen" w:cs="Calibri"/>
                <w:color w:val="000000"/>
                <w:sz w:val="16"/>
                <w:szCs w:val="16"/>
                <w:lang w:val="ka-GE"/>
              </w:rPr>
            </w:pPr>
          </w:p>
        </w:tc>
        <w:tc>
          <w:tcPr>
            <w:tcW w:w="630" w:type="pct"/>
            <w:tcBorders>
              <w:top w:val="nil"/>
              <w:left w:val="nil"/>
              <w:bottom w:val="nil"/>
              <w:right w:val="single" w:sz="4" w:space="0" w:color="auto"/>
            </w:tcBorders>
            <w:shd w:val="clear" w:color="auto" w:fill="FFFFFF" w:themeFill="background1"/>
            <w:vAlign w:val="center"/>
            <w:hideMark/>
          </w:tcPr>
          <w:p w:rsidR="007D4A1F" w:rsidRPr="007D4A1F" w:rsidRDefault="007D4A1F" w:rsidP="007D4A1F">
            <w:pPr>
              <w:shd w:val="clear" w:color="auto" w:fill="FFFFFF" w:themeFill="background1"/>
              <w:spacing w:after="0" w:line="240" w:lineRule="auto"/>
              <w:jc w:val="center"/>
              <w:rPr>
                <w:rFonts w:ascii="Sylfaen" w:eastAsia="Times New Roman" w:hAnsi="Sylfaen" w:cs="Calibri"/>
                <w:color w:val="000000"/>
                <w:sz w:val="16"/>
                <w:szCs w:val="16"/>
                <w:lang w:val="ka-GE"/>
              </w:rPr>
            </w:pPr>
            <w:r w:rsidRPr="007D4A1F">
              <w:rPr>
                <w:rFonts w:ascii="Sylfaen" w:eastAsia="Times New Roman" w:hAnsi="Sylfaen" w:cs="Calibri"/>
                <w:color w:val="000000"/>
                <w:sz w:val="16"/>
                <w:szCs w:val="16"/>
                <w:lang w:val="ka-GE"/>
              </w:rPr>
              <w:t>2025</w:t>
            </w:r>
          </w:p>
        </w:tc>
        <w:tc>
          <w:tcPr>
            <w:tcW w:w="630" w:type="pct"/>
            <w:tcBorders>
              <w:top w:val="nil"/>
              <w:left w:val="nil"/>
              <w:bottom w:val="nil"/>
              <w:right w:val="single" w:sz="4" w:space="0" w:color="auto"/>
            </w:tcBorders>
            <w:shd w:val="clear" w:color="auto" w:fill="FFFFFF" w:themeFill="background1"/>
            <w:vAlign w:val="center"/>
            <w:hideMark/>
          </w:tcPr>
          <w:p w:rsidR="007D4A1F" w:rsidRPr="007D4A1F" w:rsidRDefault="007D4A1F" w:rsidP="007D4A1F">
            <w:pPr>
              <w:shd w:val="clear" w:color="auto" w:fill="FFFFFF" w:themeFill="background1"/>
              <w:spacing w:after="0" w:line="240" w:lineRule="auto"/>
              <w:jc w:val="center"/>
              <w:rPr>
                <w:rFonts w:ascii="Sylfaen" w:eastAsia="Times New Roman" w:hAnsi="Sylfaen" w:cs="Calibri"/>
                <w:color w:val="000000"/>
                <w:sz w:val="16"/>
                <w:szCs w:val="16"/>
                <w:lang w:val="ka-GE"/>
              </w:rPr>
            </w:pPr>
            <w:r w:rsidRPr="007D4A1F">
              <w:rPr>
                <w:rFonts w:ascii="Sylfaen" w:eastAsia="Times New Roman" w:hAnsi="Sylfaen" w:cs="Calibri"/>
                <w:color w:val="000000"/>
                <w:sz w:val="16"/>
                <w:szCs w:val="16"/>
                <w:lang w:val="ka-GE"/>
              </w:rPr>
              <w:t>2026</w:t>
            </w:r>
          </w:p>
        </w:tc>
        <w:tc>
          <w:tcPr>
            <w:tcW w:w="844" w:type="pct"/>
            <w:tcBorders>
              <w:top w:val="nil"/>
              <w:left w:val="nil"/>
              <w:bottom w:val="nil"/>
              <w:right w:val="single" w:sz="8" w:space="0" w:color="auto"/>
            </w:tcBorders>
            <w:shd w:val="clear" w:color="auto" w:fill="FFFFFF" w:themeFill="background1"/>
            <w:vAlign w:val="center"/>
            <w:hideMark/>
          </w:tcPr>
          <w:p w:rsidR="007D4A1F" w:rsidRPr="007D4A1F" w:rsidRDefault="007D4A1F" w:rsidP="007D4A1F">
            <w:pPr>
              <w:shd w:val="clear" w:color="auto" w:fill="FFFFFF" w:themeFill="background1"/>
              <w:spacing w:after="0" w:line="240" w:lineRule="auto"/>
              <w:jc w:val="center"/>
              <w:rPr>
                <w:rFonts w:ascii="Sylfaen" w:eastAsia="Times New Roman" w:hAnsi="Sylfaen" w:cs="Calibri"/>
                <w:color w:val="000000"/>
                <w:sz w:val="16"/>
                <w:szCs w:val="16"/>
                <w:lang w:val="ka-GE"/>
              </w:rPr>
            </w:pPr>
            <w:r w:rsidRPr="007D4A1F">
              <w:rPr>
                <w:rFonts w:ascii="Sylfaen" w:eastAsia="Times New Roman" w:hAnsi="Sylfaen" w:cs="Calibri"/>
                <w:color w:val="000000"/>
                <w:sz w:val="16"/>
                <w:szCs w:val="16"/>
                <w:lang w:val="ka-GE"/>
              </w:rPr>
              <w:t>2027</w:t>
            </w:r>
          </w:p>
        </w:tc>
      </w:tr>
      <w:tr w:rsidR="007D4A1F" w:rsidRPr="007D4A1F" w:rsidTr="007A64FB">
        <w:trPr>
          <w:gridAfter w:val="1"/>
          <w:wAfter w:w="3" w:type="pct"/>
          <w:trHeight w:val="341"/>
        </w:trPr>
        <w:tc>
          <w:tcPr>
            <w:tcW w:w="168" w:type="pct"/>
            <w:tcBorders>
              <w:top w:val="nil"/>
              <w:left w:val="single" w:sz="8" w:space="0" w:color="auto"/>
              <w:bottom w:val="single" w:sz="8"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w:color w:val="000000"/>
                <w:sz w:val="16"/>
                <w:szCs w:val="16"/>
              </w:rPr>
            </w:pPr>
          </w:p>
        </w:tc>
        <w:tc>
          <w:tcPr>
            <w:tcW w:w="676" w:type="pct"/>
            <w:tcBorders>
              <w:top w:val="single" w:sz="4" w:space="0" w:color="auto"/>
              <w:left w:val="nil"/>
              <w:bottom w:val="single" w:sz="8"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rPr>
                <w:rFonts w:ascii="Sylfaen" w:eastAsia="Times New Roman" w:hAnsi="Sylfaen" w:cs="Calibri"/>
                <w:color w:val="000000"/>
                <w:sz w:val="16"/>
                <w:szCs w:val="16"/>
                <w:lang w:val="ka-GE"/>
              </w:rPr>
            </w:pPr>
          </w:p>
        </w:tc>
        <w:tc>
          <w:tcPr>
            <w:tcW w:w="630" w:type="pct"/>
            <w:gridSpan w:val="2"/>
            <w:tcBorders>
              <w:top w:val="nil"/>
              <w:left w:val="nil"/>
              <w:bottom w:val="single" w:sz="8"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w:sz w:val="16"/>
                <w:szCs w:val="16"/>
              </w:rPr>
            </w:pPr>
          </w:p>
        </w:tc>
        <w:tc>
          <w:tcPr>
            <w:tcW w:w="630" w:type="pct"/>
            <w:tcBorders>
              <w:top w:val="nil"/>
              <w:left w:val="nil"/>
              <w:bottom w:val="single" w:sz="8"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w:sz w:val="16"/>
                <w:szCs w:val="16"/>
                <w:lang w:val="ka-GE"/>
              </w:rPr>
            </w:pPr>
          </w:p>
        </w:tc>
        <w:tc>
          <w:tcPr>
            <w:tcW w:w="789" w:type="pct"/>
            <w:tcBorders>
              <w:top w:val="single" w:sz="4" w:space="0" w:color="auto"/>
              <w:left w:val="nil"/>
              <w:bottom w:val="single" w:sz="8" w:space="0" w:color="auto"/>
              <w:right w:val="single" w:sz="4" w:space="0" w:color="000000"/>
            </w:tcBorders>
            <w:shd w:val="clear" w:color="auto" w:fill="FFFFFF" w:themeFill="background1"/>
            <w:vAlign w:val="center"/>
          </w:tcPr>
          <w:p w:rsidR="007D4A1F" w:rsidRPr="007D4A1F" w:rsidRDefault="007D4A1F" w:rsidP="007D4A1F">
            <w:pPr>
              <w:shd w:val="clear" w:color="auto" w:fill="FFFFFF" w:themeFill="background1"/>
              <w:spacing w:after="0" w:line="240" w:lineRule="auto"/>
              <w:rPr>
                <w:rFonts w:ascii="Sylfaen" w:eastAsia="Times New Roman" w:hAnsi="Sylfaen" w:cs="Calibri"/>
                <w:color w:val="000000"/>
                <w:sz w:val="16"/>
                <w:szCs w:val="16"/>
                <w:lang w:val="ka-GE"/>
              </w:rPr>
            </w:pPr>
          </w:p>
        </w:tc>
        <w:tc>
          <w:tcPr>
            <w:tcW w:w="630" w:type="pct"/>
            <w:tcBorders>
              <w:top w:val="nil"/>
              <w:left w:val="nil"/>
              <w:bottom w:val="single" w:sz="8"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w:color w:val="000000"/>
                <w:sz w:val="16"/>
                <w:szCs w:val="16"/>
                <w:lang w:val="ka-GE"/>
              </w:rPr>
            </w:pPr>
          </w:p>
        </w:tc>
        <w:tc>
          <w:tcPr>
            <w:tcW w:w="630" w:type="pct"/>
            <w:tcBorders>
              <w:top w:val="nil"/>
              <w:left w:val="nil"/>
              <w:bottom w:val="single" w:sz="8" w:space="0" w:color="auto"/>
              <w:right w:val="single" w:sz="4"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w:color w:val="000000"/>
                <w:sz w:val="16"/>
                <w:szCs w:val="16"/>
                <w:lang w:val="ka-GE"/>
              </w:rPr>
            </w:pPr>
          </w:p>
        </w:tc>
        <w:tc>
          <w:tcPr>
            <w:tcW w:w="844" w:type="pct"/>
            <w:tcBorders>
              <w:top w:val="nil"/>
              <w:left w:val="nil"/>
              <w:bottom w:val="single" w:sz="8" w:space="0" w:color="auto"/>
              <w:right w:val="single" w:sz="8" w:space="0" w:color="auto"/>
            </w:tcBorders>
            <w:shd w:val="clear" w:color="auto" w:fill="FFFFFF" w:themeFill="background1"/>
            <w:vAlign w:val="center"/>
          </w:tcPr>
          <w:p w:rsidR="007D4A1F" w:rsidRPr="007D4A1F" w:rsidRDefault="007D4A1F" w:rsidP="007D4A1F">
            <w:pPr>
              <w:shd w:val="clear" w:color="auto" w:fill="FFFFFF" w:themeFill="background1"/>
              <w:spacing w:after="0" w:line="240" w:lineRule="auto"/>
              <w:jc w:val="center"/>
              <w:rPr>
                <w:rFonts w:ascii="Sylfaen" w:eastAsia="Times New Roman" w:hAnsi="Sylfaen" w:cs="Calibri"/>
                <w:color w:val="000000"/>
                <w:sz w:val="16"/>
                <w:szCs w:val="16"/>
                <w:lang w:val="ka-GE"/>
              </w:rPr>
            </w:pPr>
          </w:p>
        </w:tc>
      </w:tr>
    </w:tbl>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tbl>
      <w:tblPr>
        <w:tblW w:w="5000" w:type="pct"/>
        <w:tblLook w:val="04A0" w:firstRow="1" w:lastRow="0" w:firstColumn="1" w:lastColumn="0" w:noHBand="0" w:noVBand="1"/>
      </w:tblPr>
      <w:tblGrid>
        <w:gridCol w:w="284"/>
        <w:gridCol w:w="1397"/>
        <w:gridCol w:w="757"/>
        <w:gridCol w:w="1176"/>
        <w:gridCol w:w="1189"/>
        <w:gridCol w:w="1304"/>
        <w:gridCol w:w="1221"/>
        <w:gridCol w:w="1221"/>
        <w:gridCol w:w="1221"/>
      </w:tblGrid>
      <w:tr w:rsidR="007D4A1F" w:rsidRPr="007D4A1F" w:rsidTr="00847064">
        <w:trPr>
          <w:trHeight w:val="345"/>
        </w:trPr>
        <w:tc>
          <w:tcPr>
            <w:tcW w:w="856"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t>პროგრამის დასახელება</w:t>
            </w:r>
          </w:p>
        </w:tc>
        <w:tc>
          <w:tcPr>
            <w:tcW w:w="4144" w:type="pct"/>
            <w:gridSpan w:val="7"/>
            <w:tcBorders>
              <w:top w:val="single" w:sz="4" w:space="0" w:color="auto"/>
              <w:left w:val="nil"/>
              <w:bottom w:val="single" w:sz="4" w:space="0" w:color="auto"/>
              <w:right w:val="single" w:sz="8" w:space="0" w:color="000000"/>
            </w:tcBorders>
            <w:shd w:val="clear" w:color="000000" w:fill="FFFFFF"/>
            <w:vAlign w:val="center"/>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ა(ა)იპ ზესტაფონის მუნიციპალიტეტთან არსებული კულტურისა და შემოქმედების ცემტრი</w:t>
            </w:r>
          </w:p>
        </w:tc>
      </w:tr>
      <w:tr w:rsidR="007D4A1F" w:rsidRPr="007D4A1F" w:rsidTr="00847064">
        <w:trPr>
          <w:trHeight w:val="255"/>
        </w:trPr>
        <w:tc>
          <w:tcPr>
            <w:tcW w:w="856"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t>პროგრამული კოდი</w:t>
            </w:r>
          </w:p>
        </w:tc>
        <w:tc>
          <w:tcPr>
            <w:tcW w:w="4144" w:type="pct"/>
            <w:gridSpan w:val="7"/>
            <w:tcBorders>
              <w:top w:val="single" w:sz="4" w:space="0" w:color="auto"/>
              <w:left w:val="nil"/>
              <w:bottom w:val="single" w:sz="4" w:space="0" w:color="auto"/>
              <w:right w:val="single" w:sz="8" w:space="0" w:color="000000"/>
            </w:tcBorders>
            <w:shd w:val="clear" w:color="000000" w:fill="FFFFFF"/>
            <w:vAlign w:val="center"/>
          </w:tcPr>
          <w:p w:rsidR="007D4A1F" w:rsidRPr="007D3521" w:rsidRDefault="007D4A1F" w:rsidP="007D4A1F">
            <w:pPr>
              <w:spacing w:after="0" w:line="240" w:lineRule="auto"/>
              <w:jc w:val="center"/>
              <w:rPr>
                <w:rFonts w:ascii="Sylfaen" w:eastAsia="Times New Roman" w:hAnsi="Sylfaen" w:cs="Calibri"/>
                <w:b/>
                <w:bCs/>
                <w:color w:val="000000"/>
                <w:sz w:val="16"/>
                <w:szCs w:val="16"/>
              </w:rPr>
            </w:pPr>
            <w:r w:rsidRPr="007D3521">
              <w:rPr>
                <w:rFonts w:ascii="Sylfaen" w:eastAsia="Times New Roman" w:hAnsi="Sylfaen" w:cs="Calibri"/>
                <w:b/>
                <w:color w:val="000000"/>
                <w:sz w:val="16"/>
                <w:szCs w:val="16"/>
              </w:rPr>
              <w:t>05 02 03</w:t>
            </w:r>
          </w:p>
        </w:tc>
      </w:tr>
      <w:tr w:rsidR="007D4A1F" w:rsidRPr="007D4A1F" w:rsidTr="00847064">
        <w:trPr>
          <w:trHeight w:val="359"/>
        </w:trPr>
        <w:tc>
          <w:tcPr>
            <w:tcW w:w="856"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t>პროგრამის ბიუჯეტი</w:t>
            </w:r>
          </w:p>
        </w:tc>
        <w:tc>
          <w:tcPr>
            <w:tcW w:w="4144" w:type="pct"/>
            <w:gridSpan w:val="7"/>
            <w:tcBorders>
              <w:top w:val="single" w:sz="4" w:space="0" w:color="auto"/>
              <w:left w:val="nil"/>
              <w:bottom w:val="single" w:sz="4" w:space="0" w:color="auto"/>
              <w:right w:val="single" w:sz="8" w:space="0" w:color="000000"/>
            </w:tcBorders>
            <w:shd w:val="clear" w:color="000000" w:fill="FFFFFF"/>
            <w:vAlign w:val="center"/>
          </w:tcPr>
          <w:p w:rsidR="007D4A1F" w:rsidRPr="002966CC" w:rsidRDefault="002966CC" w:rsidP="007D4A1F">
            <w:pPr>
              <w:spacing w:after="0" w:line="240" w:lineRule="auto"/>
              <w:jc w:val="center"/>
              <w:rPr>
                <w:rFonts w:ascii="Sylfaen" w:eastAsia="Times New Roman" w:hAnsi="Sylfaen" w:cs="Calibri"/>
                <w:b/>
                <w:bCs/>
                <w:color w:val="000000"/>
                <w:sz w:val="16"/>
                <w:szCs w:val="16"/>
              </w:rPr>
            </w:pPr>
            <w:r>
              <w:rPr>
                <w:rFonts w:ascii="Sylfaen" w:eastAsia="Times New Roman" w:hAnsi="Sylfaen" w:cs="Calibri"/>
                <w:b/>
                <w:bCs/>
                <w:color w:val="000000"/>
                <w:sz w:val="16"/>
                <w:szCs w:val="16"/>
              </w:rPr>
              <w:t>779.3</w:t>
            </w:r>
          </w:p>
        </w:tc>
      </w:tr>
      <w:tr w:rsidR="007D4A1F" w:rsidRPr="007D4A1F" w:rsidTr="00847064">
        <w:trPr>
          <w:trHeight w:val="410"/>
        </w:trPr>
        <w:tc>
          <w:tcPr>
            <w:tcW w:w="856"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t>ფუნქციონალური კოდი</w:t>
            </w:r>
          </w:p>
        </w:tc>
        <w:tc>
          <w:tcPr>
            <w:tcW w:w="4144" w:type="pct"/>
            <w:gridSpan w:val="7"/>
            <w:tcBorders>
              <w:top w:val="single" w:sz="4" w:space="0" w:color="auto"/>
              <w:left w:val="nil"/>
              <w:bottom w:val="single" w:sz="4" w:space="0" w:color="auto"/>
              <w:right w:val="single" w:sz="8" w:space="0" w:color="000000"/>
            </w:tcBorders>
            <w:shd w:val="clear" w:color="000000" w:fill="FFFFFF"/>
            <w:vAlign w:val="center"/>
          </w:tcPr>
          <w:p w:rsidR="007D4A1F" w:rsidRPr="007D4A1F" w:rsidRDefault="007D4A1F" w:rsidP="007D4A1F">
            <w:pPr>
              <w:spacing w:after="0" w:line="240" w:lineRule="auto"/>
              <w:jc w:val="center"/>
              <w:rPr>
                <w:rFonts w:ascii="Sylfaen" w:eastAsia="Times New Roman" w:hAnsi="Sylfaen" w:cs="Calibri"/>
                <w:b/>
                <w:bCs/>
                <w:color w:val="000000"/>
                <w:sz w:val="16"/>
                <w:szCs w:val="16"/>
                <w:lang w:val="ka-GE"/>
              </w:rPr>
            </w:pPr>
            <w:r w:rsidRPr="007D4A1F">
              <w:rPr>
                <w:rFonts w:ascii="Sylfaen" w:eastAsia="Times New Roman" w:hAnsi="Sylfaen" w:cs="Calibri"/>
                <w:b/>
                <w:bCs/>
                <w:color w:val="000000"/>
                <w:sz w:val="16"/>
                <w:szCs w:val="16"/>
                <w:lang w:val="ka-GE"/>
              </w:rPr>
              <w:t>7082</w:t>
            </w:r>
          </w:p>
        </w:tc>
      </w:tr>
      <w:tr w:rsidR="007D4A1F" w:rsidRPr="007D4A1F" w:rsidTr="00847064">
        <w:trPr>
          <w:trHeight w:val="630"/>
        </w:trPr>
        <w:tc>
          <w:tcPr>
            <w:tcW w:w="856"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t>პროგრამის განმახორციელებელი</w:t>
            </w:r>
          </w:p>
        </w:tc>
        <w:tc>
          <w:tcPr>
            <w:tcW w:w="4144" w:type="pct"/>
            <w:gridSpan w:val="7"/>
            <w:tcBorders>
              <w:top w:val="single" w:sz="4" w:space="0" w:color="auto"/>
              <w:left w:val="nil"/>
              <w:bottom w:val="single" w:sz="4" w:space="0" w:color="auto"/>
              <w:right w:val="single" w:sz="8" w:space="0" w:color="000000"/>
            </w:tcBorders>
            <w:shd w:val="clear" w:color="000000" w:fill="FFFFFF"/>
            <w:vAlign w:val="center"/>
          </w:tcPr>
          <w:p w:rsidR="007D4A1F" w:rsidRPr="007D4A1F" w:rsidRDefault="007D4A1F" w:rsidP="007D4A1F">
            <w:pPr>
              <w:spacing w:after="0" w:line="240" w:lineRule="auto"/>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ა(ა)იპ ზესტაფონის მუნიციპალიტეტთან არსებული კულტურისა და შემოქმედების ცემტრი</w:t>
            </w:r>
          </w:p>
        </w:tc>
      </w:tr>
      <w:tr w:rsidR="007D4A1F" w:rsidRPr="007D4A1F" w:rsidTr="00847064">
        <w:trPr>
          <w:trHeight w:val="630"/>
        </w:trPr>
        <w:tc>
          <w:tcPr>
            <w:tcW w:w="856"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lastRenderedPageBreak/>
              <w:t>პროგრამის აღწერა</w:t>
            </w:r>
          </w:p>
        </w:tc>
        <w:tc>
          <w:tcPr>
            <w:tcW w:w="4144" w:type="pct"/>
            <w:gridSpan w:val="7"/>
            <w:tcBorders>
              <w:top w:val="single" w:sz="4" w:space="0" w:color="auto"/>
              <w:left w:val="nil"/>
              <w:bottom w:val="single" w:sz="4" w:space="0" w:color="auto"/>
              <w:right w:val="single" w:sz="8" w:space="0" w:color="000000"/>
            </w:tcBorders>
            <w:shd w:val="clear" w:color="000000" w:fill="FFFFFF"/>
            <w:vAlign w:val="center"/>
          </w:tcPr>
          <w:p w:rsidR="007D4A1F" w:rsidRPr="007D4A1F" w:rsidRDefault="007D4A1F" w:rsidP="00EB72F7">
            <w:pPr>
              <w:spacing w:after="0" w:line="240" w:lineRule="auto"/>
              <w:rPr>
                <w:rFonts w:ascii="Sylfaen" w:eastAsia="Times New Roman" w:hAnsi="Sylfaen" w:cs="Calibri"/>
                <w:b/>
                <w:bCs/>
                <w:color w:val="000000"/>
                <w:sz w:val="16"/>
                <w:szCs w:val="16"/>
              </w:rPr>
            </w:pPr>
            <w:r w:rsidRPr="007D4A1F">
              <w:rPr>
                <w:rFonts w:ascii="Sylfaen" w:eastAsia="Times New Roman" w:hAnsi="Sylfaen" w:cs="Calibri"/>
                <w:color w:val="000000"/>
                <w:sz w:val="16"/>
                <w:szCs w:val="16"/>
              </w:rPr>
              <w:t>კულტურისა და შემოქმედების ცენტრი აერთიანებს, შემდეგ შემოქმედებით კოლექტივებს: სიმღერისა და ცეკვის ანსამბლი ,,ზესტაფონი“(43 კაცი), ბავშვთა სიმღერისა და ცეკვის ანსამბლი ,,ჯავარდენი“ ლოტბარი, ქო</w:t>
            </w:r>
            <w:r w:rsidR="009A3EC5">
              <w:rPr>
                <w:rFonts w:ascii="Sylfaen" w:eastAsia="Times New Roman" w:hAnsi="Sylfaen" w:cs="Calibri"/>
                <w:color w:val="000000"/>
                <w:sz w:val="16"/>
                <w:szCs w:val="16"/>
              </w:rPr>
              <w:t>რეოგრაფი და ორი აკომპანიმატორი(6</w:t>
            </w:r>
            <w:r w:rsidRPr="007D4A1F">
              <w:rPr>
                <w:rFonts w:ascii="Sylfaen" w:eastAsia="Times New Roman" w:hAnsi="Sylfaen" w:cs="Calibri"/>
                <w:color w:val="000000"/>
                <w:sz w:val="16"/>
                <w:szCs w:val="16"/>
              </w:rPr>
              <w:t>0 ბავშვ</w:t>
            </w:r>
            <w:r w:rsidR="009A3EC5">
              <w:rPr>
                <w:rFonts w:ascii="Sylfaen" w:eastAsia="Times New Roman" w:hAnsi="Sylfaen" w:cs="Calibri"/>
                <w:color w:val="000000"/>
                <w:sz w:val="16"/>
                <w:szCs w:val="16"/>
              </w:rPr>
              <w:t>ი); ხალხური საკრავების სტუდია (1</w:t>
            </w:r>
            <w:r w:rsidRPr="007D4A1F">
              <w:rPr>
                <w:rFonts w:ascii="Sylfaen" w:eastAsia="Times New Roman" w:hAnsi="Sylfaen" w:cs="Calibri"/>
                <w:color w:val="000000"/>
                <w:sz w:val="16"/>
                <w:szCs w:val="16"/>
              </w:rPr>
              <w:t xml:space="preserve">0 ბავშვი), საბავშვო თეატრ-სტუდია ,,იმერეთის მარგალიტები“, რეჟისორი, სცენარისტი, მხატვარ-დეკორატორი, სცენის მემანქანე, </w:t>
            </w:r>
            <w:r w:rsidR="009A3EC5">
              <w:rPr>
                <w:rFonts w:ascii="Sylfaen" w:eastAsia="Times New Roman" w:hAnsi="Sylfaen" w:cs="Calibri"/>
                <w:color w:val="000000"/>
                <w:sz w:val="16"/>
                <w:szCs w:val="16"/>
                <w:lang w:val="ka-GE"/>
              </w:rPr>
              <w:t xml:space="preserve">(15 ბავშვი) </w:t>
            </w:r>
            <w:r w:rsidRPr="007D4A1F">
              <w:rPr>
                <w:rFonts w:ascii="Sylfaen" w:eastAsia="Times New Roman" w:hAnsi="Sylfaen" w:cs="Calibri"/>
                <w:color w:val="000000"/>
                <w:sz w:val="16"/>
                <w:szCs w:val="16"/>
              </w:rPr>
              <w:t>თოჯინების თეატრი-რეჟისორი, მხატვარი, ხმის ოპერატორი და 4 მსახიობი, მომღერალ ქალთა ანსამბლი-ლოტბარი და ანსამბლის წევრები 11,  ცენტრის ადმინისტრაციულ და ტექნიკურ პერსონალს შეადგენს 19 კაცი.</w:t>
            </w:r>
            <w:r w:rsidR="00702ABE">
              <w:rPr>
                <w:rFonts w:ascii="Sylfaen" w:eastAsia="Times New Roman" w:hAnsi="Sylfaen" w:cs="Calibri"/>
                <w:color w:val="000000"/>
                <w:sz w:val="16"/>
                <w:szCs w:val="16"/>
                <w:lang w:val="ka-GE"/>
              </w:rPr>
              <w:t xml:space="preserve"> </w:t>
            </w:r>
            <w:r w:rsidR="002A0FE6">
              <w:rPr>
                <w:rFonts w:ascii="Sylfaen" w:eastAsia="Times New Roman" w:hAnsi="Sylfaen" w:cs="Calibri"/>
                <w:color w:val="000000"/>
                <w:sz w:val="16"/>
                <w:szCs w:val="16"/>
                <w:lang w:val="ka-GE"/>
              </w:rPr>
              <w:t>დაბა შორაპანში</w:t>
            </w:r>
            <w:r w:rsidR="00702ABE">
              <w:rPr>
                <w:rFonts w:ascii="Sylfaen" w:eastAsia="Times New Roman" w:hAnsi="Sylfaen" w:cs="Calibri"/>
                <w:color w:val="000000"/>
                <w:sz w:val="16"/>
                <w:szCs w:val="16"/>
                <w:lang w:val="ka-GE"/>
              </w:rPr>
              <w:t>კლუბის გამგე</w:t>
            </w:r>
            <w:r w:rsidR="002A0FE6">
              <w:rPr>
                <w:rFonts w:ascii="Sylfaen" w:eastAsia="Times New Roman" w:hAnsi="Sylfaen" w:cs="Calibri"/>
                <w:color w:val="000000"/>
                <w:sz w:val="16"/>
                <w:szCs w:val="16"/>
                <w:lang w:val="ka-GE"/>
              </w:rPr>
              <w:t>(1). ახალგაზრდული თეატრ სტუდია (2 კაცი)</w:t>
            </w:r>
            <w:r w:rsidR="00702ABE">
              <w:rPr>
                <w:rFonts w:ascii="Sylfaen" w:eastAsia="Times New Roman" w:hAnsi="Sylfaen" w:cs="Calibri"/>
                <w:color w:val="000000"/>
                <w:sz w:val="16"/>
                <w:szCs w:val="16"/>
                <w:lang w:val="ka-GE"/>
              </w:rPr>
              <w:t xml:space="preserve"> </w:t>
            </w:r>
            <w:r w:rsidR="00EB72F7">
              <w:rPr>
                <w:rFonts w:ascii="Sylfaen" w:eastAsia="Times New Roman" w:hAnsi="Sylfaen" w:cs="Calibri"/>
                <w:color w:val="000000"/>
                <w:sz w:val="16"/>
                <w:szCs w:val="16"/>
                <w:lang w:val="ka-GE"/>
              </w:rPr>
              <w:t>რეჟისორი და რეჟისორის ასისტენტი .(26 ბავშვი)</w:t>
            </w:r>
          </w:p>
        </w:tc>
      </w:tr>
      <w:tr w:rsidR="007D4A1F" w:rsidRPr="007D4A1F" w:rsidTr="00847064">
        <w:trPr>
          <w:trHeight w:val="630"/>
        </w:trPr>
        <w:tc>
          <w:tcPr>
            <w:tcW w:w="856"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t>პროგრამის მიზანი</w:t>
            </w:r>
          </w:p>
        </w:tc>
        <w:tc>
          <w:tcPr>
            <w:tcW w:w="4144" w:type="pct"/>
            <w:gridSpan w:val="7"/>
            <w:tcBorders>
              <w:top w:val="single" w:sz="4" w:space="0" w:color="auto"/>
              <w:left w:val="nil"/>
              <w:bottom w:val="single" w:sz="4" w:space="0" w:color="auto"/>
              <w:right w:val="single" w:sz="8" w:space="0" w:color="000000"/>
            </w:tcBorders>
            <w:shd w:val="clear" w:color="000000" w:fill="FFFFFF"/>
            <w:vAlign w:val="center"/>
          </w:tcPr>
          <w:p w:rsidR="00343C1D" w:rsidRPr="00343C1D" w:rsidRDefault="00343C1D" w:rsidP="007D4A1F">
            <w:pPr>
              <w:spacing w:after="0" w:line="240" w:lineRule="auto"/>
              <w:rPr>
                <w:rFonts w:ascii="Sylfaen" w:hAnsi="Sylfaen"/>
                <w:color w:val="000000"/>
                <w:sz w:val="16"/>
                <w:szCs w:val="16"/>
                <w:lang w:val="ka-GE"/>
              </w:rPr>
            </w:pPr>
            <w:r w:rsidRPr="00E53A44">
              <w:rPr>
                <w:rFonts w:ascii="Sylfaen" w:hAnsi="Sylfaen" w:cs="Sylfaen"/>
                <w:color w:val="000000"/>
                <w:sz w:val="16"/>
                <w:szCs w:val="16"/>
              </w:rPr>
              <w:t>ქვეპროგრა</w:t>
            </w:r>
            <w:r>
              <w:rPr>
                <w:rFonts w:ascii="Sylfaen" w:hAnsi="Sylfaen" w:cs="Sylfaen"/>
                <w:color w:val="000000"/>
                <w:sz w:val="16"/>
                <w:szCs w:val="16"/>
                <w:lang w:val="ka-GE"/>
              </w:rPr>
              <w:t xml:space="preserve"> </w:t>
            </w:r>
            <w:r w:rsidRPr="00E53A44">
              <w:rPr>
                <w:rFonts w:ascii="Sylfaen" w:hAnsi="Sylfaen" w:cs="Sylfaen"/>
                <w:color w:val="000000"/>
                <w:sz w:val="16"/>
                <w:szCs w:val="16"/>
              </w:rPr>
              <w:t>მისმიზანია</w:t>
            </w:r>
            <w:r w:rsidRPr="00E53A44">
              <w:rPr>
                <w:rFonts w:ascii="Calibri" w:hAnsi="Calibri" w:cs="Calibri"/>
                <w:color w:val="000000"/>
                <w:sz w:val="16"/>
                <w:szCs w:val="16"/>
              </w:rPr>
              <w:t>:</w:t>
            </w:r>
            <w:r w:rsidRPr="00E53A44">
              <w:rPr>
                <w:rFonts w:ascii="Calibri" w:hAnsi="Calibri"/>
                <w:color w:val="000000"/>
                <w:sz w:val="16"/>
                <w:szCs w:val="16"/>
              </w:rPr>
              <w:br/>
              <w:t xml:space="preserve"> - </w:t>
            </w:r>
            <w:r>
              <w:rPr>
                <w:rFonts w:ascii="Sylfaen" w:hAnsi="Sylfaen" w:cs="Sylfaen"/>
                <w:color w:val="000000"/>
                <w:sz w:val="16"/>
                <w:szCs w:val="16"/>
                <w:lang w:val="ka-GE"/>
              </w:rPr>
              <w:t xml:space="preserve">კულტურის ცენტრის ძირითადი მიზანია კლასიკური და ხალხური შემოქმედების განვითარება -პოპულარიზაცია; ესთეტიკური, კულტურული, გასართობი და ინფორმაციული საქმიანობა. </w:t>
            </w:r>
            <w:r w:rsidRPr="00E53A44">
              <w:rPr>
                <w:rFonts w:ascii="Calibri" w:hAnsi="Calibri"/>
                <w:color w:val="000000"/>
                <w:sz w:val="16"/>
                <w:szCs w:val="16"/>
              </w:rPr>
              <w:br/>
              <w:t xml:space="preserve"> - </w:t>
            </w:r>
            <w:r>
              <w:rPr>
                <w:rFonts w:ascii="Sylfaen" w:hAnsi="Sylfaen" w:cs="Sylfaen"/>
                <w:color w:val="000000"/>
                <w:sz w:val="16"/>
                <w:szCs w:val="16"/>
                <w:lang w:val="ka-GE"/>
              </w:rPr>
              <w:t>ანსამბლებსა და თვითშემოქმედებით კოლექტივებში ბავშვთა და მოპზარდთა მოზიდვა;</w:t>
            </w:r>
            <w:r w:rsidRPr="00E53A44">
              <w:rPr>
                <w:rFonts w:ascii="Calibri" w:hAnsi="Calibri"/>
                <w:color w:val="000000"/>
                <w:sz w:val="16"/>
                <w:szCs w:val="16"/>
              </w:rPr>
              <w:br/>
              <w:t xml:space="preserve"> - </w:t>
            </w:r>
            <w:r>
              <w:rPr>
                <w:rFonts w:ascii="Sylfaen" w:hAnsi="Sylfaen"/>
                <w:color w:val="000000"/>
                <w:sz w:val="16"/>
                <w:szCs w:val="16"/>
                <w:lang w:val="ka-GE"/>
              </w:rPr>
              <w:t>შემოქმედებითი კოლექტივების აქტიური მონაწილეობა ადგილობრივ და საერთაშორისო ფესტივლებში;</w:t>
            </w:r>
          </w:p>
        </w:tc>
      </w:tr>
      <w:tr w:rsidR="00E457AA" w:rsidRPr="007D4A1F" w:rsidTr="00847064">
        <w:trPr>
          <w:trHeight w:val="630"/>
        </w:trPr>
        <w:tc>
          <w:tcPr>
            <w:tcW w:w="856"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rsidR="00E457AA" w:rsidRPr="00343C1D" w:rsidRDefault="00E457AA" w:rsidP="00E457AA">
            <w:pPr>
              <w:spacing w:after="0" w:line="240" w:lineRule="auto"/>
              <w:jc w:val="center"/>
              <w:rPr>
                <w:rFonts w:ascii="Sylfaen" w:eastAsia="Times New Roman" w:hAnsi="Sylfaen" w:cs="Calibri"/>
                <w:b/>
                <w:bCs/>
                <w:color w:val="000000"/>
                <w:sz w:val="24"/>
                <w:szCs w:val="24"/>
                <w:vertAlign w:val="subscript"/>
                <w:lang w:val="ka-GE"/>
              </w:rPr>
            </w:pPr>
            <w:r w:rsidRPr="007D4A1F">
              <w:rPr>
                <w:rFonts w:ascii="Sylfaen" w:eastAsia="Times New Roman" w:hAnsi="Sylfaen" w:cs="Calibri"/>
                <w:b/>
                <w:bCs/>
                <w:color w:val="000000"/>
                <w:sz w:val="24"/>
                <w:szCs w:val="24"/>
                <w:vertAlign w:val="subscript"/>
              </w:rPr>
              <w:t>პროგრამის</w:t>
            </w:r>
            <w:r>
              <w:rPr>
                <w:rFonts w:ascii="Sylfaen" w:eastAsia="Times New Roman" w:hAnsi="Sylfaen" w:cs="Calibri"/>
                <w:b/>
                <w:bCs/>
                <w:color w:val="000000"/>
                <w:sz w:val="24"/>
                <w:szCs w:val="24"/>
                <w:vertAlign w:val="subscript"/>
                <w:lang w:val="ka-GE"/>
              </w:rPr>
              <w:t xml:space="preserve"> შედეგი</w:t>
            </w:r>
          </w:p>
        </w:tc>
        <w:tc>
          <w:tcPr>
            <w:tcW w:w="4144" w:type="pct"/>
            <w:gridSpan w:val="7"/>
            <w:tcBorders>
              <w:top w:val="single" w:sz="4" w:space="0" w:color="auto"/>
              <w:left w:val="nil"/>
              <w:bottom w:val="single" w:sz="4" w:space="0" w:color="auto"/>
              <w:right w:val="single" w:sz="4" w:space="0" w:color="000000"/>
            </w:tcBorders>
            <w:shd w:val="clear" w:color="000000" w:fill="FFFFFF"/>
            <w:vAlign w:val="center"/>
          </w:tcPr>
          <w:p w:rsidR="00E457AA" w:rsidRDefault="00E457AA" w:rsidP="00E457AA">
            <w:pPr>
              <w:spacing w:after="0"/>
              <w:ind w:right="-1080"/>
              <w:rPr>
                <w:rFonts w:ascii="Sylfaen" w:hAnsi="Sylfaen"/>
                <w:b/>
                <w:sz w:val="16"/>
                <w:szCs w:val="16"/>
                <w:lang w:val="ka-GE"/>
              </w:rPr>
            </w:pPr>
            <w:r>
              <w:rPr>
                <w:rFonts w:ascii="Sylfaen" w:hAnsi="Sylfaen"/>
                <w:b/>
                <w:sz w:val="16"/>
                <w:szCs w:val="16"/>
                <w:lang w:val="ka-GE"/>
              </w:rPr>
              <w:t>1.ახალგაზრდობის  მოზიდვა და ჩართულობა კულტურულ  ღონისძიებებსა  და  შემოქმედებით პროცესში.</w:t>
            </w:r>
          </w:p>
          <w:p w:rsidR="00E457AA" w:rsidRDefault="00E457AA" w:rsidP="00E457AA">
            <w:pPr>
              <w:spacing w:after="0"/>
              <w:ind w:right="-1080"/>
              <w:rPr>
                <w:rFonts w:ascii="Sylfaen" w:hAnsi="Sylfaen"/>
                <w:b/>
                <w:sz w:val="16"/>
                <w:szCs w:val="16"/>
                <w:lang w:val="ka-GE"/>
              </w:rPr>
            </w:pPr>
            <w:r>
              <w:rPr>
                <w:rFonts w:ascii="Sylfaen" w:hAnsi="Sylfaen"/>
                <w:b/>
                <w:sz w:val="16"/>
                <w:szCs w:val="16"/>
                <w:lang w:val="ka-GE"/>
              </w:rPr>
              <w:t>2. კულტურისა და შემოქმედების ცენტრთან არსებული ანსამბლების  და  შემოქმედებითი კოლექტივების აქტიური  მონაწილეობა  ადგილობრივ</w:t>
            </w:r>
          </w:p>
          <w:p w:rsidR="00E457AA" w:rsidRDefault="00E457AA" w:rsidP="00E457AA">
            <w:pPr>
              <w:spacing w:after="0"/>
              <w:ind w:right="-1080"/>
              <w:rPr>
                <w:rFonts w:ascii="Sylfaen" w:hAnsi="Sylfaen"/>
                <w:b/>
                <w:sz w:val="16"/>
                <w:szCs w:val="16"/>
                <w:lang w:val="ka-GE"/>
              </w:rPr>
            </w:pPr>
            <w:r>
              <w:rPr>
                <w:rFonts w:ascii="Sylfaen" w:hAnsi="Sylfaen"/>
                <w:b/>
                <w:sz w:val="16"/>
                <w:szCs w:val="16"/>
                <w:lang w:val="ka-GE"/>
              </w:rPr>
              <w:t xml:space="preserve"> და  საერთაშორისო  ფესტივალებში.</w:t>
            </w:r>
          </w:p>
          <w:p w:rsidR="00E457AA" w:rsidRDefault="00E457AA" w:rsidP="00E457AA">
            <w:pPr>
              <w:spacing w:after="0"/>
              <w:ind w:right="-1080"/>
              <w:rPr>
                <w:rFonts w:ascii="Sylfaen" w:hAnsi="Sylfaen"/>
                <w:b/>
                <w:sz w:val="16"/>
                <w:szCs w:val="16"/>
                <w:lang w:val="ka-GE"/>
              </w:rPr>
            </w:pPr>
            <w:r>
              <w:rPr>
                <w:rFonts w:ascii="Sylfaen" w:hAnsi="Sylfaen"/>
                <w:b/>
                <w:sz w:val="16"/>
                <w:szCs w:val="16"/>
                <w:lang w:val="ka-GE"/>
              </w:rPr>
              <w:t xml:space="preserve">3. მატერიალურად  წახალისებული  და მოტივირებული  შემოქმედებითი ანსამბლები, ბავშვთა თვითშემოქმედების სექტორის  ხელმძღვანელები </w:t>
            </w:r>
          </w:p>
          <w:p w:rsidR="00E457AA" w:rsidRDefault="00E457AA" w:rsidP="00E457AA">
            <w:pPr>
              <w:spacing w:after="0"/>
              <w:ind w:right="-1080"/>
              <w:rPr>
                <w:rFonts w:ascii="Sylfaen" w:hAnsi="Sylfaen"/>
                <w:b/>
                <w:sz w:val="16"/>
                <w:szCs w:val="16"/>
                <w:lang w:val="ka-GE"/>
              </w:rPr>
            </w:pPr>
            <w:r>
              <w:rPr>
                <w:rFonts w:ascii="Sylfaen" w:hAnsi="Sylfaen"/>
                <w:b/>
                <w:sz w:val="16"/>
                <w:szCs w:val="16"/>
                <w:lang w:val="ka-GE"/>
              </w:rPr>
              <w:t>და ახალგაზრდა  პრესრექტიული მომღერალი და მოცეკვავე-მსახიობები.</w:t>
            </w:r>
          </w:p>
          <w:p w:rsidR="00E457AA" w:rsidRPr="00A04B56" w:rsidRDefault="00E457AA" w:rsidP="00E457AA">
            <w:pPr>
              <w:spacing w:after="0"/>
              <w:ind w:right="-1080"/>
              <w:rPr>
                <w:rFonts w:ascii="Calibri" w:hAnsi="Calibri"/>
                <w:color w:val="000000"/>
                <w:sz w:val="16"/>
                <w:szCs w:val="16"/>
                <w:lang w:val="ka-GE"/>
              </w:rPr>
            </w:pPr>
            <w:r>
              <w:rPr>
                <w:rFonts w:ascii="Sylfaen" w:hAnsi="Sylfaen"/>
                <w:b/>
                <w:sz w:val="16"/>
                <w:szCs w:val="16"/>
                <w:lang w:val="ka-GE"/>
              </w:rPr>
              <w:t>4. კულტურული მემკვიდრეობის:  ფოლკლორის, კლასიკური  მუსიკის, ქალაქური  და  ლირიული სიმღერის  შენარჩუნება  და განვითარება.</w:t>
            </w:r>
          </w:p>
        </w:tc>
      </w:tr>
      <w:tr w:rsidR="00E457AA" w:rsidRPr="007D4A1F" w:rsidTr="00847064">
        <w:trPr>
          <w:trHeight w:val="630"/>
        </w:trPr>
        <w:tc>
          <w:tcPr>
            <w:tcW w:w="856"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rsidR="00E457AA" w:rsidRPr="007D4A1F" w:rsidRDefault="00E457AA" w:rsidP="00E457AA">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4144" w:type="pct"/>
            <w:gridSpan w:val="7"/>
            <w:tcBorders>
              <w:top w:val="single" w:sz="4" w:space="0" w:color="auto"/>
              <w:left w:val="nil"/>
              <w:bottom w:val="single" w:sz="4" w:space="0" w:color="auto"/>
              <w:right w:val="single" w:sz="8" w:space="0" w:color="000000"/>
            </w:tcBorders>
            <w:shd w:val="clear" w:color="000000" w:fill="FFFFFF"/>
            <w:vAlign w:val="center"/>
          </w:tcPr>
          <w:p w:rsidR="00E457AA" w:rsidRPr="007D4A1F" w:rsidRDefault="00E457AA" w:rsidP="00E457AA">
            <w:pPr>
              <w:spacing w:after="0" w:line="240" w:lineRule="auto"/>
              <w:rPr>
                <w:rFonts w:ascii="Sylfaen" w:eastAsia="Times New Roman" w:hAnsi="Sylfaen" w:cs="Calibri"/>
                <w:b/>
                <w:bCs/>
                <w:color w:val="000000"/>
                <w:sz w:val="16"/>
                <w:szCs w:val="16"/>
                <w:lang w:val="ka-GE"/>
              </w:rPr>
            </w:pPr>
            <w:r w:rsidRPr="007D4A1F">
              <w:rPr>
                <w:rFonts w:ascii="Sylfaen" w:eastAsia="Times New Roman" w:hAnsi="Sylfaen" w:cs="Calibri"/>
                <w:b/>
                <w:bCs/>
                <w:color w:val="000000"/>
                <w:sz w:val="16"/>
                <w:szCs w:val="16"/>
                <w:lang w:val="ka-GE"/>
              </w:rPr>
              <w:t>ხარისხიანი განათლება, გენდერული ღთანასწორობა</w:t>
            </w:r>
          </w:p>
        </w:tc>
      </w:tr>
      <w:tr w:rsidR="00E457AA" w:rsidRPr="007D4A1F" w:rsidTr="00847064">
        <w:trPr>
          <w:trHeight w:val="630"/>
        </w:trPr>
        <w:tc>
          <w:tcPr>
            <w:tcW w:w="856"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rsidR="00E457AA" w:rsidRPr="007D4A1F" w:rsidRDefault="00E457AA" w:rsidP="00E457AA">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24"/>
                <w:szCs w:val="24"/>
                <w:vertAlign w:val="subscript"/>
              </w:rPr>
              <w:t>პროგრამის განხორციელების ვადები</w:t>
            </w:r>
          </w:p>
        </w:tc>
        <w:tc>
          <w:tcPr>
            <w:tcW w:w="4144" w:type="pct"/>
            <w:gridSpan w:val="7"/>
            <w:tcBorders>
              <w:top w:val="single" w:sz="4" w:space="0" w:color="auto"/>
              <w:left w:val="nil"/>
              <w:bottom w:val="single" w:sz="4" w:space="0" w:color="auto"/>
              <w:right w:val="single" w:sz="8" w:space="0" w:color="000000"/>
            </w:tcBorders>
            <w:shd w:val="clear" w:color="000000" w:fill="FFFFFF"/>
            <w:vAlign w:val="center"/>
          </w:tcPr>
          <w:p w:rsidR="00E457AA" w:rsidRPr="007D4A1F" w:rsidRDefault="00E457AA" w:rsidP="00E457AA">
            <w:pPr>
              <w:spacing w:after="0" w:line="240" w:lineRule="auto"/>
              <w:rPr>
                <w:rFonts w:ascii="Sylfaen" w:eastAsia="Times New Roman" w:hAnsi="Sylfaen" w:cs="Calibri"/>
                <w:b/>
                <w:bCs/>
                <w:color w:val="000000"/>
                <w:sz w:val="16"/>
                <w:szCs w:val="16"/>
                <w:lang w:val="ka-GE"/>
              </w:rPr>
            </w:pPr>
            <w:r w:rsidRPr="007D4A1F">
              <w:rPr>
                <w:rFonts w:ascii="Sylfaen" w:eastAsia="Times New Roman" w:hAnsi="Sylfaen" w:cs="Calibri"/>
                <w:b/>
                <w:bCs/>
                <w:color w:val="000000"/>
                <w:sz w:val="16"/>
                <w:szCs w:val="16"/>
                <w:lang w:val="ka-GE"/>
              </w:rPr>
              <w:t>2024-2027</w:t>
            </w:r>
          </w:p>
        </w:tc>
      </w:tr>
      <w:tr w:rsidR="00847064" w:rsidRPr="007D4A1F" w:rsidTr="00847064">
        <w:trPr>
          <w:trHeight w:val="1035"/>
        </w:trPr>
        <w:tc>
          <w:tcPr>
            <w:tcW w:w="156" w:type="pct"/>
            <w:tcBorders>
              <w:top w:val="nil"/>
              <w:left w:val="single" w:sz="8" w:space="0" w:color="auto"/>
              <w:bottom w:val="single" w:sz="4" w:space="0" w:color="auto"/>
              <w:right w:val="single" w:sz="4" w:space="0" w:color="auto"/>
            </w:tcBorders>
            <w:shd w:val="clear" w:color="000000" w:fill="FFFFFF"/>
            <w:vAlign w:val="center"/>
            <w:hideMark/>
          </w:tcPr>
          <w:p w:rsidR="00847064" w:rsidRPr="007D4A1F" w:rsidRDefault="00847064" w:rsidP="00847064">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w:t>
            </w:r>
          </w:p>
        </w:tc>
        <w:tc>
          <w:tcPr>
            <w:tcW w:w="1070" w:type="pct"/>
            <w:gridSpan w:val="2"/>
            <w:tcBorders>
              <w:top w:val="single" w:sz="4" w:space="0" w:color="auto"/>
              <w:left w:val="nil"/>
              <w:bottom w:val="single" w:sz="4" w:space="0" w:color="auto"/>
              <w:right w:val="single" w:sz="4" w:space="0" w:color="auto"/>
            </w:tcBorders>
            <w:shd w:val="clear" w:color="000000" w:fill="FFFFFF"/>
            <w:vAlign w:val="center"/>
            <w:hideMark/>
          </w:tcPr>
          <w:p w:rsidR="00847064" w:rsidRPr="007D4A1F" w:rsidRDefault="00847064" w:rsidP="00847064">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მოსალოდნელი შედეგის შეფასების ინდიკატორი</w:t>
            </w:r>
          </w:p>
        </w:tc>
        <w:tc>
          <w:tcPr>
            <w:tcW w:w="584" w:type="pct"/>
            <w:tcBorders>
              <w:top w:val="nil"/>
              <w:left w:val="nil"/>
              <w:bottom w:val="single" w:sz="4" w:space="0" w:color="auto"/>
              <w:right w:val="single" w:sz="4" w:space="0" w:color="auto"/>
            </w:tcBorders>
            <w:shd w:val="clear" w:color="auto" w:fill="FFFFFF" w:themeFill="background1"/>
            <w:vAlign w:val="center"/>
            <w:hideMark/>
          </w:tcPr>
          <w:p w:rsidR="00847064" w:rsidRPr="007D4A1F" w:rsidRDefault="00847064" w:rsidP="00847064">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საბაზისო მაჩვენებელი</w:t>
            </w:r>
          </w:p>
        </w:tc>
        <w:tc>
          <w:tcPr>
            <w:tcW w:w="591" w:type="pct"/>
            <w:tcBorders>
              <w:top w:val="nil"/>
              <w:left w:val="nil"/>
              <w:bottom w:val="single" w:sz="4" w:space="0" w:color="auto"/>
              <w:right w:val="single" w:sz="4" w:space="0" w:color="auto"/>
            </w:tcBorders>
            <w:shd w:val="clear" w:color="auto" w:fill="FFFFFF" w:themeFill="background1"/>
            <w:vAlign w:val="center"/>
            <w:hideMark/>
          </w:tcPr>
          <w:p w:rsidR="00847064" w:rsidRPr="007D4A1F" w:rsidRDefault="00847064" w:rsidP="00847064">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მიზნობრივი მაჩვენებელი 2023 წელს</w:t>
            </w:r>
          </w:p>
        </w:tc>
        <w:tc>
          <w:tcPr>
            <w:tcW w:w="780" w:type="pct"/>
            <w:tcBorders>
              <w:top w:val="nil"/>
              <w:left w:val="nil"/>
              <w:bottom w:val="single" w:sz="4" w:space="0" w:color="auto"/>
              <w:right w:val="single" w:sz="4" w:space="0" w:color="auto"/>
            </w:tcBorders>
            <w:shd w:val="clear" w:color="000000" w:fill="FFFFFF"/>
            <w:vAlign w:val="center"/>
            <w:hideMark/>
          </w:tcPr>
          <w:p w:rsidR="00847064" w:rsidRPr="00E53A44" w:rsidRDefault="00847064" w:rsidP="00847064">
            <w:pPr>
              <w:spacing w:after="0" w:line="240" w:lineRule="auto"/>
              <w:jc w:val="center"/>
              <w:rPr>
                <w:rFonts w:ascii="Calibri" w:eastAsia="Times New Roman" w:hAnsi="Calibri" w:cs="Times New Roman"/>
                <w:color w:val="000000"/>
                <w:sz w:val="16"/>
                <w:szCs w:val="16"/>
              </w:rPr>
            </w:pPr>
            <w:r>
              <w:rPr>
                <w:rFonts w:ascii="Sylfaen" w:eastAsia="Times New Roman" w:hAnsi="Sylfaen" w:cs="Times New Roman"/>
                <w:color w:val="000000"/>
                <w:sz w:val="16"/>
                <w:szCs w:val="16"/>
                <w:lang w:val="ka-GE"/>
              </w:rPr>
              <w:t>5</w:t>
            </w:r>
            <w:r w:rsidRPr="00E53A44">
              <w:rPr>
                <w:rFonts w:ascii="Calibri" w:eastAsia="Times New Roman" w:hAnsi="Calibri" w:cs="Times New Roman"/>
                <w:color w:val="000000"/>
                <w:sz w:val="16"/>
                <w:szCs w:val="16"/>
              </w:rPr>
              <w:t>%</w:t>
            </w:r>
          </w:p>
        </w:tc>
        <w:tc>
          <w:tcPr>
            <w:tcW w:w="607" w:type="pct"/>
            <w:tcBorders>
              <w:top w:val="nil"/>
              <w:left w:val="nil"/>
              <w:bottom w:val="single" w:sz="4" w:space="0" w:color="auto"/>
              <w:right w:val="single" w:sz="4" w:space="0" w:color="auto"/>
            </w:tcBorders>
            <w:shd w:val="clear" w:color="auto" w:fill="FFFFFF" w:themeFill="background1"/>
            <w:vAlign w:val="center"/>
            <w:hideMark/>
          </w:tcPr>
          <w:p w:rsidR="00847064" w:rsidRPr="007D4A1F" w:rsidRDefault="00847064" w:rsidP="00847064">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მიზნობრივი მაჩვენებელი 2024 წელს</w:t>
            </w:r>
          </w:p>
        </w:tc>
        <w:tc>
          <w:tcPr>
            <w:tcW w:w="607" w:type="pct"/>
            <w:tcBorders>
              <w:top w:val="nil"/>
              <w:left w:val="nil"/>
              <w:bottom w:val="single" w:sz="4" w:space="0" w:color="auto"/>
              <w:right w:val="single" w:sz="4" w:space="0" w:color="auto"/>
            </w:tcBorders>
            <w:shd w:val="clear" w:color="auto" w:fill="FFFFFF" w:themeFill="background1"/>
            <w:vAlign w:val="center"/>
            <w:hideMark/>
          </w:tcPr>
          <w:p w:rsidR="00847064" w:rsidRPr="007D4A1F" w:rsidRDefault="00847064" w:rsidP="00847064">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მიზნობრივი მაჩვენებელი 2026 წელს</w:t>
            </w:r>
          </w:p>
        </w:tc>
        <w:tc>
          <w:tcPr>
            <w:tcW w:w="607" w:type="pct"/>
            <w:tcBorders>
              <w:top w:val="nil"/>
              <w:left w:val="nil"/>
              <w:bottom w:val="single" w:sz="4" w:space="0" w:color="auto"/>
              <w:right w:val="single" w:sz="8" w:space="0" w:color="auto"/>
            </w:tcBorders>
            <w:shd w:val="clear" w:color="auto" w:fill="FFFFFF" w:themeFill="background1"/>
            <w:vAlign w:val="center"/>
            <w:hideMark/>
          </w:tcPr>
          <w:p w:rsidR="00847064" w:rsidRPr="007D4A1F" w:rsidRDefault="00847064" w:rsidP="00847064">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მიზნობრივი მაჩვენებელი 2027 წელს</w:t>
            </w:r>
          </w:p>
        </w:tc>
      </w:tr>
      <w:tr w:rsidR="00847064" w:rsidRPr="007D4A1F" w:rsidTr="00847064">
        <w:trPr>
          <w:trHeight w:val="1295"/>
        </w:trPr>
        <w:tc>
          <w:tcPr>
            <w:tcW w:w="156" w:type="pct"/>
            <w:tcBorders>
              <w:top w:val="single" w:sz="4" w:space="0" w:color="auto"/>
              <w:left w:val="single" w:sz="4" w:space="0" w:color="auto"/>
              <w:bottom w:val="single" w:sz="4" w:space="0" w:color="auto"/>
              <w:right w:val="single" w:sz="4" w:space="0" w:color="auto"/>
            </w:tcBorders>
            <w:hideMark/>
          </w:tcPr>
          <w:p w:rsidR="00847064" w:rsidRPr="007D4A1F" w:rsidRDefault="00847064" w:rsidP="00847064">
            <w:pPr>
              <w:spacing w:after="200" w:line="276" w:lineRule="auto"/>
              <w:contextualSpacing/>
              <w:jc w:val="center"/>
              <w:rPr>
                <w:rFonts w:ascii="Sylfaen" w:hAnsi="Sylfaen"/>
                <w:b/>
                <w:sz w:val="16"/>
                <w:szCs w:val="16"/>
              </w:rPr>
            </w:pPr>
            <w:r w:rsidRPr="007D4A1F">
              <w:rPr>
                <w:rFonts w:ascii="Sylfaen" w:hAnsi="Sylfaen"/>
                <w:b/>
                <w:sz w:val="16"/>
                <w:szCs w:val="16"/>
              </w:rPr>
              <w:t>1</w:t>
            </w:r>
          </w:p>
        </w:tc>
        <w:tc>
          <w:tcPr>
            <w:tcW w:w="1070" w:type="pct"/>
            <w:gridSpan w:val="2"/>
            <w:tcBorders>
              <w:top w:val="single" w:sz="4" w:space="0" w:color="auto"/>
              <w:left w:val="single" w:sz="4" w:space="0" w:color="auto"/>
              <w:bottom w:val="single" w:sz="4" w:space="0" w:color="auto"/>
              <w:right w:val="single" w:sz="4" w:space="0" w:color="auto"/>
            </w:tcBorders>
            <w:hideMark/>
          </w:tcPr>
          <w:p w:rsidR="00847064" w:rsidRPr="007D4A1F" w:rsidRDefault="00847064" w:rsidP="00847064">
            <w:pPr>
              <w:spacing w:after="200" w:line="276" w:lineRule="auto"/>
              <w:contextualSpacing/>
              <w:jc w:val="center"/>
              <w:rPr>
                <w:rFonts w:ascii="Sylfaen" w:hAnsi="Sylfaen"/>
                <w:b/>
                <w:sz w:val="16"/>
                <w:szCs w:val="16"/>
              </w:rPr>
            </w:pPr>
            <w:r>
              <w:rPr>
                <w:rFonts w:ascii="Calibri" w:eastAsia="Times New Roman" w:hAnsi="Calibri" w:cs="Times New Roman"/>
                <w:color w:val="000000"/>
                <w:sz w:val="16"/>
                <w:szCs w:val="16"/>
                <w:lang w:val="ka-GE"/>
              </w:rPr>
              <w:t>ანსამბლებსა და თვითშემოქმედებით კოლექტივებში ბავშვთა და მოზარდთა  მოზიდვა  და შესაბამისად  რაოდენობის  ზრდა</w:t>
            </w:r>
          </w:p>
        </w:tc>
        <w:tc>
          <w:tcPr>
            <w:tcW w:w="584" w:type="pct"/>
            <w:tcBorders>
              <w:top w:val="nil"/>
              <w:left w:val="nil"/>
              <w:bottom w:val="single" w:sz="4" w:space="0" w:color="auto"/>
              <w:right w:val="single" w:sz="4" w:space="0" w:color="auto"/>
            </w:tcBorders>
            <w:shd w:val="clear" w:color="000000" w:fill="FFFFFF"/>
            <w:vAlign w:val="center"/>
            <w:hideMark/>
          </w:tcPr>
          <w:p w:rsidR="00847064" w:rsidRPr="00B754AE" w:rsidRDefault="00847064" w:rsidP="00847064">
            <w:pPr>
              <w:spacing w:after="0" w:line="240" w:lineRule="auto"/>
              <w:jc w:val="center"/>
              <w:rPr>
                <w:rFonts w:ascii="Sylfaen" w:eastAsia="Times New Roman" w:hAnsi="Sylfaen" w:cs="Times New Roman"/>
                <w:color w:val="000000"/>
                <w:sz w:val="16"/>
                <w:szCs w:val="16"/>
                <w:lang w:val="ka-GE"/>
              </w:rPr>
            </w:pPr>
            <w:r w:rsidRPr="00E53A44">
              <w:rPr>
                <w:rFonts w:ascii="Sylfaen" w:eastAsia="Times New Roman" w:hAnsi="Sylfaen" w:cs="Sylfaen"/>
                <w:color w:val="000000"/>
                <w:sz w:val="16"/>
                <w:szCs w:val="16"/>
              </w:rPr>
              <w:t>ფუნქციონირებს</w:t>
            </w:r>
            <w:r>
              <w:rPr>
                <w:rFonts w:ascii="Calibri" w:eastAsia="Times New Roman" w:hAnsi="Calibri" w:cs="Calibri"/>
                <w:color w:val="000000"/>
                <w:sz w:val="16"/>
                <w:szCs w:val="16"/>
              </w:rPr>
              <w:t xml:space="preserve"> </w:t>
            </w:r>
            <w:r>
              <w:rPr>
                <w:rFonts w:ascii="Sylfaen" w:eastAsia="Times New Roman" w:hAnsi="Sylfaen" w:cs="Calibri"/>
                <w:color w:val="000000"/>
                <w:sz w:val="16"/>
                <w:szCs w:val="16"/>
                <w:lang w:val="ka-GE"/>
              </w:rPr>
              <w:t>10 შემოქმედებითი კოლექტივი</w:t>
            </w:r>
          </w:p>
        </w:tc>
        <w:tc>
          <w:tcPr>
            <w:tcW w:w="591" w:type="pct"/>
            <w:tcBorders>
              <w:top w:val="nil"/>
              <w:left w:val="nil"/>
              <w:bottom w:val="single" w:sz="4" w:space="0" w:color="auto"/>
              <w:right w:val="single" w:sz="4" w:space="0" w:color="auto"/>
            </w:tcBorders>
            <w:shd w:val="clear" w:color="000000" w:fill="FFFFFF"/>
            <w:vAlign w:val="center"/>
            <w:hideMark/>
          </w:tcPr>
          <w:p w:rsidR="00847064" w:rsidRPr="00B754AE" w:rsidRDefault="00847064" w:rsidP="00847064">
            <w:pPr>
              <w:spacing w:after="0" w:line="240" w:lineRule="auto"/>
              <w:jc w:val="center"/>
              <w:rPr>
                <w:rFonts w:ascii="Calibri" w:eastAsia="Times New Roman" w:hAnsi="Calibri" w:cs="Times New Roman"/>
                <w:color w:val="000000"/>
                <w:sz w:val="16"/>
                <w:szCs w:val="16"/>
                <w:lang w:val="ka-GE"/>
              </w:rPr>
            </w:pPr>
            <w:r w:rsidRPr="00E53A44">
              <w:rPr>
                <w:rFonts w:ascii="Calibri" w:eastAsia="Times New Roman" w:hAnsi="Calibri" w:cs="Times New Roman"/>
                <w:color w:val="000000"/>
                <w:sz w:val="16"/>
                <w:szCs w:val="16"/>
              </w:rPr>
              <w:t>20</w:t>
            </w:r>
            <w:r>
              <w:rPr>
                <w:rFonts w:ascii="Sylfaen" w:eastAsia="Times New Roman" w:hAnsi="Sylfaen" w:cs="Times New Roman"/>
                <w:color w:val="000000"/>
                <w:sz w:val="16"/>
                <w:szCs w:val="16"/>
                <w:lang w:val="ka-GE"/>
              </w:rPr>
              <w:t xml:space="preserve">24 </w:t>
            </w:r>
            <w:r w:rsidRPr="00E53A44">
              <w:rPr>
                <w:rFonts w:ascii="Sylfaen" w:eastAsia="Times New Roman" w:hAnsi="Sylfaen" w:cs="Sylfaen"/>
                <w:color w:val="000000"/>
                <w:sz w:val="16"/>
                <w:szCs w:val="16"/>
              </w:rPr>
              <w:t>წელს</w:t>
            </w:r>
            <w:r>
              <w:rPr>
                <w:rFonts w:ascii="Sylfaen" w:eastAsia="Times New Roman" w:hAnsi="Sylfaen" w:cs="Sylfaen"/>
                <w:color w:val="000000"/>
                <w:sz w:val="16"/>
                <w:szCs w:val="16"/>
                <w:lang w:val="ka-GE"/>
              </w:rPr>
              <w:t xml:space="preserve"> </w:t>
            </w:r>
            <w:r w:rsidRPr="00E53A44">
              <w:rPr>
                <w:rFonts w:ascii="Sylfaen" w:eastAsia="Times New Roman" w:hAnsi="Sylfaen" w:cs="Sylfaen"/>
                <w:color w:val="000000"/>
                <w:sz w:val="16"/>
                <w:szCs w:val="16"/>
              </w:rPr>
              <w:t>შენარჩუნებული</w:t>
            </w:r>
            <w:r>
              <w:rPr>
                <w:rFonts w:ascii="Sylfaen" w:eastAsia="Times New Roman" w:hAnsi="Sylfaen" w:cs="Sylfaen"/>
                <w:color w:val="000000"/>
                <w:sz w:val="16"/>
                <w:szCs w:val="16"/>
                <w:lang w:val="ka-GE"/>
              </w:rPr>
              <w:t xml:space="preserve"> </w:t>
            </w:r>
            <w:r w:rsidRPr="00E53A44">
              <w:rPr>
                <w:rFonts w:ascii="Sylfaen" w:eastAsia="Times New Roman" w:hAnsi="Sylfaen" w:cs="Sylfaen"/>
                <w:color w:val="000000"/>
                <w:sz w:val="16"/>
                <w:szCs w:val="16"/>
              </w:rPr>
              <w:t>იქნება</w:t>
            </w:r>
            <w:r>
              <w:rPr>
                <w:rFonts w:ascii="Calibri" w:eastAsia="Times New Roman" w:hAnsi="Calibri" w:cs="Calibri"/>
                <w:color w:val="000000"/>
                <w:sz w:val="16"/>
                <w:szCs w:val="16"/>
              </w:rPr>
              <w:t xml:space="preserve"> </w:t>
            </w:r>
            <w:r>
              <w:rPr>
                <w:rFonts w:ascii="Sylfaen" w:eastAsia="Times New Roman" w:hAnsi="Sylfaen" w:cs="Calibri"/>
                <w:color w:val="000000"/>
                <w:sz w:val="16"/>
                <w:szCs w:val="16"/>
                <w:lang w:val="ka-GE"/>
              </w:rPr>
              <w:t xml:space="preserve">10 </w:t>
            </w:r>
            <w:r>
              <w:rPr>
                <w:rFonts w:ascii="Sylfaen" w:eastAsia="Times New Roman" w:hAnsi="Sylfaen" w:cs="Sylfaen"/>
                <w:color w:val="000000"/>
                <w:sz w:val="16"/>
                <w:szCs w:val="16"/>
                <w:lang w:val="ka-GE"/>
              </w:rPr>
              <w:t>შემოქმედებითი კოლექტივი</w:t>
            </w:r>
          </w:p>
        </w:tc>
        <w:tc>
          <w:tcPr>
            <w:tcW w:w="780" w:type="pct"/>
            <w:tcBorders>
              <w:top w:val="nil"/>
              <w:left w:val="nil"/>
              <w:bottom w:val="single" w:sz="4" w:space="0" w:color="auto"/>
              <w:right w:val="single" w:sz="4" w:space="0" w:color="auto"/>
            </w:tcBorders>
            <w:shd w:val="clear" w:color="000000" w:fill="FFFFFF"/>
            <w:vAlign w:val="center"/>
            <w:hideMark/>
          </w:tcPr>
          <w:p w:rsidR="00847064" w:rsidRPr="00E53A44" w:rsidRDefault="00847064" w:rsidP="00847064">
            <w:pPr>
              <w:spacing w:after="0" w:line="240" w:lineRule="auto"/>
              <w:jc w:val="center"/>
              <w:rPr>
                <w:rFonts w:ascii="Calibri" w:eastAsia="Times New Roman" w:hAnsi="Calibri" w:cs="Times New Roman"/>
                <w:color w:val="000000"/>
                <w:sz w:val="16"/>
                <w:szCs w:val="16"/>
              </w:rPr>
            </w:pPr>
            <w:r w:rsidRPr="00E53A44">
              <w:rPr>
                <w:rFonts w:ascii="Calibri" w:eastAsia="Times New Roman" w:hAnsi="Calibri" w:cs="Times New Roman"/>
                <w:color w:val="000000"/>
                <w:sz w:val="16"/>
                <w:szCs w:val="16"/>
              </w:rPr>
              <w:t xml:space="preserve">5% - </w:t>
            </w:r>
            <w:r w:rsidRPr="00E53A44">
              <w:rPr>
                <w:rFonts w:ascii="Sylfaen" w:eastAsia="Times New Roman" w:hAnsi="Sylfaen" w:cs="Sylfaen"/>
                <w:color w:val="000000"/>
                <w:sz w:val="16"/>
                <w:szCs w:val="16"/>
              </w:rPr>
              <w:t>დამოკიდებულია</w:t>
            </w:r>
            <w:r>
              <w:rPr>
                <w:rFonts w:ascii="Sylfaen" w:eastAsia="Times New Roman" w:hAnsi="Sylfaen" w:cs="Sylfaen"/>
                <w:color w:val="000000"/>
                <w:sz w:val="16"/>
                <w:szCs w:val="16"/>
                <w:lang w:val="ka-GE"/>
              </w:rPr>
              <w:t xml:space="preserve"> </w:t>
            </w:r>
            <w:r w:rsidRPr="00E53A44">
              <w:rPr>
                <w:rFonts w:ascii="Sylfaen" w:eastAsia="Times New Roman" w:hAnsi="Sylfaen" w:cs="Sylfaen"/>
                <w:color w:val="000000"/>
                <w:sz w:val="16"/>
                <w:szCs w:val="16"/>
              </w:rPr>
              <w:t>მომართვიანობაზე</w:t>
            </w:r>
          </w:p>
        </w:tc>
        <w:tc>
          <w:tcPr>
            <w:tcW w:w="60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47064" w:rsidRPr="007D4A1F" w:rsidRDefault="00847064" w:rsidP="00847064">
            <w:pPr>
              <w:spacing w:after="0" w:line="240" w:lineRule="auto"/>
              <w:rPr>
                <w:rFonts w:ascii="Sylfaen" w:eastAsia="Times New Roman" w:hAnsi="Sylfaen" w:cs="Calibri"/>
                <w:sz w:val="16"/>
                <w:szCs w:val="16"/>
                <w:lang w:val="ka-GE"/>
              </w:rPr>
            </w:pPr>
            <w:r w:rsidRPr="007D4A1F">
              <w:rPr>
                <w:rFonts w:ascii="Sylfaen" w:eastAsia="Times New Roman" w:hAnsi="Sylfaen" w:cs="Calibri"/>
                <w:sz w:val="16"/>
                <w:szCs w:val="16"/>
              </w:rPr>
              <w:t> </w:t>
            </w:r>
            <w:r w:rsidRPr="007D4A1F">
              <w:rPr>
                <w:rFonts w:ascii="Sylfaen" w:eastAsia="Times New Roman" w:hAnsi="Sylfaen" w:cs="Calibri"/>
                <w:sz w:val="16"/>
                <w:szCs w:val="16"/>
                <w:lang w:val="ka-GE"/>
              </w:rPr>
              <w:t>შენარჩუნებული იქნება მიზნობრივი მაჩვენებელი</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847064" w:rsidRPr="007D4A1F" w:rsidRDefault="00847064" w:rsidP="00847064">
            <w:pPr>
              <w:spacing w:after="0" w:line="240" w:lineRule="auto"/>
              <w:rPr>
                <w:rFonts w:ascii="Sylfaen" w:eastAsia="Times New Roman" w:hAnsi="Sylfaen" w:cs="Calibri"/>
                <w:sz w:val="16"/>
                <w:szCs w:val="16"/>
              </w:rPr>
            </w:pPr>
            <w:r w:rsidRPr="007D4A1F">
              <w:rPr>
                <w:rFonts w:ascii="Sylfaen" w:eastAsia="Times New Roman" w:hAnsi="Sylfaen" w:cs="Calibri"/>
                <w:sz w:val="16"/>
                <w:szCs w:val="16"/>
              </w:rPr>
              <w:t> </w:t>
            </w:r>
            <w:r w:rsidRPr="007D4A1F">
              <w:rPr>
                <w:rFonts w:ascii="Sylfaen" w:eastAsia="Times New Roman" w:hAnsi="Sylfaen" w:cs="Calibri"/>
                <w:sz w:val="16"/>
                <w:szCs w:val="16"/>
                <w:lang w:val="ka-GE"/>
              </w:rPr>
              <w:t>შენარჩუნებული იქნება მიზნობრივი მაჩვენებელი</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847064" w:rsidRPr="007D4A1F" w:rsidRDefault="00847064" w:rsidP="00847064">
            <w:pPr>
              <w:spacing w:after="0" w:line="240" w:lineRule="auto"/>
              <w:rPr>
                <w:rFonts w:ascii="Sylfaen" w:eastAsia="Times New Roman" w:hAnsi="Sylfaen" w:cs="Calibri"/>
                <w:sz w:val="16"/>
                <w:szCs w:val="16"/>
              </w:rPr>
            </w:pPr>
            <w:r w:rsidRPr="007D4A1F">
              <w:rPr>
                <w:rFonts w:ascii="Sylfaen" w:eastAsia="Times New Roman" w:hAnsi="Sylfaen" w:cs="Calibri"/>
                <w:sz w:val="16"/>
                <w:szCs w:val="16"/>
              </w:rPr>
              <w:t> </w:t>
            </w:r>
            <w:r w:rsidRPr="007D4A1F">
              <w:rPr>
                <w:rFonts w:ascii="Sylfaen" w:eastAsia="Times New Roman" w:hAnsi="Sylfaen" w:cs="Calibri"/>
                <w:sz w:val="16"/>
                <w:szCs w:val="16"/>
                <w:lang w:val="ka-GE"/>
              </w:rPr>
              <w:t>შენარჩუნებული იქნება მიზნობრივი მაჩვენებელი</w:t>
            </w:r>
          </w:p>
        </w:tc>
      </w:tr>
      <w:tr w:rsidR="00847064" w:rsidRPr="007D4A1F" w:rsidTr="00847064">
        <w:trPr>
          <w:trHeight w:val="755"/>
        </w:trPr>
        <w:tc>
          <w:tcPr>
            <w:tcW w:w="156" w:type="pct"/>
            <w:tcBorders>
              <w:top w:val="single" w:sz="4" w:space="0" w:color="auto"/>
              <w:left w:val="single" w:sz="4" w:space="0" w:color="auto"/>
              <w:bottom w:val="single" w:sz="4" w:space="0" w:color="auto"/>
              <w:right w:val="single" w:sz="4" w:space="0" w:color="auto"/>
            </w:tcBorders>
          </w:tcPr>
          <w:p w:rsidR="00847064" w:rsidRPr="007D4A1F" w:rsidRDefault="00847064" w:rsidP="00847064">
            <w:pPr>
              <w:spacing w:after="200" w:line="276" w:lineRule="auto"/>
              <w:contextualSpacing/>
              <w:jc w:val="center"/>
              <w:rPr>
                <w:rFonts w:ascii="Sylfaen" w:hAnsi="Sylfaen"/>
                <w:b/>
                <w:sz w:val="16"/>
                <w:szCs w:val="16"/>
              </w:rPr>
            </w:pPr>
            <w:r w:rsidRPr="007D4A1F">
              <w:rPr>
                <w:rFonts w:ascii="Sylfaen" w:hAnsi="Sylfaen"/>
                <w:b/>
                <w:sz w:val="16"/>
                <w:szCs w:val="16"/>
              </w:rPr>
              <w:t>2</w:t>
            </w:r>
          </w:p>
        </w:tc>
        <w:tc>
          <w:tcPr>
            <w:tcW w:w="1070" w:type="pct"/>
            <w:gridSpan w:val="2"/>
            <w:tcBorders>
              <w:top w:val="nil"/>
              <w:left w:val="nil"/>
              <w:bottom w:val="single" w:sz="4" w:space="0" w:color="auto"/>
              <w:right w:val="single" w:sz="4" w:space="0" w:color="auto"/>
            </w:tcBorders>
            <w:shd w:val="clear" w:color="000000" w:fill="FFFFFF"/>
            <w:vAlign w:val="center"/>
          </w:tcPr>
          <w:p w:rsidR="00847064" w:rsidRPr="002B0381" w:rsidRDefault="00847064" w:rsidP="00847064">
            <w:pPr>
              <w:spacing w:after="0" w:line="240" w:lineRule="auto"/>
              <w:jc w:val="center"/>
              <w:rPr>
                <w:rFonts w:ascii="Calibri" w:eastAsia="Times New Roman" w:hAnsi="Calibri" w:cs="Times New Roman"/>
                <w:color w:val="000000"/>
                <w:sz w:val="16"/>
                <w:szCs w:val="16"/>
                <w:lang w:val="ka-GE"/>
              </w:rPr>
            </w:pPr>
            <w:r>
              <w:rPr>
                <w:rFonts w:ascii="Sylfaen" w:eastAsia="Times New Roman" w:hAnsi="Sylfaen" w:cs="Sylfaen"/>
                <w:color w:val="000000"/>
                <w:sz w:val="16"/>
                <w:szCs w:val="16"/>
              </w:rPr>
              <w:t>ადგილობრივ  დასაერ</w:t>
            </w:r>
            <w:r>
              <w:rPr>
                <w:rFonts w:ascii="Sylfaen" w:eastAsia="Times New Roman" w:hAnsi="Sylfaen" w:cs="Sylfaen"/>
                <w:color w:val="000000"/>
                <w:sz w:val="16"/>
                <w:szCs w:val="16"/>
                <w:lang w:val="ka-GE"/>
              </w:rPr>
              <w:t xml:space="preserve">თაშორისოფესტივლებში  ანსამბლების  და ბავშვთა  შემოქმედებითი კოლექტივების პრიზიორთა რაოდენობა (გრან-პრი, </w:t>
            </w:r>
            <w:r>
              <w:rPr>
                <w:rFonts w:ascii="Sylfaen" w:eastAsia="Times New Roman" w:hAnsi="Sylfaen" w:cs="Sylfaen"/>
                <w:color w:val="000000"/>
                <w:sz w:val="16"/>
                <w:szCs w:val="16"/>
              </w:rPr>
              <w:t xml:space="preserve">I-II-III </w:t>
            </w:r>
            <w:r>
              <w:rPr>
                <w:rFonts w:ascii="Sylfaen" w:eastAsia="Times New Roman" w:hAnsi="Sylfaen" w:cs="Sylfaen"/>
                <w:color w:val="000000"/>
                <w:sz w:val="16"/>
                <w:szCs w:val="16"/>
                <w:lang w:val="ka-GE"/>
              </w:rPr>
              <w:t>ადგილები, ლაურიატის წოდება, პრიზები ნომინაციებში).</w:t>
            </w:r>
          </w:p>
        </w:tc>
        <w:tc>
          <w:tcPr>
            <w:tcW w:w="584" w:type="pct"/>
            <w:tcBorders>
              <w:top w:val="nil"/>
              <w:left w:val="nil"/>
              <w:bottom w:val="single" w:sz="4" w:space="0" w:color="auto"/>
              <w:right w:val="single" w:sz="4" w:space="0" w:color="auto"/>
            </w:tcBorders>
            <w:shd w:val="clear" w:color="000000" w:fill="FFFFFF"/>
            <w:vAlign w:val="center"/>
          </w:tcPr>
          <w:p w:rsidR="00847064" w:rsidRPr="00B754AE" w:rsidRDefault="00847064" w:rsidP="00847064">
            <w:pPr>
              <w:spacing w:after="0" w:line="240" w:lineRule="auto"/>
              <w:jc w:val="center"/>
              <w:rPr>
                <w:rFonts w:ascii="Calibri" w:eastAsia="Times New Roman" w:hAnsi="Calibri" w:cs="Times New Roman"/>
                <w:color w:val="000000"/>
                <w:sz w:val="16"/>
                <w:szCs w:val="16"/>
                <w:lang w:val="ka-GE"/>
              </w:rPr>
            </w:pPr>
            <w:r>
              <w:rPr>
                <w:rFonts w:ascii="Sylfaen" w:eastAsia="Times New Roman" w:hAnsi="Sylfaen" w:cs="Times New Roman"/>
                <w:color w:val="000000"/>
                <w:sz w:val="16"/>
                <w:szCs w:val="16"/>
                <w:lang w:val="ka-GE"/>
              </w:rPr>
              <w:t xml:space="preserve">120 </w:t>
            </w:r>
            <w:r>
              <w:rPr>
                <w:rFonts w:ascii="Sylfaen" w:eastAsia="Times New Roman" w:hAnsi="Sylfaen" w:cs="Sylfaen"/>
                <w:color w:val="000000"/>
                <w:sz w:val="16"/>
                <w:szCs w:val="16"/>
                <w:lang w:val="ka-GE"/>
              </w:rPr>
              <w:t>ბავშვი</w:t>
            </w:r>
          </w:p>
        </w:tc>
        <w:tc>
          <w:tcPr>
            <w:tcW w:w="591" w:type="pct"/>
            <w:tcBorders>
              <w:top w:val="nil"/>
              <w:left w:val="nil"/>
              <w:bottom w:val="single" w:sz="4" w:space="0" w:color="auto"/>
              <w:right w:val="single" w:sz="4" w:space="0" w:color="auto"/>
            </w:tcBorders>
            <w:shd w:val="clear" w:color="000000" w:fill="FFFFFF"/>
            <w:vAlign w:val="center"/>
          </w:tcPr>
          <w:p w:rsidR="00847064" w:rsidRPr="00E53A44" w:rsidRDefault="00847064" w:rsidP="00847064">
            <w:pPr>
              <w:spacing w:after="0" w:line="240" w:lineRule="auto"/>
              <w:jc w:val="center"/>
              <w:rPr>
                <w:rFonts w:ascii="Calibri" w:eastAsia="Times New Roman" w:hAnsi="Calibri" w:cs="Times New Roman"/>
                <w:color w:val="000000"/>
                <w:sz w:val="16"/>
                <w:szCs w:val="16"/>
              </w:rPr>
            </w:pPr>
            <w:r w:rsidRPr="00E53A44">
              <w:rPr>
                <w:rFonts w:ascii="Calibri" w:eastAsia="Times New Roman" w:hAnsi="Calibri" w:cs="Times New Roman"/>
                <w:color w:val="000000"/>
                <w:sz w:val="16"/>
                <w:szCs w:val="16"/>
              </w:rPr>
              <w:t>20</w:t>
            </w:r>
            <w:r>
              <w:rPr>
                <w:rFonts w:ascii="Sylfaen" w:eastAsia="Times New Roman" w:hAnsi="Sylfaen" w:cs="Times New Roman"/>
                <w:color w:val="000000"/>
                <w:sz w:val="16"/>
                <w:szCs w:val="16"/>
                <w:lang w:val="ka-GE"/>
              </w:rPr>
              <w:t xml:space="preserve">23 </w:t>
            </w:r>
            <w:r w:rsidRPr="00E53A44">
              <w:rPr>
                <w:rFonts w:ascii="Sylfaen" w:eastAsia="Times New Roman" w:hAnsi="Sylfaen" w:cs="Sylfaen"/>
                <w:color w:val="000000"/>
                <w:sz w:val="16"/>
                <w:szCs w:val="16"/>
              </w:rPr>
              <w:t>წელს</w:t>
            </w:r>
            <w:r>
              <w:rPr>
                <w:rFonts w:ascii="Sylfaen" w:eastAsia="Times New Roman" w:hAnsi="Sylfaen" w:cs="Sylfaen"/>
                <w:color w:val="000000"/>
                <w:sz w:val="16"/>
                <w:szCs w:val="16"/>
                <w:lang w:val="ka-GE"/>
              </w:rPr>
              <w:t xml:space="preserve"> </w:t>
            </w:r>
            <w:r w:rsidRPr="00E53A44">
              <w:rPr>
                <w:rFonts w:ascii="Sylfaen" w:eastAsia="Times New Roman" w:hAnsi="Sylfaen" w:cs="Sylfaen"/>
                <w:color w:val="000000"/>
                <w:sz w:val="16"/>
                <w:szCs w:val="16"/>
              </w:rPr>
              <w:t>მინიმუმ</w:t>
            </w:r>
            <w:r>
              <w:rPr>
                <w:rFonts w:ascii="Sylfaen" w:eastAsia="Times New Roman" w:hAnsi="Sylfaen" w:cs="Sylfaen"/>
                <w:color w:val="000000"/>
                <w:sz w:val="16"/>
                <w:szCs w:val="16"/>
                <w:lang w:val="ka-GE"/>
              </w:rPr>
              <w:t xml:space="preserve"> </w:t>
            </w:r>
            <w:r w:rsidRPr="00E53A44">
              <w:rPr>
                <w:rFonts w:ascii="Sylfaen" w:eastAsia="Times New Roman" w:hAnsi="Sylfaen" w:cs="Sylfaen"/>
                <w:color w:val="000000"/>
                <w:sz w:val="16"/>
                <w:szCs w:val="16"/>
              </w:rPr>
              <w:t>შენარჩუნდე</w:t>
            </w:r>
            <w:r>
              <w:rPr>
                <w:rFonts w:ascii="Sylfaen" w:eastAsia="Times New Roman" w:hAnsi="Sylfaen" w:cs="Sylfaen"/>
                <w:color w:val="000000"/>
                <w:sz w:val="16"/>
                <w:szCs w:val="16"/>
                <w:lang w:val="ka-GE"/>
              </w:rPr>
              <w:t xml:space="preserve">ება </w:t>
            </w:r>
            <w:r w:rsidRPr="00E53A44">
              <w:rPr>
                <w:rFonts w:ascii="Sylfaen" w:eastAsia="Times New Roman" w:hAnsi="Sylfaen" w:cs="Sylfaen"/>
                <w:color w:val="000000"/>
                <w:sz w:val="16"/>
                <w:szCs w:val="16"/>
              </w:rPr>
              <w:t>ბავშვების</w:t>
            </w:r>
            <w:r>
              <w:rPr>
                <w:rFonts w:ascii="Sylfaen" w:eastAsia="Times New Roman" w:hAnsi="Sylfaen" w:cs="Sylfaen"/>
                <w:color w:val="000000"/>
                <w:sz w:val="16"/>
                <w:szCs w:val="16"/>
                <w:lang w:val="ka-GE"/>
              </w:rPr>
              <w:t xml:space="preserve"> </w:t>
            </w:r>
            <w:r w:rsidRPr="00E53A44">
              <w:rPr>
                <w:rFonts w:ascii="Sylfaen" w:eastAsia="Times New Roman" w:hAnsi="Sylfaen" w:cs="Sylfaen"/>
                <w:color w:val="000000"/>
                <w:sz w:val="16"/>
                <w:szCs w:val="16"/>
              </w:rPr>
              <w:t>არსებულ</w:t>
            </w:r>
            <w:r>
              <w:rPr>
                <w:rFonts w:ascii="Sylfaen" w:eastAsia="Times New Roman" w:hAnsi="Sylfaen" w:cs="Sylfaen"/>
                <w:color w:val="000000"/>
                <w:sz w:val="16"/>
                <w:szCs w:val="16"/>
                <w:lang w:val="ka-GE"/>
              </w:rPr>
              <w:t xml:space="preserve">ი  </w:t>
            </w:r>
            <w:r w:rsidRPr="00E53A44">
              <w:rPr>
                <w:rFonts w:ascii="Sylfaen" w:eastAsia="Times New Roman" w:hAnsi="Sylfaen" w:cs="Sylfaen"/>
                <w:color w:val="000000"/>
                <w:sz w:val="16"/>
                <w:szCs w:val="16"/>
              </w:rPr>
              <w:t>რაოდენობა</w:t>
            </w:r>
          </w:p>
        </w:tc>
        <w:tc>
          <w:tcPr>
            <w:tcW w:w="780" w:type="pct"/>
            <w:tcBorders>
              <w:top w:val="nil"/>
              <w:left w:val="nil"/>
              <w:bottom w:val="single" w:sz="4" w:space="0" w:color="auto"/>
              <w:right w:val="single" w:sz="4" w:space="0" w:color="auto"/>
            </w:tcBorders>
            <w:shd w:val="clear" w:color="000000" w:fill="FFFFFF"/>
            <w:vAlign w:val="center"/>
          </w:tcPr>
          <w:p w:rsidR="00847064" w:rsidRPr="00E53A44" w:rsidRDefault="00847064" w:rsidP="00847064">
            <w:pPr>
              <w:spacing w:after="0" w:line="240" w:lineRule="auto"/>
              <w:jc w:val="center"/>
              <w:rPr>
                <w:rFonts w:ascii="Calibri" w:eastAsia="Times New Roman" w:hAnsi="Calibri" w:cs="Times New Roman"/>
                <w:color w:val="000000"/>
                <w:sz w:val="16"/>
                <w:szCs w:val="16"/>
              </w:rPr>
            </w:pPr>
            <w:r>
              <w:rPr>
                <w:rFonts w:ascii="Sylfaen" w:eastAsia="Times New Roman" w:hAnsi="Sylfaen" w:cs="Times New Roman"/>
                <w:color w:val="000000"/>
                <w:sz w:val="16"/>
                <w:szCs w:val="16"/>
                <w:lang w:val="ka-GE"/>
              </w:rPr>
              <w:t>5</w:t>
            </w:r>
            <w:r w:rsidRPr="00E53A44">
              <w:rPr>
                <w:rFonts w:ascii="Calibri" w:eastAsia="Times New Roman" w:hAnsi="Calibri" w:cs="Times New Roman"/>
                <w:color w:val="000000"/>
                <w:sz w:val="16"/>
                <w:szCs w:val="16"/>
              </w:rPr>
              <w:t>%</w:t>
            </w:r>
          </w:p>
        </w:tc>
        <w:tc>
          <w:tcPr>
            <w:tcW w:w="607" w:type="pct"/>
            <w:tcBorders>
              <w:top w:val="single" w:sz="4" w:space="0" w:color="auto"/>
              <w:left w:val="single" w:sz="4" w:space="0" w:color="auto"/>
              <w:bottom w:val="single" w:sz="4" w:space="0" w:color="auto"/>
              <w:right w:val="single" w:sz="4" w:space="0" w:color="auto"/>
            </w:tcBorders>
            <w:shd w:val="clear" w:color="000000" w:fill="FFFFFF"/>
            <w:vAlign w:val="center"/>
          </w:tcPr>
          <w:p w:rsidR="00847064" w:rsidRPr="007D4A1F" w:rsidRDefault="00847064" w:rsidP="00847064">
            <w:pPr>
              <w:spacing w:after="0" w:line="240" w:lineRule="auto"/>
              <w:rPr>
                <w:rFonts w:ascii="Sylfaen" w:eastAsia="Times New Roman" w:hAnsi="Sylfaen" w:cs="Calibri"/>
                <w:sz w:val="16"/>
                <w:szCs w:val="16"/>
              </w:rPr>
            </w:pPr>
          </w:p>
        </w:tc>
        <w:tc>
          <w:tcPr>
            <w:tcW w:w="607" w:type="pct"/>
            <w:tcBorders>
              <w:top w:val="single" w:sz="4" w:space="0" w:color="auto"/>
              <w:left w:val="nil"/>
              <w:bottom w:val="single" w:sz="4" w:space="0" w:color="auto"/>
              <w:right w:val="single" w:sz="4" w:space="0" w:color="auto"/>
            </w:tcBorders>
            <w:shd w:val="clear" w:color="000000" w:fill="FFFFFF"/>
            <w:vAlign w:val="center"/>
          </w:tcPr>
          <w:p w:rsidR="00847064" w:rsidRPr="007D4A1F" w:rsidRDefault="00847064" w:rsidP="00847064">
            <w:pPr>
              <w:spacing w:after="0" w:line="240" w:lineRule="auto"/>
              <w:rPr>
                <w:rFonts w:ascii="Sylfaen" w:eastAsia="Times New Roman" w:hAnsi="Sylfaen" w:cs="Calibri"/>
                <w:sz w:val="16"/>
                <w:szCs w:val="16"/>
              </w:rPr>
            </w:pPr>
          </w:p>
        </w:tc>
        <w:tc>
          <w:tcPr>
            <w:tcW w:w="607" w:type="pct"/>
            <w:tcBorders>
              <w:top w:val="single" w:sz="4" w:space="0" w:color="auto"/>
              <w:left w:val="nil"/>
              <w:bottom w:val="single" w:sz="4" w:space="0" w:color="auto"/>
              <w:right w:val="single" w:sz="4" w:space="0" w:color="auto"/>
            </w:tcBorders>
            <w:shd w:val="clear" w:color="000000" w:fill="FFFFFF"/>
            <w:vAlign w:val="center"/>
          </w:tcPr>
          <w:p w:rsidR="00847064" w:rsidRPr="007D4A1F" w:rsidRDefault="00847064" w:rsidP="00847064">
            <w:pPr>
              <w:spacing w:after="0" w:line="240" w:lineRule="auto"/>
              <w:rPr>
                <w:rFonts w:ascii="Sylfaen" w:eastAsia="Times New Roman" w:hAnsi="Sylfaen" w:cs="Calibri"/>
                <w:sz w:val="16"/>
                <w:szCs w:val="16"/>
              </w:rPr>
            </w:pPr>
          </w:p>
        </w:tc>
      </w:tr>
      <w:tr w:rsidR="004E7D51" w:rsidRPr="007D4A1F" w:rsidTr="00847064">
        <w:trPr>
          <w:trHeight w:val="530"/>
        </w:trPr>
        <w:tc>
          <w:tcPr>
            <w:tcW w:w="156" w:type="pct"/>
            <w:tcBorders>
              <w:top w:val="single" w:sz="4" w:space="0" w:color="auto"/>
              <w:left w:val="single" w:sz="4" w:space="0" w:color="auto"/>
              <w:bottom w:val="single" w:sz="4" w:space="0" w:color="auto"/>
              <w:right w:val="single" w:sz="4" w:space="0" w:color="auto"/>
            </w:tcBorders>
          </w:tcPr>
          <w:p w:rsidR="004E7D51" w:rsidRPr="007D4A1F" w:rsidRDefault="004E7D51" w:rsidP="004E7D51">
            <w:pPr>
              <w:spacing w:after="200" w:line="276" w:lineRule="auto"/>
              <w:contextualSpacing/>
              <w:jc w:val="center"/>
              <w:rPr>
                <w:rFonts w:ascii="Sylfaen" w:hAnsi="Sylfaen"/>
                <w:b/>
                <w:sz w:val="16"/>
                <w:szCs w:val="16"/>
              </w:rPr>
            </w:pPr>
            <w:r w:rsidRPr="007D4A1F">
              <w:rPr>
                <w:rFonts w:ascii="Sylfaen" w:hAnsi="Sylfaen"/>
                <w:b/>
                <w:sz w:val="16"/>
                <w:szCs w:val="16"/>
              </w:rPr>
              <w:t>3</w:t>
            </w:r>
          </w:p>
        </w:tc>
        <w:tc>
          <w:tcPr>
            <w:tcW w:w="1070" w:type="pct"/>
            <w:gridSpan w:val="2"/>
            <w:tcBorders>
              <w:top w:val="nil"/>
              <w:left w:val="nil"/>
              <w:bottom w:val="single" w:sz="4" w:space="0" w:color="auto"/>
              <w:right w:val="single" w:sz="4" w:space="0" w:color="auto"/>
            </w:tcBorders>
            <w:shd w:val="clear" w:color="000000" w:fill="FFFFFF"/>
            <w:vAlign w:val="center"/>
          </w:tcPr>
          <w:p w:rsidR="004E7D51" w:rsidRPr="002B0381" w:rsidRDefault="004E7D51" w:rsidP="004E7D51">
            <w:pPr>
              <w:spacing w:after="0" w:line="240" w:lineRule="auto"/>
              <w:jc w:val="center"/>
              <w:rPr>
                <w:rFonts w:ascii="Calibri" w:eastAsia="Times New Roman" w:hAnsi="Calibri" w:cs="Times New Roman"/>
                <w:color w:val="000000"/>
                <w:sz w:val="16"/>
                <w:szCs w:val="16"/>
                <w:lang w:val="ka-GE"/>
              </w:rPr>
            </w:pPr>
            <w:r>
              <w:rPr>
                <w:rFonts w:ascii="Calibri" w:eastAsia="Times New Roman" w:hAnsi="Calibri" w:cs="Times New Roman"/>
                <w:color w:val="000000"/>
                <w:sz w:val="16"/>
                <w:szCs w:val="16"/>
                <w:lang w:val="ka-GE"/>
              </w:rPr>
              <w:t>თანამედროვე  სასცენო და ინსტრუმენტებით  აღჭურვილი  ანსამბლები  და ბვშვთა თვითშემოქმედებითი  კოლექტივები,</w:t>
            </w:r>
          </w:p>
        </w:tc>
        <w:tc>
          <w:tcPr>
            <w:tcW w:w="584" w:type="pct"/>
            <w:tcBorders>
              <w:top w:val="nil"/>
              <w:left w:val="nil"/>
              <w:bottom w:val="single" w:sz="4" w:space="0" w:color="auto"/>
              <w:right w:val="single" w:sz="4" w:space="0" w:color="auto"/>
            </w:tcBorders>
            <w:shd w:val="clear" w:color="000000" w:fill="FFFFFF"/>
            <w:vAlign w:val="center"/>
          </w:tcPr>
          <w:p w:rsidR="004E7D51" w:rsidRPr="007F3FE2" w:rsidRDefault="004E7D51" w:rsidP="004E7D51">
            <w:pPr>
              <w:spacing w:after="0" w:line="240" w:lineRule="auto"/>
              <w:jc w:val="center"/>
              <w:rPr>
                <w:rFonts w:ascii="Sylfaen" w:eastAsia="Times New Roman" w:hAnsi="Sylfaen" w:cs="Times New Roman"/>
                <w:color w:val="000000"/>
                <w:sz w:val="16"/>
                <w:szCs w:val="16"/>
                <w:lang w:val="ka-GE"/>
              </w:rPr>
            </w:pPr>
          </w:p>
        </w:tc>
        <w:tc>
          <w:tcPr>
            <w:tcW w:w="591" w:type="pct"/>
            <w:tcBorders>
              <w:top w:val="single" w:sz="4" w:space="0" w:color="auto"/>
              <w:left w:val="single" w:sz="4" w:space="0" w:color="auto"/>
              <w:bottom w:val="single" w:sz="4" w:space="0" w:color="auto"/>
              <w:right w:val="single" w:sz="4" w:space="0" w:color="auto"/>
            </w:tcBorders>
          </w:tcPr>
          <w:p w:rsidR="004E7D51" w:rsidRPr="007D4A1F" w:rsidRDefault="004E7D51" w:rsidP="004E7D51">
            <w:pPr>
              <w:spacing w:after="200" w:line="276" w:lineRule="auto"/>
              <w:contextualSpacing/>
              <w:jc w:val="center"/>
              <w:rPr>
                <w:rFonts w:ascii="Sylfaen" w:hAnsi="Sylfaen"/>
                <w:b/>
                <w:sz w:val="16"/>
                <w:szCs w:val="16"/>
              </w:rPr>
            </w:pPr>
          </w:p>
        </w:tc>
        <w:tc>
          <w:tcPr>
            <w:tcW w:w="780" w:type="pct"/>
            <w:tcBorders>
              <w:top w:val="single" w:sz="4" w:space="0" w:color="auto"/>
              <w:left w:val="single" w:sz="4" w:space="0" w:color="auto"/>
              <w:bottom w:val="single" w:sz="4" w:space="0" w:color="auto"/>
              <w:right w:val="single" w:sz="4" w:space="0" w:color="auto"/>
            </w:tcBorders>
          </w:tcPr>
          <w:p w:rsidR="004E7D51" w:rsidRPr="007D4A1F" w:rsidRDefault="004E7D51" w:rsidP="004E7D51">
            <w:pPr>
              <w:spacing w:after="200" w:line="276" w:lineRule="auto"/>
              <w:contextualSpacing/>
              <w:jc w:val="center"/>
              <w:rPr>
                <w:rFonts w:ascii="Sylfaen" w:hAnsi="Sylfaen"/>
                <w:b/>
                <w:sz w:val="16"/>
                <w:szCs w:val="16"/>
              </w:rPr>
            </w:pPr>
          </w:p>
        </w:tc>
        <w:tc>
          <w:tcPr>
            <w:tcW w:w="607" w:type="pct"/>
            <w:tcBorders>
              <w:top w:val="single" w:sz="4" w:space="0" w:color="auto"/>
              <w:left w:val="single" w:sz="4" w:space="0" w:color="auto"/>
              <w:bottom w:val="single" w:sz="4" w:space="0" w:color="auto"/>
              <w:right w:val="single" w:sz="4" w:space="0" w:color="auto"/>
            </w:tcBorders>
            <w:shd w:val="clear" w:color="000000" w:fill="FFFFFF"/>
            <w:vAlign w:val="center"/>
          </w:tcPr>
          <w:p w:rsidR="004E7D51" w:rsidRPr="007D4A1F" w:rsidRDefault="004E7D51" w:rsidP="004E7D51">
            <w:pPr>
              <w:spacing w:after="0" w:line="240" w:lineRule="auto"/>
              <w:rPr>
                <w:rFonts w:ascii="Sylfaen" w:eastAsia="Times New Roman" w:hAnsi="Sylfaen" w:cs="Calibri"/>
                <w:sz w:val="16"/>
                <w:szCs w:val="16"/>
              </w:rPr>
            </w:pPr>
          </w:p>
        </w:tc>
        <w:tc>
          <w:tcPr>
            <w:tcW w:w="607" w:type="pct"/>
            <w:tcBorders>
              <w:top w:val="single" w:sz="4" w:space="0" w:color="auto"/>
              <w:left w:val="nil"/>
              <w:bottom w:val="single" w:sz="4" w:space="0" w:color="auto"/>
              <w:right w:val="single" w:sz="4" w:space="0" w:color="auto"/>
            </w:tcBorders>
            <w:shd w:val="clear" w:color="000000" w:fill="FFFFFF"/>
            <w:vAlign w:val="center"/>
          </w:tcPr>
          <w:p w:rsidR="004E7D51" w:rsidRPr="007D4A1F" w:rsidRDefault="004E7D51" w:rsidP="004E7D51">
            <w:pPr>
              <w:spacing w:after="0" w:line="240" w:lineRule="auto"/>
              <w:rPr>
                <w:rFonts w:ascii="Sylfaen" w:eastAsia="Times New Roman" w:hAnsi="Sylfaen" w:cs="Calibri"/>
                <w:sz w:val="16"/>
                <w:szCs w:val="16"/>
              </w:rPr>
            </w:pPr>
          </w:p>
        </w:tc>
        <w:tc>
          <w:tcPr>
            <w:tcW w:w="607" w:type="pct"/>
            <w:tcBorders>
              <w:top w:val="single" w:sz="4" w:space="0" w:color="auto"/>
              <w:left w:val="nil"/>
              <w:bottom w:val="single" w:sz="4" w:space="0" w:color="auto"/>
              <w:right w:val="single" w:sz="4" w:space="0" w:color="auto"/>
            </w:tcBorders>
            <w:shd w:val="clear" w:color="000000" w:fill="FFFFFF"/>
            <w:vAlign w:val="center"/>
          </w:tcPr>
          <w:p w:rsidR="004E7D51" w:rsidRPr="007D4A1F" w:rsidRDefault="004E7D51" w:rsidP="004E7D51">
            <w:pPr>
              <w:spacing w:after="0" w:line="240" w:lineRule="auto"/>
              <w:rPr>
                <w:rFonts w:ascii="Sylfaen" w:eastAsia="Times New Roman" w:hAnsi="Sylfaen" w:cs="Calibri"/>
                <w:sz w:val="16"/>
                <w:szCs w:val="16"/>
              </w:rPr>
            </w:pPr>
          </w:p>
        </w:tc>
      </w:tr>
    </w:tbl>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bookmarkStart w:id="15" w:name="RANGE!C1:M82"/>
      <w:bookmarkEnd w:id="15"/>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tbl>
      <w:tblPr>
        <w:tblW w:w="0" w:type="auto"/>
        <w:tblInd w:w="5" w:type="dxa"/>
        <w:shd w:val="clear" w:color="auto" w:fill="FFFFFF" w:themeFill="background1"/>
        <w:tblLayout w:type="fixed"/>
        <w:tblLook w:val="04A0" w:firstRow="1" w:lastRow="0" w:firstColumn="1" w:lastColumn="0" w:noHBand="0" w:noVBand="1"/>
      </w:tblPr>
      <w:tblGrid>
        <w:gridCol w:w="2043"/>
        <w:gridCol w:w="422"/>
        <w:gridCol w:w="422"/>
        <w:gridCol w:w="2571"/>
        <w:gridCol w:w="885"/>
        <w:gridCol w:w="740"/>
        <w:gridCol w:w="704"/>
        <w:gridCol w:w="954"/>
        <w:gridCol w:w="1024"/>
      </w:tblGrid>
      <w:tr w:rsidR="007D4A1F" w:rsidRPr="007D4A1F" w:rsidTr="00536E3E">
        <w:trPr>
          <w:trHeight w:val="283"/>
        </w:trPr>
        <w:tc>
          <w:tcPr>
            <w:tcW w:w="246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Light"/>
                <w:b/>
                <w:bCs/>
                <w:color w:val="000000"/>
                <w:sz w:val="16"/>
                <w:szCs w:val="16"/>
              </w:rPr>
              <w:t xml:space="preserve">პროგრამის დასახელება          </w:t>
            </w:r>
          </w:p>
        </w:tc>
        <w:tc>
          <w:tcPr>
            <w:tcW w:w="7300" w:type="dxa"/>
            <w:gridSpan w:val="7"/>
            <w:tcBorders>
              <w:top w:val="single" w:sz="4" w:space="0" w:color="auto"/>
              <w:left w:val="nil"/>
              <w:bottom w:val="single" w:sz="4" w:space="0" w:color="auto"/>
              <w:right w:val="single" w:sz="4" w:space="0" w:color="auto"/>
            </w:tcBorders>
            <w:shd w:val="clear" w:color="auto" w:fill="FFFFFF" w:themeFill="background1"/>
            <w:vAlign w:val="center"/>
          </w:tcPr>
          <w:p w:rsidR="007D4A1F" w:rsidRPr="005F51DC" w:rsidRDefault="007D4A1F" w:rsidP="007D4A1F">
            <w:pPr>
              <w:spacing w:after="0" w:line="240" w:lineRule="auto"/>
              <w:jc w:val="center"/>
              <w:rPr>
                <w:rFonts w:ascii="Sylfaen" w:eastAsia="Times New Roman" w:hAnsi="Sylfaen" w:cs="Times New Roman"/>
                <w:b/>
                <w:color w:val="000000"/>
                <w:sz w:val="16"/>
                <w:szCs w:val="16"/>
                <w:lang w:val="ka-GE"/>
              </w:rPr>
            </w:pPr>
            <w:r w:rsidRPr="005F51DC">
              <w:rPr>
                <w:rFonts w:ascii="Sylfaen" w:eastAsia="Times New Roman" w:hAnsi="Sylfaen" w:cs="Times New Roman"/>
                <w:b/>
                <w:color w:val="000000"/>
                <w:sz w:val="16"/>
                <w:szCs w:val="16"/>
                <w:lang w:val="ka-GE"/>
              </w:rPr>
              <w:t>ა (ა)იპ-ი ზესტაფონის მუნიციპალიტეტის მუზეუმების გაერთიანება</w:t>
            </w:r>
            <w:r w:rsidRPr="005F51DC">
              <w:rPr>
                <w:rFonts w:ascii="Times New Roman" w:eastAsia="Times New Roman" w:hAnsi="Times New Roman" w:cs="Times New Roman"/>
                <w:b/>
                <w:color w:val="000000"/>
                <w:sz w:val="16"/>
                <w:szCs w:val="16"/>
                <w:lang w:val="ka-GE"/>
              </w:rPr>
              <w:t> </w:t>
            </w:r>
            <w:r w:rsidRPr="005F51DC">
              <w:rPr>
                <w:rFonts w:ascii="Sylfaen" w:eastAsia="Times New Roman" w:hAnsi="Sylfaen"/>
                <w:b/>
                <w:bCs/>
                <w:color w:val="000000"/>
                <w:sz w:val="16"/>
                <w:szCs w:val="16"/>
              </w:rPr>
              <w:t>   </w:t>
            </w:r>
          </w:p>
        </w:tc>
      </w:tr>
      <w:tr w:rsidR="007D4A1F" w:rsidRPr="007D4A1F" w:rsidTr="00536E3E">
        <w:trPr>
          <w:trHeight w:val="273"/>
        </w:trPr>
        <w:tc>
          <w:tcPr>
            <w:tcW w:w="246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Light"/>
                <w:b/>
                <w:bCs/>
                <w:color w:val="000000"/>
                <w:sz w:val="16"/>
                <w:szCs w:val="16"/>
              </w:rPr>
              <w:t xml:space="preserve">(პროგრამული კოდი)        </w:t>
            </w:r>
          </w:p>
        </w:tc>
        <w:tc>
          <w:tcPr>
            <w:tcW w:w="7300" w:type="dxa"/>
            <w:gridSpan w:val="7"/>
            <w:tcBorders>
              <w:top w:val="single" w:sz="4" w:space="0" w:color="auto"/>
              <w:left w:val="nil"/>
              <w:bottom w:val="single" w:sz="8" w:space="0" w:color="auto"/>
              <w:right w:val="single" w:sz="8" w:space="0" w:color="000000"/>
            </w:tcBorders>
            <w:shd w:val="clear" w:color="auto" w:fill="FFFFFF" w:themeFill="background1"/>
            <w:vAlign w:val="center"/>
          </w:tcPr>
          <w:p w:rsidR="007D4A1F" w:rsidRPr="005F51DC" w:rsidRDefault="007D4A1F" w:rsidP="007D4A1F">
            <w:pPr>
              <w:spacing w:after="0" w:line="240" w:lineRule="auto"/>
              <w:jc w:val="center"/>
              <w:rPr>
                <w:rFonts w:ascii="Sylfaen" w:eastAsia="Times New Roman" w:hAnsi="Sylfaen" w:cs="Times New Roman"/>
                <w:b/>
                <w:color w:val="000000"/>
                <w:sz w:val="16"/>
                <w:szCs w:val="16"/>
                <w:lang w:val="ka-GE"/>
              </w:rPr>
            </w:pPr>
            <w:r w:rsidRPr="005F51DC">
              <w:rPr>
                <w:rFonts w:ascii="Sylfaen" w:eastAsia="Times New Roman" w:hAnsi="Sylfaen"/>
                <w:b/>
                <w:color w:val="000000"/>
                <w:sz w:val="16"/>
                <w:szCs w:val="16"/>
                <w:lang w:val="ka-GE"/>
              </w:rPr>
              <w:t>050204</w:t>
            </w:r>
          </w:p>
        </w:tc>
      </w:tr>
      <w:tr w:rsidR="007D4A1F" w:rsidRPr="007D4A1F" w:rsidTr="00536E3E">
        <w:trPr>
          <w:trHeight w:val="111"/>
        </w:trPr>
        <w:tc>
          <w:tcPr>
            <w:tcW w:w="2465"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w:b/>
                <w:bCs/>
                <w:color w:val="000000"/>
                <w:sz w:val="16"/>
                <w:szCs w:val="16"/>
              </w:rPr>
              <w:t>პროგრამის ბიუჯეტი</w:t>
            </w:r>
          </w:p>
        </w:tc>
        <w:tc>
          <w:tcPr>
            <w:tcW w:w="7300" w:type="dxa"/>
            <w:gridSpan w:val="7"/>
            <w:tcBorders>
              <w:top w:val="nil"/>
              <w:left w:val="nil"/>
              <w:bottom w:val="single" w:sz="8" w:space="0" w:color="auto"/>
              <w:right w:val="single" w:sz="8" w:space="0" w:color="000000"/>
            </w:tcBorders>
            <w:shd w:val="clear" w:color="auto" w:fill="FFFFFF" w:themeFill="background1"/>
            <w:vAlign w:val="center"/>
          </w:tcPr>
          <w:p w:rsidR="007D4A1F" w:rsidRPr="005F51DC" w:rsidRDefault="00536E3E" w:rsidP="00536E3E">
            <w:pPr>
              <w:spacing w:after="0" w:line="240" w:lineRule="auto"/>
              <w:jc w:val="center"/>
              <w:rPr>
                <w:rFonts w:ascii="Sylfaen" w:eastAsia="Times New Roman" w:hAnsi="Sylfaen" w:cs="Times New Roman"/>
                <w:b/>
                <w:color w:val="000000"/>
                <w:sz w:val="16"/>
                <w:szCs w:val="16"/>
              </w:rPr>
            </w:pPr>
            <w:r w:rsidRPr="005F51DC">
              <w:rPr>
                <w:rFonts w:ascii="Sylfaen" w:eastAsia="Times New Roman" w:hAnsi="Sylfaen" w:cs="Times New Roman"/>
                <w:b/>
                <w:color w:val="000000"/>
                <w:sz w:val="16"/>
                <w:szCs w:val="16"/>
              </w:rPr>
              <w:t>107.1</w:t>
            </w:r>
          </w:p>
        </w:tc>
      </w:tr>
      <w:tr w:rsidR="007D4A1F" w:rsidRPr="007D4A1F" w:rsidTr="00536E3E">
        <w:trPr>
          <w:trHeight w:val="285"/>
        </w:trPr>
        <w:tc>
          <w:tcPr>
            <w:tcW w:w="2465"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w:b/>
                <w:bCs/>
                <w:color w:val="000000"/>
                <w:sz w:val="16"/>
                <w:szCs w:val="16"/>
              </w:rPr>
              <w:t>ფუნქციონალური კოდი</w:t>
            </w:r>
          </w:p>
        </w:tc>
        <w:tc>
          <w:tcPr>
            <w:tcW w:w="7300" w:type="dxa"/>
            <w:gridSpan w:val="7"/>
            <w:tcBorders>
              <w:top w:val="nil"/>
              <w:left w:val="nil"/>
              <w:bottom w:val="single" w:sz="8" w:space="0" w:color="auto"/>
              <w:right w:val="single" w:sz="8" w:space="0" w:color="000000"/>
            </w:tcBorders>
            <w:shd w:val="clear" w:color="auto" w:fill="FFFFFF" w:themeFill="background1"/>
            <w:vAlign w:val="center"/>
          </w:tcPr>
          <w:p w:rsidR="007D4A1F" w:rsidRPr="005F51DC" w:rsidRDefault="007D4A1F" w:rsidP="007D4A1F">
            <w:pPr>
              <w:spacing w:after="0" w:line="240" w:lineRule="auto"/>
              <w:jc w:val="center"/>
              <w:rPr>
                <w:rFonts w:ascii="Sylfaen" w:eastAsia="Times New Roman" w:hAnsi="Sylfaen" w:cs="Times New Roman"/>
                <w:b/>
                <w:color w:val="000000"/>
                <w:sz w:val="16"/>
                <w:szCs w:val="16"/>
                <w:lang w:val="ka-GE"/>
              </w:rPr>
            </w:pPr>
            <w:r w:rsidRPr="005F51DC">
              <w:rPr>
                <w:rFonts w:ascii="Sylfaen" w:eastAsia="Times New Roman" w:hAnsi="Sylfaen" w:cs="Times New Roman"/>
                <w:b/>
                <w:color w:val="000000"/>
                <w:sz w:val="16"/>
                <w:szCs w:val="16"/>
                <w:lang w:val="ka-GE"/>
              </w:rPr>
              <w:t>0582</w:t>
            </w:r>
          </w:p>
        </w:tc>
      </w:tr>
      <w:tr w:rsidR="007D4A1F" w:rsidRPr="007D4A1F" w:rsidTr="00536E3E">
        <w:trPr>
          <w:trHeight w:val="261"/>
        </w:trPr>
        <w:tc>
          <w:tcPr>
            <w:tcW w:w="2465"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w:b/>
                <w:bCs/>
                <w:color w:val="000000"/>
                <w:sz w:val="16"/>
                <w:szCs w:val="16"/>
              </w:rPr>
              <w:t>პროგრამის განმახორციელებელი</w:t>
            </w:r>
          </w:p>
        </w:tc>
        <w:tc>
          <w:tcPr>
            <w:tcW w:w="7300" w:type="dxa"/>
            <w:gridSpan w:val="7"/>
            <w:tcBorders>
              <w:top w:val="nil"/>
              <w:left w:val="nil"/>
              <w:bottom w:val="single" w:sz="8" w:space="0" w:color="auto"/>
              <w:right w:val="single" w:sz="8" w:space="0" w:color="000000"/>
            </w:tcBorders>
            <w:shd w:val="clear" w:color="auto" w:fill="FFFFFF" w:themeFill="background1"/>
            <w:vAlign w:val="center"/>
          </w:tcPr>
          <w:p w:rsidR="007D4A1F" w:rsidRPr="005F51DC" w:rsidRDefault="007D4A1F" w:rsidP="007D4A1F">
            <w:pPr>
              <w:spacing w:after="0" w:line="240" w:lineRule="auto"/>
              <w:jc w:val="center"/>
              <w:rPr>
                <w:rFonts w:ascii="Sylfaen" w:eastAsia="Times New Roman" w:hAnsi="Sylfaen" w:cs="Times New Roman"/>
                <w:b/>
                <w:color w:val="000000"/>
                <w:sz w:val="16"/>
                <w:szCs w:val="16"/>
                <w:lang w:val="ka-GE"/>
              </w:rPr>
            </w:pPr>
            <w:r w:rsidRPr="005F51DC">
              <w:rPr>
                <w:rFonts w:ascii="Sylfaen" w:eastAsia="Times New Roman" w:hAnsi="Sylfaen" w:cs="Times New Roman"/>
                <w:b/>
                <w:color w:val="000000"/>
                <w:sz w:val="16"/>
                <w:szCs w:val="16"/>
                <w:lang w:val="ka-GE"/>
              </w:rPr>
              <w:t>ა (ა)იპ-ი ზესტაფონის მუნიციპალიტეტის მუზეუმების გაერთიანება</w:t>
            </w:r>
            <w:r w:rsidRPr="005F51DC">
              <w:rPr>
                <w:rFonts w:ascii="Times New Roman" w:eastAsia="Times New Roman" w:hAnsi="Times New Roman" w:cs="Times New Roman"/>
                <w:b/>
                <w:color w:val="000000"/>
                <w:sz w:val="16"/>
                <w:szCs w:val="16"/>
                <w:lang w:val="ka-GE"/>
              </w:rPr>
              <w:t> </w:t>
            </w:r>
            <w:r w:rsidRPr="005F51DC">
              <w:rPr>
                <w:rFonts w:ascii="Sylfaen" w:eastAsia="Times New Roman" w:hAnsi="Sylfaen"/>
                <w:b/>
                <w:bCs/>
                <w:color w:val="000000"/>
                <w:sz w:val="16"/>
                <w:szCs w:val="16"/>
              </w:rPr>
              <w:t>   </w:t>
            </w:r>
          </w:p>
        </w:tc>
      </w:tr>
      <w:tr w:rsidR="007D4A1F" w:rsidRPr="007D4A1F" w:rsidTr="00536E3E">
        <w:trPr>
          <w:trHeight w:val="600"/>
        </w:trPr>
        <w:tc>
          <w:tcPr>
            <w:tcW w:w="2465"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w:b/>
                <w:bCs/>
                <w:color w:val="000000"/>
                <w:sz w:val="16"/>
                <w:szCs w:val="16"/>
              </w:rPr>
              <w:t>პროგრამის აღწერა</w:t>
            </w:r>
          </w:p>
        </w:tc>
        <w:tc>
          <w:tcPr>
            <w:tcW w:w="7300" w:type="dxa"/>
            <w:gridSpan w:val="7"/>
            <w:tcBorders>
              <w:top w:val="nil"/>
              <w:left w:val="nil"/>
              <w:bottom w:val="single" w:sz="8" w:space="0" w:color="auto"/>
              <w:right w:val="single" w:sz="8" w:space="0" w:color="000000"/>
            </w:tcBorders>
            <w:shd w:val="clear" w:color="auto" w:fill="FFFFFF" w:themeFill="background1"/>
            <w:vAlign w:val="center"/>
          </w:tcPr>
          <w:p w:rsidR="007D4A1F" w:rsidRPr="007D4A1F" w:rsidRDefault="007D4A1F" w:rsidP="007D4A1F">
            <w:pPr>
              <w:jc w:val="both"/>
              <w:rPr>
                <w:rFonts w:ascii="Sylfaen" w:eastAsia="Times New Roman" w:hAnsi="Sylfaen"/>
                <w:color w:val="000000"/>
                <w:sz w:val="16"/>
                <w:szCs w:val="16"/>
              </w:rPr>
            </w:pPr>
            <w:r w:rsidRPr="007D4A1F">
              <w:rPr>
                <w:rFonts w:ascii="Sylfaen" w:eastAsia="Times New Roman" w:hAnsi="Sylfaen"/>
                <w:color w:val="000000"/>
                <w:sz w:val="16"/>
                <w:szCs w:val="16"/>
              </w:rPr>
              <w:t> </w:t>
            </w:r>
            <w:r w:rsidRPr="007D4A1F">
              <w:rPr>
                <w:rFonts w:ascii="Sylfaen" w:hAnsi="Sylfaen"/>
                <w:color w:val="000000"/>
                <w:sz w:val="16"/>
                <w:szCs w:val="16"/>
                <w:lang w:val="ka-GE"/>
              </w:rPr>
              <w:t xml:space="preserve">  მუნიციპალიტეტის ტერიტორიაზე ფუნქციონირებს მუზეუმების გაერთიანებაში შემავალი ორი მუზეუმი: გენიალური ქართველი მსახიობის უშანგი ჩხეიძის სახლ-მუზეუმი და გივი ჯაოშვილის სახელობის მხარეთმცოდნეობის მუზეუმი.  მუზეუმების გაერთიანებაში დასაქმებულია ჯამში 12 ადამიანი. მუზეუმების გაერთიანების ძირითად პრიორეტიტულ მიმართულებას წარმოადგენს მუზეუმების განვითარება და პოპულარიზაცია ფართო მასებში.  მუზეუმების ძირითადი დანიშნულებაა, საზოგადოების  დაინტერესება სამუზეუმო ცხოვრებით. ზემოთ ჩამოთვლილი ღონისძიებებით გაერთიანება ემსახურება ჩვენი მუნიციპალიტეტის კულტურული ცხოვრების  განვითარებას. აღნიშნულ ღონისძიებებში ჩართულნი არიან საჯარო და კერძო  სკოლების მოსწავლეები,   მუნიციპალიტეტის ღირსეული და გამოჩენილი პიროვნებები, ჩვენი მუზეუმების კარი ღიაა ყველა დაინტერესებული პირისათვის როგორც ქართველი, ასევე უცხოელი ტურისტებისათვის.</w:t>
            </w:r>
            <w:r w:rsidRPr="007D4A1F">
              <w:rPr>
                <w:rFonts w:ascii="Sylfaen" w:eastAsia="Times New Roman" w:hAnsi="Sylfaen"/>
                <w:color w:val="000000"/>
                <w:sz w:val="16"/>
                <w:szCs w:val="16"/>
              </w:rPr>
              <w:t> </w:t>
            </w:r>
          </w:p>
        </w:tc>
      </w:tr>
      <w:tr w:rsidR="007D4A1F" w:rsidRPr="007D4A1F" w:rsidTr="00536E3E">
        <w:trPr>
          <w:trHeight w:val="270"/>
        </w:trPr>
        <w:tc>
          <w:tcPr>
            <w:tcW w:w="2465"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w:b/>
                <w:bCs/>
                <w:color w:val="000000"/>
                <w:sz w:val="16"/>
                <w:szCs w:val="16"/>
              </w:rPr>
              <w:t>პროგრამის მიზანი</w:t>
            </w:r>
          </w:p>
        </w:tc>
        <w:tc>
          <w:tcPr>
            <w:tcW w:w="7300" w:type="dxa"/>
            <w:gridSpan w:val="7"/>
            <w:tcBorders>
              <w:top w:val="nil"/>
              <w:left w:val="nil"/>
              <w:bottom w:val="single" w:sz="8" w:space="0" w:color="auto"/>
              <w:right w:val="single" w:sz="8" w:space="0" w:color="000000"/>
            </w:tcBorders>
            <w:shd w:val="clear" w:color="auto" w:fill="FFFFFF" w:themeFill="background1"/>
            <w:vAlign w:val="center"/>
          </w:tcPr>
          <w:p w:rsidR="007D4A1F" w:rsidRPr="007D4A1F" w:rsidRDefault="007D4A1F" w:rsidP="007D4A1F">
            <w:pPr>
              <w:jc w:val="both"/>
              <w:rPr>
                <w:rFonts w:ascii="Sylfaen" w:hAnsi="Sylfaen"/>
                <w:color w:val="000000"/>
                <w:sz w:val="16"/>
                <w:szCs w:val="16"/>
              </w:rPr>
            </w:pPr>
            <w:r w:rsidRPr="007D4A1F">
              <w:rPr>
                <w:rFonts w:ascii="Sylfaen" w:eastAsia="Times New Roman" w:hAnsi="Sylfaen"/>
                <w:color w:val="000000"/>
                <w:sz w:val="16"/>
                <w:szCs w:val="16"/>
              </w:rPr>
              <w:t> </w:t>
            </w:r>
            <w:r w:rsidRPr="007D4A1F">
              <w:rPr>
                <w:rFonts w:ascii="Sylfaen" w:hAnsi="Sylfaen"/>
                <w:color w:val="000000"/>
                <w:sz w:val="16"/>
                <w:szCs w:val="16"/>
                <w:lang w:val="ka-GE"/>
              </w:rPr>
              <w:t xml:space="preserve">   მუზეუმების გაერთიანების  ფუნქციონირების  მიზანია:  </w:t>
            </w:r>
            <w:r w:rsidRPr="007D4A1F">
              <w:rPr>
                <w:rFonts w:ascii="Sylfaen" w:hAnsi="Sylfaen"/>
                <w:color w:val="000000"/>
                <w:sz w:val="16"/>
                <w:szCs w:val="16"/>
              </w:rPr>
              <w:t>1.</w:t>
            </w:r>
            <w:r w:rsidRPr="007D4A1F">
              <w:rPr>
                <w:rFonts w:ascii="Sylfaen" w:hAnsi="Sylfaen"/>
                <w:color w:val="000000"/>
                <w:sz w:val="16"/>
                <w:szCs w:val="16"/>
                <w:lang w:val="ka-GE"/>
              </w:rPr>
              <w:t xml:space="preserve"> მუზეუმების განვითარება და პოპულარიზაცია ფართო მასებში. 2. საგანმანათლებლო პროექტების განხორციელება, 3. ლექცია-სემინარების ჩატარება, 4. საჯარო და კერძო სკოლების ჩართულობა  ჩამოთვლილი ღონისძიებები ემსახურებიან ჩვენი მუნიციპალიტეტის კულტურული ცხოვრების განვითარებასმუზეუმების ჩართვა ჩვენი ქვეყნის ერთიან კულტურულ-საგანმანათლებლო სივრცეში. კულტურული ტურიზმის განვითარება და მისთვის მიმზიდველი გარემოს შექმნა, მუზეუმის პოპულარიზაციის გაზრდა: ექსპოზიციები, გამოფენები, სპეციალური საგაზეთო ნომერი, საგანმანათლებლო პროექტები</w:t>
            </w:r>
            <w:r w:rsidRPr="007D4A1F">
              <w:rPr>
                <w:rFonts w:ascii="Sylfaen" w:hAnsi="Sylfaen"/>
                <w:color w:val="000000"/>
                <w:sz w:val="16"/>
                <w:szCs w:val="16"/>
              </w:rPr>
              <w:t>, პროგრამის განხორციელების მოსალოდნელი შედეგი კი ვიზიტორების გაზრდაა.</w:t>
            </w:r>
          </w:p>
          <w:p w:rsidR="007D4A1F" w:rsidRPr="007D4A1F" w:rsidRDefault="007D4A1F" w:rsidP="007D4A1F">
            <w:pPr>
              <w:spacing w:after="0" w:line="240" w:lineRule="auto"/>
              <w:ind w:left="585"/>
              <w:contextualSpacing/>
              <w:jc w:val="both"/>
              <w:rPr>
                <w:rFonts w:ascii="Sylfaen" w:hAnsi="Sylfaen"/>
                <w:color w:val="000000"/>
                <w:sz w:val="16"/>
                <w:szCs w:val="16"/>
              </w:rPr>
            </w:pPr>
          </w:p>
          <w:p w:rsidR="007D4A1F" w:rsidRPr="007D4A1F" w:rsidRDefault="007D4A1F" w:rsidP="007D4A1F">
            <w:pPr>
              <w:numPr>
                <w:ilvl w:val="0"/>
                <w:numId w:val="21"/>
              </w:numPr>
              <w:spacing w:after="0" w:line="240" w:lineRule="auto"/>
              <w:contextualSpacing/>
              <w:jc w:val="both"/>
              <w:rPr>
                <w:rFonts w:ascii="Sylfaen" w:hAnsi="Sylfaen"/>
                <w:color w:val="000000"/>
                <w:sz w:val="16"/>
                <w:szCs w:val="16"/>
              </w:rPr>
            </w:pPr>
            <w:r w:rsidRPr="007D4A1F">
              <w:rPr>
                <w:rFonts w:ascii="Sylfaen" w:hAnsi="Sylfaen"/>
                <w:color w:val="000000"/>
                <w:sz w:val="16"/>
                <w:szCs w:val="16"/>
                <w:lang w:val="ka-GE"/>
              </w:rPr>
              <w:t>მუზეუმების განვითარება და პოპულარიზაცია ფართო მასებში.</w:t>
            </w:r>
          </w:p>
          <w:p w:rsidR="007D4A1F" w:rsidRPr="007D4A1F" w:rsidRDefault="007D4A1F" w:rsidP="007D4A1F">
            <w:pPr>
              <w:numPr>
                <w:ilvl w:val="0"/>
                <w:numId w:val="21"/>
              </w:numPr>
              <w:spacing w:after="0" w:line="240" w:lineRule="auto"/>
              <w:contextualSpacing/>
              <w:jc w:val="both"/>
              <w:rPr>
                <w:rFonts w:ascii="Sylfaen" w:hAnsi="Sylfaen"/>
                <w:color w:val="000000"/>
                <w:sz w:val="16"/>
                <w:szCs w:val="16"/>
              </w:rPr>
            </w:pPr>
            <w:r w:rsidRPr="007D4A1F">
              <w:rPr>
                <w:rFonts w:ascii="Sylfaen" w:hAnsi="Sylfaen"/>
                <w:color w:val="000000"/>
                <w:sz w:val="16"/>
                <w:szCs w:val="16"/>
                <w:lang w:val="ka-GE"/>
              </w:rPr>
              <w:t>საგანმანათლებლო პროექტების განხორციელება</w:t>
            </w:r>
            <w:r w:rsidRPr="007D4A1F">
              <w:rPr>
                <w:rFonts w:ascii="Sylfaen" w:hAnsi="Sylfaen"/>
                <w:color w:val="000000"/>
                <w:sz w:val="16"/>
                <w:szCs w:val="16"/>
              </w:rPr>
              <w:t xml:space="preserve">. </w:t>
            </w:r>
          </w:p>
          <w:p w:rsidR="007D4A1F" w:rsidRDefault="007D4A1F" w:rsidP="007D4A1F">
            <w:pPr>
              <w:numPr>
                <w:ilvl w:val="0"/>
                <w:numId w:val="21"/>
              </w:numPr>
              <w:spacing w:after="0" w:line="240" w:lineRule="auto"/>
              <w:contextualSpacing/>
              <w:jc w:val="both"/>
              <w:rPr>
                <w:rFonts w:ascii="Sylfaen" w:hAnsi="Sylfaen"/>
                <w:color w:val="000000"/>
                <w:sz w:val="16"/>
                <w:szCs w:val="16"/>
              </w:rPr>
            </w:pPr>
            <w:r w:rsidRPr="007D4A1F">
              <w:rPr>
                <w:rFonts w:ascii="Sylfaen" w:hAnsi="Sylfaen"/>
                <w:color w:val="000000"/>
                <w:sz w:val="16"/>
                <w:szCs w:val="16"/>
              </w:rPr>
              <w:t> </w:t>
            </w:r>
            <w:r w:rsidRPr="007D4A1F">
              <w:rPr>
                <w:rFonts w:ascii="Sylfaen" w:hAnsi="Sylfaen"/>
                <w:color w:val="000000"/>
                <w:sz w:val="16"/>
                <w:szCs w:val="16"/>
                <w:lang w:val="ka-GE"/>
              </w:rPr>
              <w:t>ლექცია-სემინარების ჩატარება</w:t>
            </w:r>
            <w:r w:rsidRPr="007D4A1F">
              <w:rPr>
                <w:rFonts w:ascii="Sylfaen" w:hAnsi="Sylfaen"/>
                <w:color w:val="000000"/>
                <w:sz w:val="16"/>
                <w:szCs w:val="16"/>
              </w:rPr>
              <w:t>.</w:t>
            </w:r>
          </w:p>
          <w:p w:rsidR="007D4A1F" w:rsidRPr="006F65E7" w:rsidRDefault="007D4A1F" w:rsidP="006F65E7">
            <w:pPr>
              <w:numPr>
                <w:ilvl w:val="0"/>
                <w:numId w:val="21"/>
              </w:numPr>
              <w:spacing w:after="0" w:line="240" w:lineRule="auto"/>
              <w:contextualSpacing/>
              <w:jc w:val="both"/>
              <w:rPr>
                <w:rFonts w:ascii="Sylfaen" w:hAnsi="Sylfaen"/>
                <w:color w:val="000000"/>
                <w:sz w:val="16"/>
                <w:szCs w:val="16"/>
              </w:rPr>
            </w:pPr>
            <w:r w:rsidRPr="006F65E7">
              <w:rPr>
                <w:rFonts w:ascii="Sylfaen" w:hAnsi="Sylfaen"/>
                <w:color w:val="000000"/>
                <w:sz w:val="16"/>
                <w:szCs w:val="16"/>
                <w:lang w:val="ka-GE"/>
              </w:rPr>
              <w:t xml:space="preserve">საჯარო და კერძო სკოლების ჩართულობა </w:t>
            </w:r>
            <w:r w:rsidRPr="006F65E7">
              <w:rPr>
                <w:rFonts w:ascii="Sylfaen" w:hAnsi="Sylfaen"/>
                <w:color w:val="000000"/>
                <w:sz w:val="16"/>
                <w:szCs w:val="16"/>
              </w:rPr>
              <w:t>.</w:t>
            </w:r>
          </w:p>
        </w:tc>
      </w:tr>
      <w:tr w:rsidR="007D4A1F" w:rsidRPr="007D4A1F" w:rsidTr="00536E3E">
        <w:trPr>
          <w:trHeight w:val="600"/>
        </w:trPr>
        <w:tc>
          <w:tcPr>
            <w:tcW w:w="2465"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7300" w:type="dxa"/>
            <w:gridSpan w:val="7"/>
            <w:tcBorders>
              <w:top w:val="nil"/>
              <w:left w:val="nil"/>
              <w:bottom w:val="single" w:sz="8" w:space="0" w:color="auto"/>
              <w:right w:val="single" w:sz="8" w:space="0" w:color="000000"/>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Times New Roman"/>
                <w:color w:val="000000"/>
                <w:sz w:val="16"/>
                <w:szCs w:val="16"/>
                <w:lang w:val="ka-GE"/>
              </w:rPr>
            </w:pPr>
            <w:r w:rsidRPr="007D4A1F">
              <w:rPr>
                <w:rFonts w:ascii="Sylfaen" w:eastAsia="Times New Roman" w:hAnsi="Sylfaen" w:cs="Times New Roman"/>
                <w:color w:val="000000"/>
                <w:sz w:val="16"/>
                <w:szCs w:val="16"/>
                <w:lang w:val="ka-GE"/>
              </w:rPr>
              <w:t>გენდერული თანასწორობა,</w:t>
            </w:r>
          </w:p>
        </w:tc>
      </w:tr>
      <w:tr w:rsidR="007D4A1F" w:rsidRPr="007D4A1F" w:rsidTr="00536E3E">
        <w:trPr>
          <w:trHeight w:val="600"/>
        </w:trPr>
        <w:tc>
          <w:tcPr>
            <w:tcW w:w="2465"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cs="Calibri"/>
                <w:b/>
                <w:bCs/>
                <w:color w:val="000000"/>
                <w:sz w:val="16"/>
                <w:szCs w:val="16"/>
              </w:rPr>
              <w:t>პროგრამის განხორციელების ვადები</w:t>
            </w:r>
          </w:p>
        </w:tc>
        <w:tc>
          <w:tcPr>
            <w:tcW w:w="7300" w:type="dxa"/>
            <w:gridSpan w:val="7"/>
            <w:tcBorders>
              <w:top w:val="nil"/>
              <w:left w:val="nil"/>
              <w:bottom w:val="single" w:sz="8" w:space="0" w:color="auto"/>
              <w:right w:val="single" w:sz="8" w:space="0" w:color="000000"/>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Times New Roman"/>
                <w:color w:val="000000"/>
                <w:sz w:val="16"/>
                <w:szCs w:val="16"/>
                <w:lang w:val="ka-GE"/>
              </w:rPr>
            </w:pPr>
            <w:r w:rsidRPr="007D4A1F">
              <w:rPr>
                <w:rFonts w:ascii="Sylfaen" w:eastAsia="Times New Roman" w:hAnsi="Sylfaen" w:cs="Times New Roman"/>
                <w:color w:val="000000"/>
                <w:sz w:val="16"/>
                <w:szCs w:val="16"/>
                <w:lang w:val="ka-GE"/>
              </w:rPr>
              <w:t>2024-2027</w:t>
            </w:r>
          </w:p>
        </w:tc>
      </w:tr>
      <w:tr w:rsidR="007D4A1F" w:rsidRPr="007D4A1F" w:rsidTr="00536E3E">
        <w:trPr>
          <w:trHeight w:val="252"/>
        </w:trPr>
        <w:tc>
          <w:tcPr>
            <w:tcW w:w="9765" w:type="dxa"/>
            <w:gridSpan w:val="9"/>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b/>
                <w:bCs/>
                <w:color w:val="000000"/>
                <w:sz w:val="16"/>
                <w:szCs w:val="16"/>
              </w:rPr>
            </w:pPr>
            <w:r w:rsidRPr="007D4A1F">
              <w:rPr>
                <w:rFonts w:ascii="Sylfaen" w:eastAsia="Times New Roman" w:hAnsi="Sylfaen"/>
                <w:b/>
                <w:bCs/>
                <w:color w:val="000000"/>
                <w:sz w:val="16"/>
                <w:szCs w:val="16"/>
              </w:rPr>
              <w:t>შეფასების ინდიკატორები</w:t>
            </w:r>
          </w:p>
        </w:tc>
      </w:tr>
      <w:tr w:rsidR="007D4A1F" w:rsidRPr="007D4A1F" w:rsidTr="00536E3E">
        <w:trPr>
          <w:trHeight w:val="615"/>
        </w:trPr>
        <w:tc>
          <w:tcPr>
            <w:tcW w:w="2043"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7D4A1F" w:rsidRPr="007D4A1F" w:rsidRDefault="007D4A1F" w:rsidP="007D4A1F">
            <w:pPr>
              <w:spacing w:after="0" w:line="240" w:lineRule="auto"/>
              <w:jc w:val="center"/>
              <w:rPr>
                <w:rFonts w:eastAsia="Times New Roman"/>
                <w:b/>
                <w:bCs/>
                <w:color w:val="000000"/>
                <w:sz w:val="16"/>
                <w:szCs w:val="16"/>
              </w:rPr>
            </w:pPr>
            <w:r w:rsidRPr="007D4A1F">
              <w:rPr>
                <w:rFonts w:eastAsia="Times New Roman"/>
                <w:b/>
                <w:bCs/>
                <w:color w:val="000000"/>
                <w:sz w:val="16"/>
                <w:szCs w:val="16"/>
              </w:rPr>
              <w:t>საბოლოო შედეგი (OUTCOME)</w:t>
            </w:r>
          </w:p>
        </w:tc>
        <w:tc>
          <w:tcPr>
            <w:tcW w:w="844" w:type="dxa"/>
            <w:gridSpan w:val="2"/>
            <w:tcBorders>
              <w:top w:val="nil"/>
              <w:left w:val="nil"/>
              <w:bottom w:val="single" w:sz="8"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eastAsia="Times New Roman"/>
                <w:b/>
                <w:bCs/>
                <w:color w:val="000000"/>
                <w:sz w:val="16"/>
                <w:szCs w:val="16"/>
              </w:rPr>
            </w:pPr>
            <w:r w:rsidRPr="007D4A1F">
              <w:rPr>
                <w:rFonts w:eastAsia="Times New Roman"/>
                <w:b/>
                <w:bCs/>
                <w:color w:val="000000"/>
                <w:sz w:val="16"/>
                <w:szCs w:val="16"/>
              </w:rPr>
              <w:t>2023 საბაზისო</w:t>
            </w:r>
          </w:p>
        </w:tc>
        <w:tc>
          <w:tcPr>
            <w:tcW w:w="2571" w:type="dxa"/>
            <w:tcBorders>
              <w:top w:val="nil"/>
              <w:left w:val="nil"/>
              <w:bottom w:val="single" w:sz="8"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eastAsia="Times New Roman"/>
                <w:b/>
                <w:bCs/>
                <w:color w:val="000000"/>
                <w:sz w:val="16"/>
                <w:szCs w:val="16"/>
              </w:rPr>
            </w:pPr>
            <w:r w:rsidRPr="007D4A1F">
              <w:rPr>
                <w:rFonts w:eastAsia="Times New Roman"/>
                <w:b/>
                <w:bCs/>
                <w:color w:val="000000"/>
                <w:sz w:val="16"/>
                <w:szCs w:val="16"/>
              </w:rPr>
              <w:t>2024</w:t>
            </w:r>
          </w:p>
        </w:tc>
        <w:tc>
          <w:tcPr>
            <w:tcW w:w="885" w:type="dxa"/>
            <w:tcBorders>
              <w:top w:val="nil"/>
              <w:left w:val="nil"/>
              <w:bottom w:val="single" w:sz="8"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eastAsia="Times New Roman"/>
                <w:b/>
                <w:bCs/>
                <w:color w:val="000000"/>
                <w:sz w:val="16"/>
                <w:szCs w:val="16"/>
              </w:rPr>
            </w:pPr>
            <w:r w:rsidRPr="007D4A1F">
              <w:rPr>
                <w:rFonts w:eastAsia="Times New Roman"/>
                <w:b/>
                <w:bCs/>
                <w:color w:val="000000"/>
                <w:sz w:val="16"/>
                <w:szCs w:val="16"/>
              </w:rPr>
              <w:t>2025</w:t>
            </w:r>
          </w:p>
        </w:tc>
        <w:tc>
          <w:tcPr>
            <w:tcW w:w="740" w:type="dxa"/>
            <w:tcBorders>
              <w:top w:val="nil"/>
              <w:left w:val="nil"/>
              <w:bottom w:val="single" w:sz="8"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eastAsia="Times New Roman"/>
                <w:b/>
                <w:bCs/>
                <w:color w:val="000000"/>
                <w:sz w:val="16"/>
                <w:szCs w:val="16"/>
              </w:rPr>
            </w:pPr>
            <w:r w:rsidRPr="007D4A1F">
              <w:rPr>
                <w:rFonts w:eastAsia="Times New Roman"/>
                <w:b/>
                <w:bCs/>
                <w:color w:val="000000"/>
                <w:sz w:val="16"/>
                <w:szCs w:val="16"/>
              </w:rPr>
              <w:t>2026</w:t>
            </w:r>
          </w:p>
        </w:tc>
        <w:tc>
          <w:tcPr>
            <w:tcW w:w="704" w:type="dxa"/>
            <w:tcBorders>
              <w:top w:val="nil"/>
              <w:left w:val="nil"/>
              <w:bottom w:val="single" w:sz="8"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eastAsia="Times New Roman"/>
                <w:b/>
                <w:bCs/>
                <w:color w:val="000000"/>
                <w:sz w:val="16"/>
                <w:szCs w:val="16"/>
              </w:rPr>
            </w:pPr>
            <w:r w:rsidRPr="007D4A1F">
              <w:rPr>
                <w:rFonts w:eastAsia="Times New Roman"/>
                <w:b/>
                <w:bCs/>
                <w:color w:val="000000"/>
                <w:sz w:val="16"/>
                <w:szCs w:val="16"/>
              </w:rPr>
              <w:t>2027</w:t>
            </w:r>
          </w:p>
        </w:tc>
        <w:tc>
          <w:tcPr>
            <w:tcW w:w="954" w:type="dxa"/>
            <w:tcBorders>
              <w:top w:val="nil"/>
              <w:left w:val="nil"/>
              <w:bottom w:val="single" w:sz="8"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eastAsia="Times New Roman"/>
                <w:b/>
                <w:bCs/>
                <w:color w:val="000000"/>
                <w:sz w:val="16"/>
                <w:szCs w:val="16"/>
              </w:rPr>
            </w:pPr>
            <w:r w:rsidRPr="007D4A1F">
              <w:rPr>
                <w:rFonts w:eastAsia="Times New Roman"/>
                <w:b/>
                <w:bCs/>
                <w:color w:val="000000"/>
                <w:sz w:val="16"/>
                <w:szCs w:val="16"/>
              </w:rPr>
              <w:t>სტრატეგიული მიზანი</w:t>
            </w:r>
          </w:p>
        </w:tc>
        <w:tc>
          <w:tcPr>
            <w:tcW w:w="1024" w:type="dxa"/>
            <w:tcBorders>
              <w:top w:val="nil"/>
              <w:left w:val="nil"/>
              <w:bottom w:val="single" w:sz="8" w:space="0" w:color="auto"/>
              <w:right w:val="single" w:sz="8" w:space="0" w:color="auto"/>
            </w:tcBorders>
            <w:shd w:val="clear" w:color="auto" w:fill="FFFFFF" w:themeFill="background1"/>
            <w:vAlign w:val="center"/>
            <w:hideMark/>
          </w:tcPr>
          <w:p w:rsidR="007D4A1F" w:rsidRPr="007D4A1F" w:rsidRDefault="007D4A1F" w:rsidP="007D4A1F">
            <w:pPr>
              <w:spacing w:after="0" w:line="240" w:lineRule="auto"/>
              <w:jc w:val="center"/>
              <w:rPr>
                <w:rFonts w:eastAsia="Times New Roman"/>
                <w:b/>
                <w:bCs/>
                <w:color w:val="000000"/>
                <w:sz w:val="16"/>
                <w:szCs w:val="16"/>
              </w:rPr>
            </w:pPr>
            <w:r w:rsidRPr="007D4A1F">
              <w:rPr>
                <w:rFonts w:eastAsia="Times New Roman"/>
                <w:b/>
                <w:bCs/>
                <w:color w:val="000000"/>
                <w:sz w:val="16"/>
                <w:szCs w:val="16"/>
              </w:rPr>
              <w:t>შეფასების მაჩვენებელი</w:t>
            </w:r>
          </w:p>
        </w:tc>
      </w:tr>
      <w:tr w:rsidR="007D4A1F" w:rsidRPr="007D4A1F" w:rsidTr="00536E3E">
        <w:trPr>
          <w:trHeight w:val="337"/>
        </w:trPr>
        <w:tc>
          <w:tcPr>
            <w:tcW w:w="2043" w:type="dxa"/>
            <w:tcBorders>
              <w:top w:val="nil"/>
              <w:left w:val="single" w:sz="8" w:space="0" w:color="auto"/>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rPr>
                <w:rFonts w:ascii="Sylfaen" w:eastAsia="Times New Roman" w:hAnsi="Sylfaen"/>
                <w:color w:val="000000"/>
                <w:sz w:val="16"/>
                <w:szCs w:val="16"/>
                <w:lang w:val="ka-GE"/>
              </w:rPr>
            </w:pPr>
            <w:r w:rsidRPr="007D4A1F">
              <w:rPr>
                <w:rFonts w:eastAsia="Times New Roman"/>
                <w:color w:val="000000"/>
                <w:sz w:val="16"/>
                <w:szCs w:val="16"/>
              </w:rPr>
              <w:t> </w:t>
            </w:r>
            <w:r w:rsidRPr="007D4A1F">
              <w:rPr>
                <w:rFonts w:ascii="Sylfaen" w:eastAsia="Times New Roman" w:hAnsi="Sylfaen"/>
                <w:color w:val="000000"/>
                <w:sz w:val="16"/>
                <w:szCs w:val="16"/>
                <w:lang w:val="ka-GE"/>
              </w:rPr>
              <w:t xml:space="preserve">ვიზიტორების </w:t>
            </w:r>
            <w:r w:rsidRPr="007D4A1F">
              <w:rPr>
                <w:rFonts w:ascii="Sylfaen" w:eastAsia="Times New Roman" w:hAnsi="Sylfaen"/>
                <w:color w:val="000000"/>
                <w:sz w:val="16"/>
                <w:szCs w:val="16"/>
              </w:rPr>
              <w:t>რაოდენობა</w:t>
            </w:r>
          </w:p>
        </w:tc>
        <w:tc>
          <w:tcPr>
            <w:tcW w:w="844" w:type="dxa"/>
            <w:gridSpan w:val="2"/>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rPr>
                <w:rFonts w:eastAsia="Times New Roman"/>
                <w:color w:val="000000"/>
                <w:sz w:val="16"/>
                <w:szCs w:val="16"/>
              </w:rPr>
            </w:pPr>
            <w:r w:rsidRPr="007D4A1F">
              <w:rPr>
                <w:rFonts w:eastAsia="Times New Roman"/>
                <w:color w:val="000000"/>
                <w:sz w:val="16"/>
                <w:szCs w:val="16"/>
              </w:rPr>
              <w:t> 850</w:t>
            </w:r>
          </w:p>
        </w:tc>
        <w:tc>
          <w:tcPr>
            <w:tcW w:w="2571"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r w:rsidRPr="007D4A1F">
              <w:rPr>
                <w:rFonts w:eastAsia="Times New Roman"/>
                <w:color w:val="000000"/>
                <w:sz w:val="16"/>
                <w:szCs w:val="16"/>
              </w:rPr>
              <w:t>850</w:t>
            </w:r>
          </w:p>
        </w:tc>
        <w:tc>
          <w:tcPr>
            <w:tcW w:w="885"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r w:rsidRPr="007D4A1F">
              <w:rPr>
                <w:rFonts w:eastAsia="Times New Roman"/>
                <w:color w:val="000000"/>
                <w:sz w:val="16"/>
                <w:szCs w:val="16"/>
              </w:rPr>
              <w:t>850</w:t>
            </w:r>
          </w:p>
        </w:tc>
        <w:tc>
          <w:tcPr>
            <w:tcW w:w="740"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r w:rsidRPr="007D4A1F">
              <w:rPr>
                <w:rFonts w:eastAsia="Times New Roman"/>
                <w:color w:val="000000"/>
                <w:sz w:val="16"/>
                <w:szCs w:val="16"/>
              </w:rPr>
              <w:t>900</w:t>
            </w:r>
          </w:p>
        </w:tc>
        <w:tc>
          <w:tcPr>
            <w:tcW w:w="704"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r w:rsidRPr="007D4A1F">
              <w:rPr>
                <w:rFonts w:eastAsia="Times New Roman"/>
                <w:color w:val="000000"/>
                <w:sz w:val="16"/>
                <w:szCs w:val="16"/>
              </w:rPr>
              <w:t>950</w:t>
            </w:r>
          </w:p>
        </w:tc>
        <w:tc>
          <w:tcPr>
            <w:tcW w:w="954"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c>
          <w:tcPr>
            <w:tcW w:w="1024" w:type="dxa"/>
            <w:tcBorders>
              <w:top w:val="nil"/>
              <w:left w:val="nil"/>
              <w:bottom w:val="single" w:sz="4" w:space="0" w:color="auto"/>
              <w:right w:val="single" w:sz="8"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r>
      <w:tr w:rsidR="007D4A1F" w:rsidRPr="007D4A1F" w:rsidTr="00536E3E">
        <w:trPr>
          <w:trHeight w:val="280"/>
        </w:trPr>
        <w:tc>
          <w:tcPr>
            <w:tcW w:w="2043" w:type="dxa"/>
            <w:tcBorders>
              <w:top w:val="single" w:sz="4" w:space="0" w:color="auto"/>
              <w:left w:val="single" w:sz="8" w:space="0" w:color="auto"/>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rPr>
                <w:rFonts w:eastAsia="Times New Roman"/>
                <w:color w:val="000000"/>
                <w:sz w:val="16"/>
                <w:szCs w:val="16"/>
              </w:rPr>
            </w:pPr>
            <w:r w:rsidRPr="007D4A1F">
              <w:rPr>
                <w:rFonts w:eastAsia="Times New Roman"/>
                <w:color w:val="000000"/>
                <w:sz w:val="16"/>
                <w:szCs w:val="16"/>
              </w:rPr>
              <w:t> </w:t>
            </w:r>
          </w:p>
        </w:tc>
        <w:tc>
          <w:tcPr>
            <w:tcW w:w="844" w:type="dxa"/>
            <w:gridSpan w:val="2"/>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rPr>
                <w:rFonts w:eastAsia="Times New Roman"/>
                <w:color w:val="000000"/>
                <w:sz w:val="16"/>
                <w:szCs w:val="16"/>
              </w:rPr>
            </w:pPr>
            <w:r w:rsidRPr="007D4A1F">
              <w:rPr>
                <w:rFonts w:eastAsia="Times New Roman"/>
                <w:color w:val="000000"/>
                <w:sz w:val="16"/>
                <w:szCs w:val="16"/>
              </w:rPr>
              <w:t> </w:t>
            </w:r>
          </w:p>
        </w:tc>
        <w:tc>
          <w:tcPr>
            <w:tcW w:w="2571"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c>
          <w:tcPr>
            <w:tcW w:w="885"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c>
          <w:tcPr>
            <w:tcW w:w="740"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c>
          <w:tcPr>
            <w:tcW w:w="704"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c>
          <w:tcPr>
            <w:tcW w:w="954"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c>
          <w:tcPr>
            <w:tcW w:w="1024" w:type="dxa"/>
            <w:tcBorders>
              <w:top w:val="nil"/>
              <w:left w:val="nil"/>
              <w:bottom w:val="single" w:sz="4" w:space="0" w:color="auto"/>
              <w:right w:val="single" w:sz="8"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r>
      <w:tr w:rsidR="007D4A1F" w:rsidRPr="007D4A1F" w:rsidTr="00536E3E">
        <w:trPr>
          <w:trHeight w:val="271"/>
        </w:trPr>
        <w:tc>
          <w:tcPr>
            <w:tcW w:w="2043" w:type="dxa"/>
            <w:tcBorders>
              <w:top w:val="single" w:sz="4" w:space="0" w:color="auto"/>
              <w:left w:val="single" w:sz="8" w:space="0" w:color="auto"/>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rPr>
                <w:rFonts w:eastAsia="Times New Roman"/>
                <w:color w:val="000000"/>
                <w:sz w:val="16"/>
                <w:szCs w:val="16"/>
              </w:rPr>
            </w:pPr>
            <w:r w:rsidRPr="007D4A1F">
              <w:rPr>
                <w:rFonts w:eastAsia="Times New Roman"/>
                <w:color w:val="000000"/>
                <w:sz w:val="16"/>
                <w:szCs w:val="16"/>
              </w:rPr>
              <w:t> </w:t>
            </w:r>
          </w:p>
        </w:tc>
        <w:tc>
          <w:tcPr>
            <w:tcW w:w="844" w:type="dxa"/>
            <w:gridSpan w:val="2"/>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rPr>
                <w:rFonts w:eastAsia="Times New Roman"/>
                <w:color w:val="000000"/>
                <w:sz w:val="16"/>
                <w:szCs w:val="16"/>
              </w:rPr>
            </w:pPr>
            <w:r w:rsidRPr="007D4A1F">
              <w:rPr>
                <w:rFonts w:eastAsia="Times New Roman"/>
                <w:color w:val="000000"/>
                <w:sz w:val="16"/>
                <w:szCs w:val="16"/>
              </w:rPr>
              <w:t> </w:t>
            </w:r>
          </w:p>
        </w:tc>
        <w:tc>
          <w:tcPr>
            <w:tcW w:w="2571"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c>
          <w:tcPr>
            <w:tcW w:w="885"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c>
          <w:tcPr>
            <w:tcW w:w="740"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c>
          <w:tcPr>
            <w:tcW w:w="704"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c>
          <w:tcPr>
            <w:tcW w:w="954"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c>
          <w:tcPr>
            <w:tcW w:w="1024" w:type="dxa"/>
            <w:tcBorders>
              <w:top w:val="nil"/>
              <w:left w:val="nil"/>
              <w:bottom w:val="single" w:sz="4" w:space="0" w:color="auto"/>
              <w:right w:val="single" w:sz="8"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r>
      <w:tr w:rsidR="007D4A1F" w:rsidRPr="007D4A1F" w:rsidTr="00536E3E">
        <w:trPr>
          <w:trHeight w:val="615"/>
        </w:trPr>
        <w:tc>
          <w:tcPr>
            <w:tcW w:w="2043"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7D4A1F" w:rsidRPr="007D4A1F" w:rsidRDefault="007D4A1F" w:rsidP="007D4A1F">
            <w:pPr>
              <w:spacing w:after="0" w:line="240" w:lineRule="auto"/>
              <w:jc w:val="center"/>
              <w:rPr>
                <w:rFonts w:eastAsia="Times New Roman"/>
                <w:b/>
                <w:bCs/>
                <w:color w:val="000000"/>
                <w:sz w:val="16"/>
                <w:szCs w:val="16"/>
              </w:rPr>
            </w:pPr>
            <w:r w:rsidRPr="007D4A1F">
              <w:rPr>
                <w:rFonts w:eastAsia="Times New Roman"/>
                <w:b/>
                <w:bCs/>
                <w:color w:val="000000"/>
                <w:sz w:val="16"/>
                <w:szCs w:val="16"/>
              </w:rPr>
              <w:t>შუალედური შედეგი (OUTPUT)</w:t>
            </w:r>
          </w:p>
        </w:tc>
        <w:tc>
          <w:tcPr>
            <w:tcW w:w="844" w:type="dxa"/>
            <w:gridSpan w:val="2"/>
            <w:tcBorders>
              <w:top w:val="single" w:sz="8" w:space="0" w:color="auto"/>
              <w:left w:val="nil"/>
              <w:bottom w:val="single" w:sz="8"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eastAsia="Times New Roman"/>
                <w:b/>
                <w:bCs/>
                <w:color w:val="000000"/>
                <w:sz w:val="16"/>
                <w:szCs w:val="16"/>
              </w:rPr>
            </w:pPr>
            <w:r w:rsidRPr="007D4A1F">
              <w:rPr>
                <w:rFonts w:eastAsia="Times New Roman"/>
                <w:b/>
                <w:bCs/>
                <w:color w:val="000000"/>
                <w:sz w:val="16"/>
                <w:szCs w:val="16"/>
              </w:rPr>
              <w:t>2023 საბაზისო</w:t>
            </w:r>
          </w:p>
        </w:tc>
        <w:tc>
          <w:tcPr>
            <w:tcW w:w="2571" w:type="dxa"/>
            <w:tcBorders>
              <w:top w:val="single" w:sz="8" w:space="0" w:color="auto"/>
              <w:left w:val="nil"/>
              <w:bottom w:val="single" w:sz="8"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eastAsia="Times New Roman"/>
                <w:b/>
                <w:bCs/>
                <w:color w:val="000000"/>
                <w:sz w:val="16"/>
                <w:szCs w:val="16"/>
              </w:rPr>
            </w:pPr>
            <w:r w:rsidRPr="007D4A1F">
              <w:rPr>
                <w:rFonts w:eastAsia="Times New Roman"/>
                <w:b/>
                <w:bCs/>
                <w:color w:val="000000"/>
                <w:sz w:val="16"/>
                <w:szCs w:val="16"/>
              </w:rPr>
              <w:t>2024</w:t>
            </w:r>
          </w:p>
        </w:tc>
        <w:tc>
          <w:tcPr>
            <w:tcW w:w="885" w:type="dxa"/>
            <w:tcBorders>
              <w:top w:val="single" w:sz="8" w:space="0" w:color="auto"/>
              <w:left w:val="nil"/>
              <w:bottom w:val="single" w:sz="8"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eastAsia="Times New Roman"/>
                <w:b/>
                <w:bCs/>
                <w:color w:val="000000"/>
                <w:sz w:val="16"/>
                <w:szCs w:val="16"/>
              </w:rPr>
            </w:pPr>
            <w:r w:rsidRPr="007D4A1F">
              <w:rPr>
                <w:rFonts w:eastAsia="Times New Roman"/>
                <w:b/>
                <w:bCs/>
                <w:color w:val="000000"/>
                <w:sz w:val="16"/>
                <w:szCs w:val="16"/>
              </w:rPr>
              <w:t>2025</w:t>
            </w:r>
          </w:p>
        </w:tc>
        <w:tc>
          <w:tcPr>
            <w:tcW w:w="740" w:type="dxa"/>
            <w:tcBorders>
              <w:top w:val="single" w:sz="8" w:space="0" w:color="auto"/>
              <w:left w:val="nil"/>
              <w:bottom w:val="single" w:sz="8"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eastAsia="Times New Roman"/>
                <w:b/>
                <w:bCs/>
                <w:color w:val="000000"/>
                <w:sz w:val="16"/>
                <w:szCs w:val="16"/>
              </w:rPr>
            </w:pPr>
            <w:r w:rsidRPr="007D4A1F">
              <w:rPr>
                <w:rFonts w:eastAsia="Times New Roman"/>
                <w:b/>
                <w:bCs/>
                <w:color w:val="000000"/>
                <w:sz w:val="16"/>
                <w:szCs w:val="16"/>
              </w:rPr>
              <w:t>2026</w:t>
            </w:r>
          </w:p>
        </w:tc>
        <w:tc>
          <w:tcPr>
            <w:tcW w:w="704" w:type="dxa"/>
            <w:tcBorders>
              <w:top w:val="single" w:sz="8" w:space="0" w:color="auto"/>
              <w:left w:val="nil"/>
              <w:bottom w:val="single" w:sz="8"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eastAsia="Times New Roman"/>
                <w:b/>
                <w:bCs/>
                <w:color w:val="000000"/>
                <w:sz w:val="16"/>
                <w:szCs w:val="16"/>
              </w:rPr>
            </w:pPr>
            <w:r w:rsidRPr="007D4A1F">
              <w:rPr>
                <w:rFonts w:eastAsia="Times New Roman"/>
                <w:b/>
                <w:bCs/>
                <w:color w:val="000000"/>
                <w:sz w:val="16"/>
                <w:szCs w:val="16"/>
              </w:rPr>
              <w:t>2027</w:t>
            </w:r>
          </w:p>
        </w:tc>
        <w:tc>
          <w:tcPr>
            <w:tcW w:w="954" w:type="dxa"/>
            <w:tcBorders>
              <w:top w:val="single" w:sz="8" w:space="0" w:color="auto"/>
              <w:left w:val="nil"/>
              <w:bottom w:val="single" w:sz="8"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eastAsia="Times New Roman"/>
                <w:b/>
                <w:bCs/>
                <w:color w:val="000000"/>
                <w:sz w:val="16"/>
                <w:szCs w:val="16"/>
              </w:rPr>
            </w:pPr>
            <w:r w:rsidRPr="007D4A1F">
              <w:rPr>
                <w:rFonts w:eastAsia="Times New Roman"/>
                <w:b/>
                <w:bCs/>
                <w:color w:val="000000"/>
                <w:sz w:val="16"/>
                <w:szCs w:val="16"/>
              </w:rPr>
              <w:t>სტრატეგიული მიზანი</w:t>
            </w:r>
          </w:p>
        </w:tc>
        <w:tc>
          <w:tcPr>
            <w:tcW w:w="1024" w:type="dxa"/>
            <w:tcBorders>
              <w:top w:val="single" w:sz="8" w:space="0" w:color="auto"/>
              <w:left w:val="nil"/>
              <w:bottom w:val="single" w:sz="8" w:space="0" w:color="auto"/>
              <w:right w:val="single" w:sz="8" w:space="0" w:color="auto"/>
            </w:tcBorders>
            <w:shd w:val="clear" w:color="auto" w:fill="FFFFFF" w:themeFill="background1"/>
            <w:vAlign w:val="center"/>
            <w:hideMark/>
          </w:tcPr>
          <w:p w:rsidR="007D4A1F" w:rsidRPr="007D4A1F" w:rsidRDefault="007D4A1F" w:rsidP="007D4A1F">
            <w:pPr>
              <w:spacing w:after="0" w:line="240" w:lineRule="auto"/>
              <w:jc w:val="center"/>
              <w:rPr>
                <w:rFonts w:eastAsia="Times New Roman"/>
                <w:b/>
                <w:bCs/>
                <w:color w:val="000000"/>
                <w:sz w:val="16"/>
                <w:szCs w:val="16"/>
              </w:rPr>
            </w:pPr>
            <w:r w:rsidRPr="007D4A1F">
              <w:rPr>
                <w:rFonts w:eastAsia="Times New Roman"/>
                <w:b/>
                <w:bCs/>
                <w:color w:val="000000"/>
                <w:sz w:val="16"/>
                <w:szCs w:val="16"/>
              </w:rPr>
              <w:t>შეფასების მაჩვენებელი</w:t>
            </w:r>
          </w:p>
        </w:tc>
      </w:tr>
      <w:tr w:rsidR="007D4A1F" w:rsidRPr="007D4A1F" w:rsidTr="00536E3E">
        <w:trPr>
          <w:trHeight w:val="330"/>
        </w:trPr>
        <w:tc>
          <w:tcPr>
            <w:tcW w:w="2043" w:type="dxa"/>
            <w:tcBorders>
              <w:top w:val="nil"/>
              <w:left w:val="single" w:sz="8" w:space="0" w:color="auto"/>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rPr>
                <w:rFonts w:ascii="Sylfaen" w:eastAsia="Times New Roman" w:hAnsi="Sylfaen"/>
                <w:color w:val="000000"/>
                <w:sz w:val="16"/>
                <w:szCs w:val="16"/>
                <w:lang w:val="ka-GE"/>
              </w:rPr>
            </w:pPr>
            <w:r w:rsidRPr="007D4A1F">
              <w:rPr>
                <w:rFonts w:eastAsia="Times New Roman"/>
                <w:color w:val="000000"/>
                <w:sz w:val="16"/>
                <w:szCs w:val="16"/>
              </w:rPr>
              <w:t> </w:t>
            </w:r>
            <w:r w:rsidRPr="007D4A1F">
              <w:rPr>
                <w:rFonts w:ascii="Sylfaen" w:eastAsia="Times New Roman" w:hAnsi="Sylfaen"/>
                <w:color w:val="000000"/>
                <w:sz w:val="16"/>
                <w:szCs w:val="16"/>
                <w:lang w:val="ka-GE"/>
              </w:rPr>
              <w:t>ვიზიტორების რაოდენობა</w:t>
            </w:r>
          </w:p>
        </w:tc>
        <w:tc>
          <w:tcPr>
            <w:tcW w:w="844" w:type="dxa"/>
            <w:gridSpan w:val="2"/>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rPr>
                <w:rFonts w:eastAsia="Times New Roman"/>
                <w:color w:val="000000"/>
                <w:sz w:val="16"/>
                <w:szCs w:val="16"/>
              </w:rPr>
            </w:pPr>
            <w:r w:rsidRPr="007D4A1F">
              <w:rPr>
                <w:rFonts w:eastAsia="Times New Roman"/>
                <w:color w:val="000000"/>
                <w:sz w:val="16"/>
                <w:szCs w:val="16"/>
              </w:rPr>
              <w:t> 850</w:t>
            </w:r>
          </w:p>
        </w:tc>
        <w:tc>
          <w:tcPr>
            <w:tcW w:w="2571"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r w:rsidRPr="007D4A1F">
              <w:rPr>
                <w:rFonts w:eastAsia="Times New Roman"/>
                <w:color w:val="000000"/>
                <w:sz w:val="16"/>
                <w:szCs w:val="16"/>
              </w:rPr>
              <w:t>850</w:t>
            </w:r>
          </w:p>
        </w:tc>
        <w:tc>
          <w:tcPr>
            <w:tcW w:w="885"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r w:rsidRPr="007D4A1F">
              <w:rPr>
                <w:rFonts w:eastAsia="Times New Roman"/>
                <w:color w:val="000000"/>
                <w:sz w:val="16"/>
                <w:szCs w:val="16"/>
              </w:rPr>
              <w:t>850</w:t>
            </w:r>
          </w:p>
        </w:tc>
        <w:tc>
          <w:tcPr>
            <w:tcW w:w="740"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r w:rsidRPr="007D4A1F">
              <w:rPr>
                <w:rFonts w:eastAsia="Times New Roman"/>
                <w:color w:val="000000"/>
                <w:sz w:val="16"/>
                <w:szCs w:val="16"/>
              </w:rPr>
              <w:t>900</w:t>
            </w:r>
          </w:p>
        </w:tc>
        <w:tc>
          <w:tcPr>
            <w:tcW w:w="704"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r w:rsidRPr="007D4A1F">
              <w:rPr>
                <w:rFonts w:eastAsia="Times New Roman"/>
                <w:color w:val="000000"/>
                <w:sz w:val="16"/>
                <w:szCs w:val="16"/>
              </w:rPr>
              <w:t>950</w:t>
            </w:r>
          </w:p>
        </w:tc>
        <w:tc>
          <w:tcPr>
            <w:tcW w:w="954"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c>
          <w:tcPr>
            <w:tcW w:w="1024" w:type="dxa"/>
            <w:tcBorders>
              <w:top w:val="nil"/>
              <w:left w:val="nil"/>
              <w:bottom w:val="single" w:sz="4" w:space="0" w:color="auto"/>
              <w:right w:val="single" w:sz="8"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r>
      <w:tr w:rsidR="007D4A1F" w:rsidRPr="007D4A1F" w:rsidTr="00536E3E">
        <w:trPr>
          <w:trHeight w:val="275"/>
        </w:trPr>
        <w:tc>
          <w:tcPr>
            <w:tcW w:w="2043" w:type="dxa"/>
            <w:tcBorders>
              <w:top w:val="single" w:sz="4" w:space="0" w:color="auto"/>
              <w:left w:val="single" w:sz="8" w:space="0" w:color="auto"/>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rPr>
                <w:rFonts w:eastAsia="Times New Roman"/>
                <w:color w:val="000000"/>
                <w:sz w:val="16"/>
                <w:szCs w:val="16"/>
              </w:rPr>
            </w:pPr>
            <w:r w:rsidRPr="007D4A1F">
              <w:rPr>
                <w:rFonts w:eastAsia="Times New Roman"/>
                <w:color w:val="000000"/>
                <w:sz w:val="16"/>
                <w:szCs w:val="16"/>
              </w:rPr>
              <w:t> </w:t>
            </w:r>
          </w:p>
        </w:tc>
        <w:tc>
          <w:tcPr>
            <w:tcW w:w="844" w:type="dxa"/>
            <w:gridSpan w:val="2"/>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rPr>
                <w:rFonts w:eastAsia="Times New Roman"/>
                <w:color w:val="000000"/>
                <w:sz w:val="16"/>
                <w:szCs w:val="16"/>
              </w:rPr>
            </w:pPr>
            <w:r w:rsidRPr="007D4A1F">
              <w:rPr>
                <w:rFonts w:eastAsia="Times New Roman"/>
                <w:color w:val="000000"/>
                <w:sz w:val="16"/>
                <w:szCs w:val="16"/>
              </w:rPr>
              <w:t> </w:t>
            </w:r>
          </w:p>
        </w:tc>
        <w:tc>
          <w:tcPr>
            <w:tcW w:w="2571"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rPr>
                <w:rFonts w:eastAsia="Times New Roman"/>
                <w:color w:val="000000"/>
                <w:sz w:val="16"/>
                <w:szCs w:val="16"/>
              </w:rPr>
            </w:pPr>
            <w:r w:rsidRPr="007D4A1F">
              <w:rPr>
                <w:rFonts w:eastAsia="Times New Roman"/>
                <w:color w:val="000000"/>
                <w:sz w:val="16"/>
                <w:szCs w:val="16"/>
              </w:rPr>
              <w:t> </w:t>
            </w:r>
          </w:p>
        </w:tc>
        <w:tc>
          <w:tcPr>
            <w:tcW w:w="885"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c>
          <w:tcPr>
            <w:tcW w:w="740"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c>
          <w:tcPr>
            <w:tcW w:w="704"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c>
          <w:tcPr>
            <w:tcW w:w="954" w:type="dxa"/>
            <w:tcBorders>
              <w:top w:val="nil"/>
              <w:left w:val="nil"/>
              <w:bottom w:val="single" w:sz="4" w:space="0" w:color="auto"/>
              <w:right w:val="single" w:sz="4"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c>
          <w:tcPr>
            <w:tcW w:w="1024" w:type="dxa"/>
            <w:tcBorders>
              <w:top w:val="nil"/>
              <w:left w:val="nil"/>
              <w:bottom w:val="single" w:sz="4" w:space="0" w:color="auto"/>
              <w:right w:val="single" w:sz="8" w:space="0" w:color="auto"/>
            </w:tcBorders>
            <w:shd w:val="clear" w:color="auto" w:fill="FFFFFF" w:themeFill="background1"/>
            <w:noWrap/>
            <w:vAlign w:val="bottom"/>
            <w:hideMark/>
          </w:tcPr>
          <w:p w:rsidR="007D4A1F" w:rsidRPr="007D4A1F" w:rsidRDefault="007D4A1F" w:rsidP="007D4A1F">
            <w:pPr>
              <w:spacing w:after="0" w:line="240" w:lineRule="auto"/>
              <w:jc w:val="center"/>
              <w:rPr>
                <w:rFonts w:eastAsia="Times New Roman"/>
                <w:color w:val="000000"/>
                <w:sz w:val="16"/>
                <w:szCs w:val="16"/>
              </w:rPr>
            </w:pPr>
          </w:p>
        </w:tc>
      </w:tr>
    </w:tbl>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rPr>
      </w:pPr>
    </w:p>
    <w:tbl>
      <w:tblPr>
        <w:tblW w:w="4969" w:type="pct"/>
        <w:tblInd w:w="55" w:type="dxa"/>
        <w:tblLayout w:type="fixed"/>
        <w:tblLook w:val="04A0" w:firstRow="1" w:lastRow="0" w:firstColumn="1" w:lastColumn="0" w:noHBand="0" w:noVBand="1"/>
      </w:tblPr>
      <w:tblGrid>
        <w:gridCol w:w="2311"/>
        <w:gridCol w:w="7398"/>
      </w:tblGrid>
      <w:tr w:rsidR="007D4A1F" w:rsidRPr="007D4A1F" w:rsidTr="007D4A1F">
        <w:trPr>
          <w:trHeight w:val="280"/>
        </w:trPr>
        <w:tc>
          <w:tcPr>
            <w:tcW w:w="1190" w:type="pct"/>
            <w:tcBorders>
              <w:top w:val="single" w:sz="4" w:space="0" w:color="auto"/>
              <w:left w:val="single" w:sz="4" w:space="0" w:color="auto"/>
              <w:bottom w:val="single" w:sz="4" w:space="0" w:color="auto"/>
              <w:right w:val="single" w:sz="4" w:space="0" w:color="auto"/>
            </w:tcBorders>
            <w:shd w:val="clear" w:color="000000" w:fill="FFFFFF"/>
            <w:vAlign w:val="center"/>
          </w:tcPr>
          <w:p w:rsidR="007D4A1F" w:rsidRPr="007D4A1F" w:rsidRDefault="007D4A1F" w:rsidP="007D4A1F">
            <w:pPr>
              <w:rPr>
                <w:rFonts w:ascii="Sylfaen" w:hAnsi="Sylfaen" w:cs="Sylfaen"/>
                <w:color w:val="000000"/>
                <w:sz w:val="16"/>
                <w:szCs w:val="16"/>
                <w:lang w:val="ka-GE"/>
              </w:rPr>
            </w:pPr>
            <w:r w:rsidRPr="007D4A1F">
              <w:rPr>
                <w:rFonts w:ascii="Sylfaen" w:eastAsia="Times New Roman" w:hAnsi="Sylfaen" w:cs="Calibri"/>
                <w:b/>
                <w:bCs/>
                <w:color w:val="000000"/>
                <w:sz w:val="16"/>
                <w:szCs w:val="16"/>
                <w:lang w:val="ka-GE"/>
              </w:rPr>
              <w:lastRenderedPageBreak/>
              <w:t>ქვე</w:t>
            </w:r>
            <w:r w:rsidRPr="007D4A1F">
              <w:rPr>
                <w:rFonts w:ascii="Sylfaen" w:eastAsia="Times New Roman" w:hAnsi="Sylfaen" w:cs="Calibri"/>
                <w:b/>
                <w:bCs/>
                <w:color w:val="000000"/>
                <w:sz w:val="16"/>
                <w:szCs w:val="16"/>
              </w:rPr>
              <w:t>პროგრამის დასახელება</w:t>
            </w:r>
          </w:p>
        </w:tc>
        <w:tc>
          <w:tcPr>
            <w:tcW w:w="3810" w:type="pct"/>
            <w:tcBorders>
              <w:top w:val="single" w:sz="4" w:space="0" w:color="auto"/>
              <w:bottom w:val="single" w:sz="4" w:space="0" w:color="auto"/>
              <w:right w:val="single" w:sz="4" w:space="0" w:color="auto"/>
            </w:tcBorders>
            <w:shd w:val="clear" w:color="000000" w:fill="FFFFFF"/>
            <w:vAlign w:val="center"/>
          </w:tcPr>
          <w:p w:rsidR="007D4A1F" w:rsidRPr="007D4A1F" w:rsidRDefault="007D4A1F" w:rsidP="007D4A1F">
            <w:pPr>
              <w:rPr>
                <w:rFonts w:ascii="Sylfaen" w:hAnsi="Sylfaen"/>
                <w:color w:val="000000"/>
                <w:sz w:val="16"/>
                <w:szCs w:val="16"/>
                <w:lang w:val="ka-GE"/>
              </w:rPr>
            </w:pPr>
            <w:r w:rsidRPr="007D4A1F">
              <w:rPr>
                <w:rFonts w:ascii="Sylfaen" w:eastAsia="Times New Roman" w:hAnsi="Sylfaen" w:cs="Calibri"/>
                <w:b/>
                <w:bCs/>
                <w:color w:val="000000"/>
                <w:sz w:val="16"/>
                <w:szCs w:val="16"/>
              </w:rPr>
              <w:t xml:space="preserve">ა(ა)იპ-ზესტაფონის მუნიციპალიტეტის </w:t>
            </w:r>
            <w:r w:rsidRPr="007D4A1F">
              <w:rPr>
                <w:rFonts w:ascii="Sylfaen" w:eastAsia="Times New Roman" w:hAnsi="Sylfaen" w:cs="Calibri"/>
                <w:b/>
                <w:bCs/>
                <w:color w:val="000000"/>
                <w:sz w:val="16"/>
                <w:szCs w:val="16"/>
                <w:lang w:val="ka-GE"/>
              </w:rPr>
              <w:t>რევაზ ლაღიძის სახელობის სამუსიკო</w:t>
            </w:r>
            <w:r w:rsidRPr="007D4A1F">
              <w:rPr>
                <w:rFonts w:ascii="Sylfaen" w:eastAsia="Times New Roman" w:hAnsi="Sylfaen" w:cs="Calibri"/>
                <w:b/>
                <w:bCs/>
                <w:color w:val="000000"/>
                <w:sz w:val="16"/>
                <w:szCs w:val="16"/>
              </w:rPr>
              <w:t xml:space="preserve"> სკოლა</w:t>
            </w:r>
          </w:p>
        </w:tc>
      </w:tr>
      <w:tr w:rsidR="007D4A1F" w:rsidRPr="007D4A1F" w:rsidTr="007D4A1F">
        <w:trPr>
          <w:trHeight w:val="329"/>
        </w:trPr>
        <w:tc>
          <w:tcPr>
            <w:tcW w:w="1190" w:type="pct"/>
            <w:tcBorders>
              <w:top w:val="single" w:sz="4" w:space="0" w:color="auto"/>
              <w:left w:val="single" w:sz="4" w:space="0" w:color="auto"/>
              <w:bottom w:val="single" w:sz="4" w:space="0" w:color="auto"/>
              <w:right w:val="single" w:sz="4" w:space="0" w:color="auto"/>
            </w:tcBorders>
            <w:shd w:val="clear" w:color="000000" w:fill="FFFFFF"/>
            <w:vAlign w:val="center"/>
          </w:tcPr>
          <w:p w:rsidR="007D4A1F" w:rsidRPr="007D4A1F" w:rsidRDefault="007D4A1F" w:rsidP="007D4A1F">
            <w:pPr>
              <w:rPr>
                <w:rFonts w:ascii="Sylfaen" w:hAnsi="Sylfaen" w:cs="Sylfaen"/>
                <w:color w:val="000000"/>
                <w:sz w:val="16"/>
                <w:szCs w:val="16"/>
                <w:lang w:val="ka-GE"/>
              </w:rPr>
            </w:pPr>
            <w:r w:rsidRPr="007D4A1F">
              <w:rPr>
                <w:rFonts w:ascii="Sylfaen" w:eastAsia="Times New Roman" w:hAnsi="Sylfaen" w:cs="Calibri"/>
                <w:b/>
                <w:bCs/>
                <w:color w:val="000000"/>
                <w:sz w:val="16"/>
                <w:szCs w:val="16"/>
                <w:lang w:val="ka-GE"/>
              </w:rPr>
              <w:t>ქვეპროგრამის კოდი</w:t>
            </w:r>
          </w:p>
        </w:tc>
        <w:tc>
          <w:tcPr>
            <w:tcW w:w="3810" w:type="pct"/>
            <w:tcBorders>
              <w:top w:val="single" w:sz="4" w:space="0" w:color="auto"/>
              <w:left w:val="nil"/>
              <w:bottom w:val="single" w:sz="4" w:space="0" w:color="auto"/>
              <w:right w:val="single" w:sz="4" w:space="0" w:color="auto"/>
            </w:tcBorders>
            <w:shd w:val="clear" w:color="000000" w:fill="FFFFFF"/>
            <w:vAlign w:val="center"/>
          </w:tcPr>
          <w:p w:rsidR="007D4A1F" w:rsidRPr="005F51DC" w:rsidRDefault="007D4A1F" w:rsidP="00536E3E">
            <w:pPr>
              <w:spacing w:after="0" w:line="240" w:lineRule="auto"/>
              <w:jc w:val="center"/>
              <w:rPr>
                <w:rFonts w:ascii="Sylfaen" w:eastAsia="Times New Roman" w:hAnsi="Sylfaen" w:cs="Calibri"/>
                <w:b/>
                <w:bCs/>
                <w:color w:val="000000"/>
                <w:sz w:val="16"/>
                <w:szCs w:val="16"/>
                <w:lang w:val="ka-GE"/>
              </w:rPr>
            </w:pPr>
            <w:r w:rsidRPr="005F51DC">
              <w:rPr>
                <w:rFonts w:ascii="Sylfaen" w:eastAsia="Times New Roman" w:hAnsi="Sylfaen" w:cs="Calibri"/>
                <w:b/>
                <w:color w:val="000000"/>
                <w:sz w:val="16"/>
                <w:szCs w:val="16"/>
              </w:rPr>
              <w:t>05 02 06</w:t>
            </w:r>
          </w:p>
        </w:tc>
      </w:tr>
      <w:tr w:rsidR="00536E3E" w:rsidRPr="007D4A1F" w:rsidTr="00C972E6">
        <w:trPr>
          <w:trHeight w:val="348"/>
        </w:trPr>
        <w:tc>
          <w:tcPr>
            <w:tcW w:w="1190" w:type="pct"/>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536E3E" w:rsidRPr="007D4A1F" w:rsidRDefault="00536E3E" w:rsidP="00536E3E">
            <w:pPr>
              <w:spacing w:after="0" w:line="240" w:lineRule="auto"/>
              <w:jc w:val="center"/>
              <w:rPr>
                <w:rFonts w:ascii="Sylfaen" w:eastAsia="Times New Roman" w:hAnsi="Sylfaen"/>
                <w:b/>
                <w:bCs/>
                <w:sz w:val="16"/>
                <w:szCs w:val="16"/>
              </w:rPr>
            </w:pPr>
            <w:r w:rsidRPr="007D4A1F">
              <w:rPr>
                <w:rFonts w:ascii="Sylfaen" w:eastAsia="Times New Roman" w:hAnsi="Sylfaen" w:cs="Calibri"/>
                <w:b/>
                <w:bCs/>
                <w:color w:val="000000"/>
                <w:sz w:val="16"/>
                <w:szCs w:val="16"/>
              </w:rPr>
              <w:t>პროგრამის ბიუჯეტი</w:t>
            </w:r>
          </w:p>
        </w:tc>
        <w:tc>
          <w:tcPr>
            <w:tcW w:w="3810" w:type="pct"/>
            <w:shd w:val="clear" w:color="auto" w:fill="FFFFFF" w:themeFill="background1"/>
            <w:vAlign w:val="center"/>
          </w:tcPr>
          <w:p w:rsidR="00536E3E" w:rsidRPr="005F51DC" w:rsidRDefault="00536E3E" w:rsidP="00536E3E">
            <w:pPr>
              <w:spacing w:after="0" w:line="240" w:lineRule="auto"/>
              <w:jc w:val="center"/>
              <w:rPr>
                <w:rFonts w:ascii="Sylfaen" w:eastAsia="Times New Roman" w:hAnsi="Sylfaen"/>
                <w:b/>
                <w:bCs/>
                <w:sz w:val="16"/>
                <w:szCs w:val="16"/>
              </w:rPr>
            </w:pPr>
            <w:r w:rsidRPr="005F51DC">
              <w:rPr>
                <w:rFonts w:ascii="Sylfaen" w:eastAsia="Times New Roman" w:hAnsi="Sylfaen"/>
                <w:b/>
                <w:bCs/>
                <w:sz w:val="16"/>
                <w:szCs w:val="16"/>
              </w:rPr>
              <w:t>323.6</w:t>
            </w:r>
          </w:p>
        </w:tc>
      </w:tr>
      <w:tr w:rsidR="007D4A1F" w:rsidRPr="007D4A1F" w:rsidTr="007D4A1F">
        <w:trPr>
          <w:trHeight w:val="348"/>
        </w:trPr>
        <w:tc>
          <w:tcPr>
            <w:tcW w:w="1190" w:type="pct"/>
            <w:tcBorders>
              <w:top w:val="single" w:sz="4" w:space="0" w:color="auto"/>
              <w:left w:val="single" w:sz="4" w:space="0" w:color="auto"/>
              <w:bottom w:val="single" w:sz="4" w:space="0" w:color="auto"/>
              <w:right w:val="single" w:sz="4" w:space="0" w:color="auto"/>
            </w:tcBorders>
            <w:shd w:val="clear" w:color="000000" w:fill="FFFFFF"/>
            <w:vAlign w:val="center"/>
          </w:tcPr>
          <w:p w:rsidR="007D4A1F" w:rsidRPr="007D4A1F" w:rsidRDefault="007D4A1F" w:rsidP="007D4A1F">
            <w:pPr>
              <w:rPr>
                <w:rFonts w:ascii="Sylfaen" w:hAnsi="Sylfaen" w:cs="Sylfaen"/>
                <w:color w:val="000000"/>
                <w:sz w:val="16"/>
                <w:szCs w:val="16"/>
                <w:lang w:val="ka-GE"/>
              </w:rPr>
            </w:pPr>
            <w:r w:rsidRPr="007D4A1F">
              <w:rPr>
                <w:rFonts w:ascii="Sylfaen" w:hAnsi="Sylfaen" w:cs="Sylfaen"/>
                <w:b/>
                <w:color w:val="000000"/>
                <w:sz w:val="16"/>
                <w:szCs w:val="16"/>
                <w:lang w:val="ka-GE"/>
              </w:rPr>
              <w:t>ფუნქციონალური კოდი</w:t>
            </w:r>
          </w:p>
        </w:tc>
        <w:tc>
          <w:tcPr>
            <w:tcW w:w="3810" w:type="pct"/>
            <w:tcBorders>
              <w:top w:val="single" w:sz="4" w:space="0" w:color="auto"/>
              <w:left w:val="nil"/>
              <w:bottom w:val="single" w:sz="4" w:space="0" w:color="auto"/>
              <w:right w:val="single" w:sz="4" w:space="0" w:color="auto"/>
            </w:tcBorders>
            <w:shd w:val="clear" w:color="000000" w:fill="FFFFFF"/>
            <w:vAlign w:val="center"/>
          </w:tcPr>
          <w:p w:rsidR="007D4A1F" w:rsidRPr="005F51DC" w:rsidRDefault="007D4A1F" w:rsidP="00536E3E">
            <w:pPr>
              <w:jc w:val="center"/>
              <w:rPr>
                <w:rFonts w:ascii="Sylfaen" w:hAnsi="Sylfaen"/>
                <w:b/>
                <w:color w:val="000000"/>
                <w:sz w:val="16"/>
                <w:szCs w:val="16"/>
                <w:lang w:val="ka-GE"/>
              </w:rPr>
            </w:pPr>
            <w:r w:rsidRPr="005F51DC">
              <w:rPr>
                <w:rFonts w:ascii="Sylfaen" w:hAnsi="Sylfaen"/>
                <w:b/>
                <w:color w:val="000000"/>
                <w:sz w:val="16"/>
                <w:szCs w:val="16"/>
                <w:lang w:val="ka-GE"/>
              </w:rPr>
              <w:t>0782</w:t>
            </w:r>
          </w:p>
        </w:tc>
      </w:tr>
      <w:tr w:rsidR="007D4A1F" w:rsidRPr="007D4A1F" w:rsidTr="007D4A1F">
        <w:trPr>
          <w:trHeight w:val="447"/>
        </w:trPr>
        <w:tc>
          <w:tcPr>
            <w:tcW w:w="1190" w:type="pct"/>
            <w:tcBorders>
              <w:top w:val="single" w:sz="4" w:space="0" w:color="auto"/>
              <w:left w:val="single" w:sz="4" w:space="0" w:color="auto"/>
              <w:bottom w:val="single" w:sz="4" w:space="0" w:color="auto"/>
              <w:right w:val="single" w:sz="4" w:space="0" w:color="auto"/>
            </w:tcBorders>
            <w:shd w:val="clear" w:color="000000" w:fill="FFFFFF"/>
            <w:vAlign w:val="center"/>
          </w:tcPr>
          <w:p w:rsidR="007D4A1F" w:rsidRPr="007D4A1F" w:rsidRDefault="007D4A1F" w:rsidP="007D4A1F">
            <w:pPr>
              <w:rPr>
                <w:rFonts w:ascii="Sylfaen" w:hAnsi="Sylfaen" w:cs="Sylfaen"/>
                <w:color w:val="000000"/>
                <w:sz w:val="16"/>
                <w:szCs w:val="16"/>
                <w:lang w:val="ka-GE"/>
              </w:rPr>
            </w:pPr>
            <w:r w:rsidRPr="007D4A1F">
              <w:rPr>
                <w:rFonts w:ascii="Sylfaen" w:eastAsia="Times New Roman" w:hAnsi="Sylfaen" w:cs="Calibri"/>
                <w:b/>
                <w:bCs/>
                <w:color w:val="000000"/>
                <w:sz w:val="16"/>
                <w:szCs w:val="16"/>
                <w:lang w:val="ka-GE"/>
              </w:rPr>
              <w:t xml:space="preserve">ქვეპროგრამის </w:t>
            </w:r>
            <w:r w:rsidRPr="007D4A1F">
              <w:rPr>
                <w:rFonts w:ascii="Sylfaen" w:hAnsi="Sylfaen" w:cs="Sylfaen"/>
                <w:b/>
                <w:color w:val="000000"/>
                <w:sz w:val="16"/>
                <w:szCs w:val="16"/>
              </w:rPr>
              <w:t>განმახორციელებელი</w:t>
            </w:r>
          </w:p>
        </w:tc>
        <w:tc>
          <w:tcPr>
            <w:tcW w:w="3810" w:type="pct"/>
            <w:tcBorders>
              <w:top w:val="single" w:sz="4" w:space="0" w:color="auto"/>
              <w:bottom w:val="single" w:sz="4" w:space="0" w:color="auto"/>
              <w:right w:val="single" w:sz="4" w:space="0" w:color="auto"/>
            </w:tcBorders>
            <w:shd w:val="clear" w:color="000000" w:fill="FFFFFF"/>
            <w:vAlign w:val="center"/>
          </w:tcPr>
          <w:p w:rsidR="007D4A1F" w:rsidRPr="007D4A1F" w:rsidRDefault="007D4A1F" w:rsidP="007D4A1F">
            <w:pPr>
              <w:rPr>
                <w:rFonts w:ascii="Sylfaen" w:hAnsi="Sylfaen"/>
                <w:color w:val="000000"/>
                <w:sz w:val="16"/>
                <w:szCs w:val="16"/>
                <w:lang w:val="ka-GE"/>
              </w:rPr>
            </w:pPr>
            <w:r w:rsidRPr="007D4A1F">
              <w:rPr>
                <w:rFonts w:ascii="Sylfaen" w:eastAsia="Times New Roman" w:hAnsi="Sylfaen" w:cs="Calibri"/>
                <w:b/>
                <w:bCs/>
                <w:color w:val="000000"/>
                <w:sz w:val="16"/>
                <w:szCs w:val="16"/>
              </w:rPr>
              <w:t xml:space="preserve">ა(ა)იპ-ზესტაფონის მუნიციპალიტეტის </w:t>
            </w:r>
            <w:r w:rsidRPr="007D4A1F">
              <w:rPr>
                <w:rFonts w:ascii="Sylfaen" w:eastAsia="Times New Roman" w:hAnsi="Sylfaen" w:cs="Calibri"/>
                <w:b/>
                <w:bCs/>
                <w:color w:val="000000"/>
                <w:sz w:val="16"/>
                <w:szCs w:val="16"/>
                <w:lang w:val="ka-GE"/>
              </w:rPr>
              <w:t>რევაზ ლაღიძის სახელობის სამუსიკო</w:t>
            </w:r>
            <w:r w:rsidRPr="007D4A1F">
              <w:rPr>
                <w:rFonts w:ascii="Sylfaen" w:eastAsia="Times New Roman" w:hAnsi="Sylfaen" w:cs="Calibri"/>
                <w:b/>
                <w:bCs/>
                <w:color w:val="000000"/>
                <w:sz w:val="16"/>
                <w:szCs w:val="16"/>
              </w:rPr>
              <w:t xml:space="preserve"> სკოლა</w:t>
            </w:r>
          </w:p>
        </w:tc>
      </w:tr>
      <w:tr w:rsidR="007D4A1F" w:rsidRPr="007D4A1F" w:rsidTr="004A5A85">
        <w:trPr>
          <w:trHeight w:val="2123"/>
        </w:trPr>
        <w:tc>
          <w:tcPr>
            <w:tcW w:w="1190" w:type="pct"/>
            <w:tcBorders>
              <w:top w:val="single" w:sz="4" w:space="0" w:color="auto"/>
              <w:left w:val="single" w:sz="4" w:space="0" w:color="auto"/>
              <w:bottom w:val="single" w:sz="4" w:space="0" w:color="auto"/>
              <w:right w:val="single" w:sz="4" w:space="0" w:color="auto"/>
            </w:tcBorders>
            <w:shd w:val="clear" w:color="000000" w:fill="FFFFFF"/>
            <w:vAlign w:val="center"/>
          </w:tcPr>
          <w:p w:rsidR="007D4A1F" w:rsidRPr="007D4A1F" w:rsidRDefault="007D4A1F" w:rsidP="007D4A1F">
            <w:pPr>
              <w:rPr>
                <w:rFonts w:ascii="Sylfaen" w:hAnsi="Sylfaen" w:cs="Sylfaen"/>
                <w:color w:val="000000"/>
                <w:sz w:val="16"/>
                <w:szCs w:val="16"/>
                <w:lang w:val="ka-GE"/>
              </w:rPr>
            </w:pPr>
            <w:r w:rsidRPr="007D4A1F">
              <w:rPr>
                <w:rFonts w:ascii="Sylfaen" w:eastAsia="Times New Roman" w:hAnsi="Sylfaen" w:cs="Calibri"/>
                <w:b/>
                <w:bCs/>
                <w:color w:val="000000"/>
                <w:sz w:val="16"/>
                <w:szCs w:val="16"/>
                <w:lang w:val="ka-GE"/>
              </w:rPr>
              <w:t>ქვეპროგრამის</w:t>
            </w:r>
            <w:r w:rsidRPr="007D4A1F">
              <w:rPr>
                <w:rFonts w:ascii="Sylfaen" w:hAnsi="Sylfaen" w:cs="Calibri"/>
                <w:b/>
                <w:color w:val="000000"/>
                <w:sz w:val="16"/>
                <w:szCs w:val="16"/>
              </w:rPr>
              <w:t xml:space="preserve"> </w:t>
            </w:r>
            <w:r w:rsidRPr="007D4A1F">
              <w:rPr>
                <w:rFonts w:ascii="Sylfaen" w:hAnsi="Sylfaen" w:cs="Sylfaen"/>
                <w:b/>
                <w:color w:val="000000"/>
                <w:sz w:val="16"/>
                <w:szCs w:val="16"/>
              </w:rPr>
              <w:t>აღწერა</w:t>
            </w:r>
          </w:p>
        </w:tc>
        <w:tc>
          <w:tcPr>
            <w:tcW w:w="3810" w:type="pct"/>
            <w:tcBorders>
              <w:top w:val="single" w:sz="4" w:space="0" w:color="auto"/>
              <w:bottom w:val="single" w:sz="4" w:space="0" w:color="auto"/>
              <w:right w:val="single" w:sz="4" w:space="0" w:color="auto"/>
            </w:tcBorders>
            <w:shd w:val="clear" w:color="000000" w:fill="FFFFFF"/>
            <w:vAlign w:val="center"/>
          </w:tcPr>
          <w:p w:rsidR="007D4A1F" w:rsidRPr="007D4A1F" w:rsidRDefault="007D4A1F" w:rsidP="007D4A1F">
            <w:pPr>
              <w:spacing w:after="240" w:line="240" w:lineRule="auto"/>
              <w:rPr>
                <w:rFonts w:ascii="Sylfaen" w:hAnsi="Sylfaen" w:cs="Calibri"/>
                <w:color w:val="000000"/>
                <w:sz w:val="16"/>
                <w:szCs w:val="16"/>
                <w:lang w:val="ka-GE"/>
              </w:rPr>
            </w:pPr>
            <w:r w:rsidRPr="007D4A1F">
              <w:rPr>
                <w:rFonts w:ascii="Sylfaen" w:hAnsi="Sylfaen" w:cs="Calibri"/>
                <w:color w:val="000000"/>
                <w:sz w:val="16"/>
                <w:szCs w:val="16"/>
              </w:rPr>
              <w:t>ქვეპროგრამის ფარგლებში ფინანსდება ზესტაფონის მუნიციპალიტეტის ტერიტორიაზე მოქმედი რევაზ ლა</w:t>
            </w:r>
            <w:r w:rsidRPr="007D4A1F">
              <w:rPr>
                <w:rFonts w:ascii="Sylfaen" w:hAnsi="Sylfaen" w:cs="Calibri"/>
                <w:color w:val="000000"/>
                <w:sz w:val="16"/>
                <w:szCs w:val="16"/>
                <w:lang w:val="ka-GE"/>
              </w:rPr>
              <w:t>ღიძის სახელობის სამუსიკო სკოლა</w:t>
            </w:r>
            <w:r w:rsidRPr="007D4A1F">
              <w:rPr>
                <w:rFonts w:ascii="Sylfaen" w:hAnsi="Sylfaen" w:cs="Calibri"/>
                <w:color w:val="000000"/>
                <w:sz w:val="16"/>
                <w:szCs w:val="16"/>
              </w:rPr>
              <w:t xml:space="preserve">, ფუნქციონირებს ორ საფეხურიანი სწავლება ექვსწლედი და ცხრაწლედი. სამუსიკო სკოლაში გაერთიანებულია საფორტეპიანო, </w:t>
            </w:r>
            <w:r w:rsidRPr="007D4A1F">
              <w:rPr>
                <w:rFonts w:ascii="Sylfaen" w:hAnsi="Sylfaen" w:cs="Calibri"/>
                <w:color w:val="000000"/>
                <w:sz w:val="16"/>
                <w:szCs w:val="16"/>
                <w:lang w:val="ka-GE"/>
              </w:rPr>
              <w:t>გიტარის, ვიოლინოს და ვოკალური განყოფილებები.</w:t>
            </w:r>
          </w:p>
          <w:p w:rsidR="007D4A1F" w:rsidRPr="007D4A1F" w:rsidRDefault="007D4A1F" w:rsidP="007D4A1F">
            <w:pPr>
              <w:spacing w:after="240" w:line="240" w:lineRule="auto"/>
              <w:rPr>
                <w:rFonts w:ascii="Sylfaen" w:hAnsi="Sylfaen" w:cs="Calibri"/>
                <w:color w:val="000000"/>
                <w:sz w:val="16"/>
                <w:szCs w:val="16"/>
                <w:lang w:val="ka-GE"/>
              </w:rPr>
            </w:pPr>
            <w:r w:rsidRPr="007D4A1F">
              <w:rPr>
                <w:rFonts w:ascii="Sylfaen" w:hAnsi="Sylfaen" w:cs="Calibri"/>
                <w:color w:val="000000"/>
                <w:sz w:val="16"/>
                <w:szCs w:val="16"/>
              </w:rPr>
              <w:t xml:space="preserve">ზესტაფონის </w:t>
            </w:r>
            <w:r w:rsidRPr="007D4A1F">
              <w:rPr>
                <w:rFonts w:ascii="Sylfaen" w:hAnsi="Sylfaen" w:cs="Calibri"/>
                <w:color w:val="000000"/>
                <w:sz w:val="16"/>
                <w:szCs w:val="16"/>
                <w:lang w:val="ka-GE"/>
              </w:rPr>
              <w:t xml:space="preserve">რევაზ ლაღიძის სახ. სამუსიკო სკოლაში </w:t>
            </w:r>
            <w:r w:rsidRPr="007D4A1F">
              <w:rPr>
                <w:rFonts w:ascii="Sylfaen" w:hAnsi="Sylfaen" w:cs="Calibri"/>
                <w:color w:val="000000"/>
                <w:sz w:val="16"/>
                <w:szCs w:val="16"/>
              </w:rPr>
              <w:t xml:space="preserve"> განათლებას იღებს ზესტაფონის მუნიციპალიტეტში მცხოვრები </w:t>
            </w:r>
            <w:r w:rsidRPr="007D4A1F">
              <w:rPr>
                <w:rFonts w:ascii="Sylfaen" w:hAnsi="Sylfaen" w:cs="Calibri"/>
                <w:color w:val="000000"/>
                <w:sz w:val="16"/>
                <w:szCs w:val="16"/>
                <w:lang w:val="ka-GE"/>
              </w:rPr>
              <w:t xml:space="preserve">245 </w:t>
            </w:r>
            <w:r w:rsidRPr="007D4A1F">
              <w:rPr>
                <w:rFonts w:ascii="Sylfaen" w:hAnsi="Sylfaen" w:cs="Calibri"/>
                <w:color w:val="000000"/>
                <w:sz w:val="16"/>
                <w:szCs w:val="16"/>
              </w:rPr>
              <w:t xml:space="preserve">ბავშვი. სკოლაში  დასაქმებულია 49 თანამშრომელი, აქედან 40 პედაგოგი და 9 ადმინისტრაციული თანამშრომელი. სკოლა ფინანსდება ადგილობრივი ბიუჯეტიდან  ასევე სკოლას აქვს საკუთარი შემოსავლები, </w:t>
            </w:r>
            <w:r w:rsidRPr="007D4A1F">
              <w:rPr>
                <w:rFonts w:ascii="Sylfaen" w:hAnsi="Sylfaen" w:cs="Calibri"/>
                <w:color w:val="000000"/>
                <w:sz w:val="16"/>
                <w:szCs w:val="16"/>
                <w:lang w:val="ka-GE"/>
              </w:rPr>
              <w:t xml:space="preserve">რაც  </w:t>
            </w:r>
            <w:r w:rsidRPr="007D4A1F">
              <w:rPr>
                <w:rFonts w:ascii="Sylfaen" w:hAnsi="Sylfaen" w:cs="Calibri"/>
                <w:color w:val="000000"/>
                <w:sz w:val="16"/>
                <w:szCs w:val="16"/>
              </w:rPr>
              <w:t xml:space="preserve"> გამოიყენებოდა სკოლის ხარჯისა</w:t>
            </w:r>
            <w:r w:rsidRPr="007D4A1F">
              <w:rPr>
                <w:rFonts w:ascii="Sylfaen" w:hAnsi="Sylfaen" w:cs="Calibri"/>
                <w:color w:val="000000"/>
                <w:sz w:val="16"/>
                <w:szCs w:val="16"/>
                <w:lang w:val="ka-GE"/>
              </w:rPr>
              <w:t>თვის.</w:t>
            </w:r>
          </w:p>
        </w:tc>
      </w:tr>
      <w:tr w:rsidR="007D4A1F" w:rsidRPr="007D4A1F" w:rsidTr="007D4A1F">
        <w:trPr>
          <w:trHeight w:val="408"/>
        </w:trPr>
        <w:tc>
          <w:tcPr>
            <w:tcW w:w="1190" w:type="pct"/>
            <w:tcBorders>
              <w:top w:val="single" w:sz="4" w:space="0" w:color="auto"/>
              <w:left w:val="single" w:sz="4" w:space="0" w:color="auto"/>
              <w:bottom w:val="single" w:sz="4" w:space="0" w:color="auto"/>
              <w:right w:val="single" w:sz="4" w:space="0" w:color="auto"/>
            </w:tcBorders>
            <w:shd w:val="clear" w:color="000000" w:fill="FFFFFF"/>
            <w:vAlign w:val="center"/>
          </w:tcPr>
          <w:p w:rsidR="007D4A1F" w:rsidRPr="007D4A1F" w:rsidRDefault="007D4A1F" w:rsidP="007D4A1F">
            <w:pPr>
              <w:rPr>
                <w:rFonts w:ascii="Sylfaen" w:hAnsi="Sylfaen" w:cs="Sylfaen"/>
                <w:color w:val="000000"/>
                <w:sz w:val="16"/>
                <w:szCs w:val="16"/>
                <w:lang w:val="ka-GE"/>
              </w:rPr>
            </w:pPr>
            <w:r w:rsidRPr="007D4A1F">
              <w:rPr>
                <w:rFonts w:ascii="Sylfaen" w:eastAsia="Times New Roman" w:hAnsi="Sylfaen" w:cs="Calibri"/>
                <w:b/>
                <w:bCs/>
                <w:color w:val="000000"/>
                <w:sz w:val="16"/>
                <w:szCs w:val="16"/>
                <w:lang w:val="ka-GE"/>
              </w:rPr>
              <w:t>ქვეპროგრამის</w:t>
            </w:r>
            <w:r w:rsidRPr="007D4A1F">
              <w:rPr>
                <w:rFonts w:ascii="Sylfaen" w:hAnsi="Sylfaen" w:cs="Sylfaen"/>
                <w:b/>
                <w:color w:val="000000"/>
                <w:sz w:val="16"/>
                <w:szCs w:val="16"/>
                <w:lang w:val="ka-GE"/>
              </w:rPr>
              <w:t xml:space="preserve"> </w:t>
            </w:r>
            <w:r w:rsidRPr="007D4A1F">
              <w:rPr>
                <w:rFonts w:ascii="Sylfaen" w:hAnsi="Sylfaen" w:cs="Calibri"/>
                <w:b/>
                <w:color w:val="000000"/>
                <w:sz w:val="16"/>
                <w:szCs w:val="16"/>
                <w:lang w:val="ka-GE"/>
              </w:rPr>
              <w:t>მიზანი</w:t>
            </w:r>
          </w:p>
        </w:tc>
        <w:tc>
          <w:tcPr>
            <w:tcW w:w="3810" w:type="pct"/>
            <w:tcBorders>
              <w:top w:val="single" w:sz="4" w:space="0" w:color="auto"/>
              <w:left w:val="nil"/>
              <w:bottom w:val="single" w:sz="4" w:space="0" w:color="auto"/>
              <w:right w:val="single" w:sz="4" w:space="0" w:color="auto"/>
            </w:tcBorders>
            <w:shd w:val="clear" w:color="000000" w:fill="FFFFFF"/>
            <w:vAlign w:val="center"/>
          </w:tcPr>
          <w:p w:rsidR="007D4A1F" w:rsidRPr="007D4A1F" w:rsidRDefault="007D4A1F" w:rsidP="007D4A1F">
            <w:pPr>
              <w:rPr>
                <w:rFonts w:ascii="Sylfaen" w:hAnsi="Sylfaen" w:cs="Calibri"/>
                <w:color w:val="000000"/>
                <w:sz w:val="16"/>
                <w:szCs w:val="16"/>
              </w:rPr>
            </w:pPr>
            <w:r w:rsidRPr="007D4A1F">
              <w:rPr>
                <w:rFonts w:ascii="Sylfaen" w:hAnsi="Sylfaen" w:cs="Calibri"/>
                <w:color w:val="000000"/>
                <w:sz w:val="16"/>
                <w:szCs w:val="16"/>
              </w:rPr>
              <w:t>რ. ლა</w:t>
            </w:r>
            <w:r w:rsidRPr="007D4A1F">
              <w:rPr>
                <w:rFonts w:ascii="Sylfaen" w:hAnsi="Sylfaen" w:cs="Calibri"/>
                <w:color w:val="000000"/>
                <w:sz w:val="16"/>
                <w:szCs w:val="16"/>
                <w:lang w:val="ka-GE"/>
              </w:rPr>
              <w:t>ღიძის სამუსიკო სკოლის</w:t>
            </w:r>
            <w:r w:rsidRPr="007D4A1F">
              <w:rPr>
                <w:rFonts w:ascii="Sylfaen" w:hAnsi="Sylfaen" w:cs="Calibri"/>
                <w:color w:val="000000"/>
                <w:sz w:val="16"/>
                <w:szCs w:val="16"/>
              </w:rPr>
              <w:t xml:space="preserve"> ქვეპროგრამის მიზანია: შემოქმედებითი მიდრეკილების განვითარების და კულტურული მემკვიდრეობის შესწავლისათვის შესაბამისი პირობების შექნა, განსაკუთრებული მუსიკალური ნიჭით დაჯილდოებული მოსწავლეების გამოვლენა, კულტურული ღონისძიებების ჩატარება, მონაწილეობის მიღება ფესტივალებში, კონკურსებში, ფორუმებში, როგორც საქართველოში ისე ქვეყნის გარეთ,   ზესტაფონის  რევაზ ლა</w:t>
            </w:r>
            <w:r w:rsidRPr="007D4A1F">
              <w:rPr>
                <w:rFonts w:ascii="Sylfaen" w:hAnsi="Sylfaen" w:cs="Calibri"/>
                <w:color w:val="000000"/>
                <w:sz w:val="16"/>
                <w:szCs w:val="16"/>
                <w:lang w:val="ka-GE"/>
              </w:rPr>
              <w:t xml:space="preserve">ღიძის სახ. სამუსიკო </w:t>
            </w:r>
            <w:r w:rsidRPr="007D4A1F">
              <w:rPr>
                <w:rFonts w:ascii="Sylfaen" w:hAnsi="Sylfaen" w:cs="Calibri"/>
                <w:color w:val="000000"/>
                <w:sz w:val="16"/>
                <w:szCs w:val="16"/>
              </w:rPr>
              <w:t>სკოლა  წლის განმავლობაში ფუნქციონირებს შეუფერხებლად, სრულად არის დაკმაყოფილებული განათლების მიღება, მუნიციპალიტეტში მცხოვრები ბავშვებისა და მოზარდების მოთხოვნა. სკოლის აღსაზრდელები მონაწილეობენ მუნიციპალიტეტის ტერიტორიაზე ჩატარებულ კულტურულ ღონისძიებებში , როგორც  ქვეყნის მასშტაბით და</w:t>
            </w:r>
            <w:r w:rsidRPr="007D4A1F">
              <w:rPr>
                <w:rFonts w:ascii="Sylfaen" w:hAnsi="Sylfaen" w:cs="Calibri"/>
                <w:color w:val="000000"/>
                <w:sz w:val="16"/>
                <w:szCs w:val="16"/>
                <w:lang w:val="ka-GE"/>
              </w:rPr>
              <w:t xml:space="preserve"> ასევე</w:t>
            </w:r>
            <w:r w:rsidRPr="007D4A1F">
              <w:rPr>
                <w:rFonts w:ascii="Sylfaen" w:hAnsi="Sylfaen" w:cs="Calibri"/>
                <w:color w:val="000000"/>
                <w:sz w:val="16"/>
                <w:szCs w:val="16"/>
              </w:rPr>
              <w:t xml:space="preserve"> ქვეყნის გარეთ ჩატარებულ კონკურსებსა და ფესტივალებში.</w:t>
            </w:r>
          </w:p>
        </w:tc>
      </w:tr>
      <w:tr w:rsidR="007D4A1F" w:rsidRPr="007D4A1F" w:rsidTr="004A5A85">
        <w:trPr>
          <w:trHeight w:val="398"/>
        </w:trPr>
        <w:tc>
          <w:tcPr>
            <w:tcW w:w="1190" w:type="pct"/>
            <w:tcBorders>
              <w:top w:val="single" w:sz="4" w:space="0" w:color="auto"/>
              <w:left w:val="single" w:sz="4" w:space="0" w:color="auto"/>
              <w:bottom w:val="single" w:sz="4" w:space="0" w:color="auto"/>
              <w:right w:val="single" w:sz="4" w:space="0" w:color="auto"/>
            </w:tcBorders>
            <w:shd w:val="clear" w:color="000000" w:fill="FFFFFF"/>
            <w:vAlign w:val="center"/>
          </w:tcPr>
          <w:p w:rsidR="007D4A1F" w:rsidRPr="007D4A1F" w:rsidRDefault="007D4A1F" w:rsidP="007D4A1F">
            <w:pPr>
              <w:rPr>
                <w:rFonts w:ascii="Sylfaen" w:hAnsi="Sylfaen" w:cs="Sylfaen"/>
                <w:color w:val="000000"/>
                <w:sz w:val="16"/>
                <w:szCs w:val="16"/>
                <w:lang w:val="ka-GE"/>
              </w:rPr>
            </w:pPr>
            <w:r w:rsidRPr="007D4A1F">
              <w:rPr>
                <w:rFonts w:ascii="Sylfaen" w:eastAsia="Times New Roman" w:hAnsi="Sylfaen" w:cs="Calibri"/>
                <w:b/>
                <w:bCs/>
                <w:color w:val="000000"/>
                <w:sz w:val="16"/>
                <w:szCs w:val="16"/>
                <w:lang w:val="ka-GE"/>
              </w:rPr>
              <w:t>ქვეპროგრამის</w:t>
            </w:r>
            <w:r w:rsidRPr="007D4A1F">
              <w:rPr>
                <w:rFonts w:ascii="Sylfaen" w:hAnsi="Sylfaen" w:cs="Calibri"/>
                <w:b/>
                <w:color w:val="000000"/>
                <w:sz w:val="16"/>
                <w:szCs w:val="16"/>
                <w:lang w:val="ka-GE"/>
              </w:rPr>
              <w:t xml:space="preserve"> განხორციელების ვადა</w:t>
            </w:r>
          </w:p>
        </w:tc>
        <w:tc>
          <w:tcPr>
            <w:tcW w:w="3810" w:type="pct"/>
            <w:tcBorders>
              <w:top w:val="single" w:sz="4" w:space="0" w:color="auto"/>
              <w:left w:val="nil"/>
              <w:bottom w:val="single" w:sz="4" w:space="0" w:color="auto"/>
              <w:right w:val="single" w:sz="4" w:space="0" w:color="auto"/>
            </w:tcBorders>
            <w:shd w:val="clear" w:color="000000" w:fill="FFFFFF"/>
            <w:vAlign w:val="center"/>
          </w:tcPr>
          <w:p w:rsidR="007D4A1F" w:rsidRPr="007D4A1F" w:rsidRDefault="007D4A1F" w:rsidP="007D4A1F">
            <w:pPr>
              <w:rPr>
                <w:rFonts w:ascii="Sylfaen" w:hAnsi="Sylfaen"/>
                <w:color w:val="000000"/>
                <w:sz w:val="16"/>
                <w:szCs w:val="16"/>
                <w:lang w:val="ka-GE"/>
              </w:rPr>
            </w:pPr>
            <w:r w:rsidRPr="007D4A1F">
              <w:rPr>
                <w:rFonts w:ascii="Sylfaen" w:hAnsi="Sylfaen"/>
                <w:color w:val="000000"/>
                <w:sz w:val="16"/>
                <w:szCs w:val="16"/>
                <w:lang w:val="ka-GE"/>
              </w:rPr>
              <w:t>2024-2027</w:t>
            </w:r>
          </w:p>
        </w:tc>
      </w:tr>
      <w:tr w:rsidR="007D4A1F" w:rsidRPr="007D4A1F" w:rsidTr="007D4A1F">
        <w:trPr>
          <w:trHeight w:val="1034"/>
        </w:trPr>
        <w:tc>
          <w:tcPr>
            <w:tcW w:w="1190" w:type="pct"/>
            <w:tcBorders>
              <w:top w:val="single" w:sz="4" w:space="0" w:color="auto"/>
              <w:left w:val="single" w:sz="4" w:space="0" w:color="auto"/>
              <w:bottom w:val="single" w:sz="4" w:space="0" w:color="auto"/>
              <w:right w:val="single" w:sz="4" w:space="0" w:color="auto"/>
            </w:tcBorders>
            <w:shd w:val="clear" w:color="000000" w:fill="FFFFFF"/>
            <w:vAlign w:val="center"/>
          </w:tcPr>
          <w:p w:rsidR="007D4A1F" w:rsidRPr="007D4A1F" w:rsidRDefault="007D4A1F" w:rsidP="007D4A1F">
            <w:pPr>
              <w:rPr>
                <w:rFonts w:ascii="Sylfaen" w:hAnsi="Sylfaen" w:cs="Sylfaen"/>
                <w:color w:val="000000"/>
                <w:sz w:val="16"/>
                <w:szCs w:val="16"/>
                <w:lang w:val="ka-GE"/>
              </w:rPr>
            </w:pPr>
            <w:r w:rsidRPr="007D4A1F">
              <w:rPr>
                <w:rFonts w:ascii="Sylfaen" w:hAnsi="Sylfaen" w:cs="Sylfaen"/>
                <w:b/>
                <w:color w:val="000000"/>
                <w:sz w:val="16"/>
                <w:szCs w:val="16"/>
                <w:lang w:val="ka-GE"/>
              </w:rPr>
              <w:t xml:space="preserve">გაეროს მდგრადი განვითარების </w:t>
            </w:r>
            <w:r w:rsidRPr="007D4A1F">
              <w:rPr>
                <w:rFonts w:ascii="Sylfaen" w:hAnsi="Sylfaen" w:cs="Sylfaen"/>
                <w:b/>
                <w:color w:val="000000"/>
                <w:sz w:val="16"/>
                <w:szCs w:val="16"/>
              </w:rPr>
              <w:t xml:space="preserve">SDG </w:t>
            </w:r>
            <w:r w:rsidRPr="007D4A1F">
              <w:rPr>
                <w:rFonts w:ascii="Sylfaen" w:hAnsi="Sylfaen" w:cs="Sylfaen"/>
                <w:b/>
                <w:color w:val="000000"/>
                <w:sz w:val="16"/>
                <w:szCs w:val="16"/>
                <w:lang w:val="ka-GE"/>
              </w:rPr>
              <w:t>მიზანი, რომლის მიღწევასაც ემსახურება პროგრამას</w:t>
            </w:r>
          </w:p>
        </w:tc>
        <w:tc>
          <w:tcPr>
            <w:tcW w:w="3810" w:type="pct"/>
            <w:tcBorders>
              <w:top w:val="single" w:sz="4" w:space="0" w:color="auto"/>
              <w:left w:val="nil"/>
              <w:bottom w:val="single" w:sz="4" w:space="0" w:color="auto"/>
              <w:right w:val="single" w:sz="4" w:space="0" w:color="auto"/>
            </w:tcBorders>
            <w:shd w:val="clear" w:color="000000" w:fill="FFFFFF"/>
            <w:vAlign w:val="center"/>
          </w:tcPr>
          <w:p w:rsidR="007D4A1F" w:rsidRPr="003D6438" w:rsidRDefault="007D4A1F" w:rsidP="007D4A1F">
            <w:pPr>
              <w:rPr>
                <w:rFonts w:ascii="Sylfaen" w:hAnsi="Sylfaen"/>
                <w:sz w:val="16"/>
                <w:szCs w:val="16"/>
                <w:lang w:val="ka-GE"/>
              </w:rPr>
            </w:pPr>
            <w:r w:rsidRPr="007D4A1F">
              <w:rPr>
                <w:rFonts w:ascii="Sylfaen" w:hAnsi="Sylfaen"/>
                <w:sz w:val="16"/>
                <w:szCs w:val="16"/>
                <w:lang w:val="ka-GE"/>
              </w:rPr>
              <w:t>ხარისხიანი განათლება</w:t>
            </w:r>
          </w:p>
          <w:p w:rsidR="007D4A1F" w:rsidRPr="007D4A1F" w:rsidRDefault="007D4A1F" w:rsidP="007D4A1F">
            <w:pPr>
              <w:rPr>
                <w:rFonts w:ascii="Sylfaen" w:hAnsi="Sylfaen"/>
                <w:color w:val="000000"/>
                <w:sz w:val="16"/>
                <w:szCs w:val="16"/>
                <w:lang w:val="ka-GE"/>
              </w:rPr>
            </w:pPr>
          </w:p>
        </w:tc>
      </w:tr>
    </w:tbl>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tbl>
      <w:tblPr>
        <w:tblStyle w:val="TableGrid3"/>
        <w:tblW w:w="10910" w:type="dxa"/>
        <w:tblLayout w:type="fixed"/>
        <w:tblLook w:val="04A0" w:firstRow="1" w:lastRow="0" w:firstColumn="1" w:lastColumn="0" w:noHBand="0" w:noVBand="1"/>
      </w:tblPr>
      <w:tblGrid>
        <w:gridCol w:w="1776"/>
        <w:gridCol w:w="298"/>
        <w:gridCol w:w="1749"/>
        <w:gridCol w:w="1134"/>
        <w:gridCol w:w="1842"/>
        <w:gridCol w:w="1276"/>
        <w:gridCol w:w="850"/>
        <w:gridCol w:w="993"/>
        <w:gridCol w:w="992"/>
      </w:tblGrid>
      <w:tr w:rsidR="007D4A1F" w:rsidRPr="007D4A1F" w:rsidTr="007D4A1F">
        <w:trPr>
          <w:trHeight w:val="1187"/>
        </w:trPr>
        <w:tc>
          <w:tcPr>
            <w:tcW w:w="1776" w:type="dxa"/>
            <w:shd w:val="clear" w:color="auto" w:fill="D9D9D9" w:themeFill="background1" w:themeFillShade="D9"/>
          </w:tcPr>
          <w:p w:rsidR="007D4A1F" w:rsidRPr="007D4A1F" w:rsidRDefault="007D4A1F" w:rsidP="007D4A1F">
            <w:pPr>
              <w:jc w:val="center"/>
            </w:pPr>
            <w:r w:rsidRPr="007D4A1F">
              <w:rPr>
                <w:rFonts w:ascii="Sylfaen" w:hAnsi="Sylfaen"/>
                <w:b/>
                <w:sz w:val="16"/>
                <w:szCs w:val="16"/>
                <w:lang w:val="ka-GE"/>
              </w:rPr>
              <w:t>ქვეპროგრამის მოსალოდნელი შუალედური შედეგი</w:t>
            </w:r>
          </w:p>
        </w:tc>
        <w:tc>
          <w:tcPr>
            <w:tcW w:w="298" w:type="dxa"/>
            <w:shd w:val="clear" w:color="auto" w:fill="D9D9D9" w:themeFill="background1" w:themeFillShade="D9"/>
          </w:tcPr>
          <w:p w:rsidR="007D4A1F" w:rsidRPr="007D4A1F" w:rsidRDefault="007D4A1F" w:rsidP="007D4A1F">
            <w:pPr>
              <w:jc w:val="center"/>
              <w:rPr>
                <w:rFonts w:ascii="Sylfaen" w:hAnsi="Sylfaen"/>
                <w:sz w:val="16"/>
                <w:szCs w:val="16"/>
                <w:lang w:val="ka-GE"/>
              </w:rPr>
            </w:pPr>
            <w:r w:rsidRPr="007D4A1F">
              <w:rPr>
                <w:rFonts w:ascii="Sylfaen" w:hAnsi="Sylfaen"/>
                <w:b/>
                <w:sz w:val="16"/>
                <w:szCs w:val="16"/>
                <w:lang w:val="ka-GE"/>
              </w:rPr>
              <w:t>#</w:t>
            </w:r>
          </w:p>
        </w:tc>
        <w:tc>
          <w:tcPr>
            <w:tcW w:w="1749" w:type="dxa"/>
            <w:shd w:val="clear" w:color="auto" w:fill="D9D9D9" w:themeFill="background1" w:themeFillShade="D9"/>
          </w:tcPr>
          <w:p w:rsidR="007D4A1F" w:rsidRPr="007D4A1F" w:rsidRDefault="007D4A1F" w:rsidP="007D4A1F">
            <w:pPr>
              <w:jc w:val="center"/>
              <w:rPr>
                <w:rFonts w:ascii="Sylfaen" w:hAnsi="Sylfaen"/>
              </w:rPr>
            </w:pPr>
            <w:r w:rsidRPr="007D4A1F">
              <w:rPr>
                <w:rFonts w:ascii="Sylfaen" w:hAnsi="Sylfaen"/>
                <w:b/>
                <w:sz w:val="16"/>
                <w:szCs w:val="16"/>
                <w:lang w:val="ka-GE"/>
              </w:rPr>
              <w:t>ქვეპროგრამის მოსალოდნელი შუალედური შედეგის შეფასების ინდიკატორი</w:t>
            </w:r>
          </w:p>
        </w:tc>
        <w:tc>
          <w:tcPr>
            <w:tcW w:w="1134" w:type="dxa"/>
            <w:shd w:val="clear" w:color="auto" w:fill="D9D9D9" w:themeFill="background1" w:themeFillShade="D9"/>
          </w:tcPr>
          <w:p w:rsidR="007D4A1F" w:rsidRPr="007D4A1F" w:rsidRDefault="007D4A1F" w:rsidP="007D4A1F">
            <w:pPr>
              <w:jc w:val="center"/>
              <w:rPr>
                <w:rFonts w:ascii="Sylfaen" w:hAnsi="Sylfaen"/>
                <w:b/>
                <w:sz w:val="16"/>
                <w:szCs w:val="16"/>
                <w:lang w:val="ka-GE"/>
              </w:rPr>
            </w:pPr>
            <w:r w:rsidRPr="007D4A1F">
              <w:rPr>
                <w:rFonts w:ascii="Sylfaen" w:hAnsi="Sylfaen"/>
                <w:b/>
                <w:sz w:val="16"/>
                <w:szCs w:val="16"/>
                <w:lang w:val="ka-GE"/>
              </w:rPr>
              <w:t>ინდიკატორის დადასტურების საშუალება</w:t>
            </w:r>
          </w:p>
        </w:tc>
        <w:tc>
          <w:tcPr>
            <w:tcW w:w="1842" w:type="dxa"/>
            <w:shd w:val="clear" w:color="auto" w:fill="D9D9D9" w:themeFill="background1" w:themeFillShade="D9"/>
          </w:tcPr>
          <w:p w:rsidR="007D4A1F" w:rsidRPr="007D4A1F" w:rsidRDefault="007D4A1F" w:rsidP="007D4A1F">
            <w:pPr>
              <w:jc w:val="center"/>
            </w:pPr>
            <w:r w:rsidRPr="007D4A1F">
              <w:rPr>
                <w:rFonts w:ascii="Sylfaen" w:hAnsi="Sylfaen"/>
                <w:b/>
                <w:sz w:val="16"/>
                <w:szCs w:val="16"/>
                <w:lang w:val="ka-GE"/>
              </w:rPr>
              <w:t>ინდიკატორის მაჩვენებლები</w:t>
            </w:r>
          </w:p>
        </w:tc>
        <w:tc>
          <w:tcPr>
            <w:tcW w:w="1276" w:type="dxa"/>
            <w:shd w:val="clear" w:color="auto" w:fill="D9D9D9" w:themeFill="background1" w:themeFillShade="D9"/>
          </w:tcPr>
          <w:p w:rsidR="007D4A1F" w:rsidRPr="007D4A1F" w:rsidRDefault="007D4A1F" w:rsidP="007D4A1F">
            <w:pPr>
              <w:jc w:val="center"/>
              <w:rPr>
                <w:rFonts w:ascii="Sylfaen" w:hAnsi="Sylfaen"/>
                <w:b/>
                <w:sz w:val="16"/>
                <w:szCs w:val="16"/>
                <w:lang w:val="ka-GE"/>
              </w:rPr>
            </w:pPr>
            <w:r w:rsidRPr="007D4A1F">
              <w:rPr>
                <w:rFonts w:ascii="Sylfaen" w:hAnsi="Sylfaen"/>
                <w:b/>
                <w:sz w:val="16"/>
                <w:szCs w:val="16"/>
                <w:lang w:val="ka-GE"/>
              </w:rPr>
              <w:t>2024 გეგმა</w:t>
            </w:r>
          </w:p>
        </w:tc>
        <w:tc>
          <w:tcPr>
            <w:tcW w:w="850" w:type="dxa"/>
            <w:shd w:val="clear" w:color="auto" w:fill="D9D9D9" w:themeFill="background1" w:themeFillShade="D9"/>
          </w:tcPr>
          <w:p w:rsidR="007D4A1F" w:rsidRPr="007D4A1F" w:rsidRDefault="007D4A1F" w:rsidP="007D4A1F">
            <w:pPr>
              <w:jc w:val="center"/>
              <w:rPr>
                <w:rFonts w:ascii="Sylfaen" w:hAnsi="Sylfaen"/>
                <w:b/>
                <w:sz w:val="16"/>
                <w:szCs w:val="16"/>
                <w:lang w:val="ka-GE"/>
              </w:rPr>
            </w:pPr>
            <w:r w:rsidRPr="007D4A1F">
              <w:rPr>
                <w:rFonts w:ascii="Sylfaen" w:hAnsi="Sylfaen"/>
                <w:b/>
                <w:sz w:val="16"/>
                <w:szCs w:val="16"/>
                <w:lang w:val="ka-GE"/>
              </w:rPr>
              <w:t>202</w:t>
            </w:r>
            <w:r w:rsidRPr="007D4A1F">
              <w:rPr>
                <w:rFonts w:ascii="Sylfaen" w:hAnsi="Sylfaen"/>
                <w:b/>
                <w:sz w:val="16"/>
                <w:szCs w:val="16"/>
              </w:rPr>
              <w:t>5</w:t>
            </w:r>
            <w:r w:rsidRPr="007D4A1F">
              <w:rPr>
                <w:rFonts w:ascii="Sylfaen" w:hAnsi="Sylfaen"/>
                <w:b/>
                <w:sz w:val="16"/>
                <w:szCs w:val="16"/>
                <w:lang w:val="ka-GE"/>
              </w:rPr>
              <w:t xml:space="preserve"> პროგნოზი</w:t>
            </w:r>
          </w:p>
        </w:tc>
        <w:tc>
          <w:tcPr>
            <w:tcW w:w="993" w:type="dxa"/>
            <w:shd w:val="clear" w:color="auto" w:fill="D9D9D9" w:themeFill="background1" w:themeFillShade="D9"/>
          </w:tcPr>
          <w:p w:rsidR="007D4A1F" w:rsidRPr="007D4A1F" w:rsidRDefault="007D4A1F" w:rsidP="007D4A1F">
            <w:pPr>
              <w:jc w:val="center"/>
              <w:rPr>
                <w:rFonts w:ascii="Sylfaen" w:hAnsi="Sylfaen"/>
                <w:b/>
                <w:sz w:val="16"/>
                <w:szCs w:val="16"/>
                <w:lang w:val="ka-GE"/>
              </w:rPr>
            </w:pPr>
            <w:r w:rsidRPr="007D4A1F">
              <w:rPr>
                <w:rFonts w:ascii="Sylfaen" w:hAnsi="Sylfaen"/>
                <w:b/>
                <w:sz w:val="16"/>
                <w:szCs w:val="16"/>
                <w:lang w:val="ka-GE"/>
              </w:rPr>
              <w:t>202</w:t>
            </w:r>
            <w:r w:rsidRPr="007D4A1F">
              <w:rPr>
                <w:rFonts w:ascii="Sylfaen" w:hAnsi="Sylfaen"/>
                <w:b/>
                <w:sz w:val="16"/>
                <w:szCs w:val="16"/>
              </w:rPr>
              <w:t>6</w:t>
            </w:r>
            <w:r w:rsidRPr="007D4A1F">
              <w:rPr>
                <w:rFonts w:ascii="Sylfaen" w:hAnsi="Sylfaen"/>
                <w:b/>
                <w:sz w:val="16"/>
                <w:szCs w:val="16"/>
                <w:lang w:val="ka-GE"/>
              </w:rPr>
              <w:t xml:space="preserve"> პროგნოზი</w:t>
            </w:r>
          </w:p>
        </w:tc>
        <w:tc>
          <w:tcPr>
            <w:tcW w:w="992" w:type="dxa"/>
            <w:shd w:val="clear" w:color="auto" w:fill="D9D9D9" w:themeFill="background1" w:themeFillShade="D9"/>
          </w:tcPr>
          <w:p w:rsidR="007D4A1F" w:rsidRPr="007D4A1F" w:rsidRDefault="007D4A1F" w:rsidP="007D4A1F">
            <w:pPr>
              <w:jc w:val="center"/>
              <w:rPr>
                <w:rFonts w:ascii="Sylfaen" w:hAnsi="Sylfaen"/>
                <w:b/>
                <w:sz w:val="16"/>
                <w:szCs w:val="16"/>
                <w:lang w:val="ka-GE"/>
              </w:rPr>
            </w:pPr>
            <w:r w:rsidRPr="007D4A1F">
              <w:rPr>
                <w:rFonts w:ascii="Sylfaen" w:hAnsi="Sylfaen"/>
                <w:b/>
                <w:sz w:val="16"/>
                <w:szCs w:val="16"/>
                <w:lang w:val="ka-GE"/>
              </w:rPr>
              <w:t>2027 პროგნოზი</w:t>
            </w:r>
          </w:p>
        </w:tc>
      </w:tr>
      <w:tr w:rsidR="007D4A1F" w:rsidRPr="007D4A1F" w:rsidTr="007D4A1F">
        <w:tc>
          <w:tcPr>
            <w:tcW w:w="1776" w:type="dxa"/>
            <w:vMerge w:val="restart"/>
            <w:vAlign w:val="center"/>
          </w:tcPr>
          <w:p w:rsidR="007D4A1F" w:rsidRPr="007D4A1F" w:rsidRDefault="007D4A1F" w:rsidP="007D4A1F">
            <w:pPr>
              <w:jc w:val="center"/>
              <w:rPr>
                <w:rFonts w:ascii="Sylfaen" w:hAnsi="Sylfaen"/>
                <w:b/>
                <w:sz w:val="16"/>
                <w:szCs w:val="16"/>
                <w:lang w:val="ka-GE"/>
              </w:rPr>
            </w:pPr>
          </w:p>
          <w:p w:rsidR="007D4A1F" w:rsidRPr="007D4A1F" w:rsidRDefault="007D4A1F" w:rsidP="007D4A1F">
            <w:pPr>
              <w:jc w:val="center"/>
              <w:rPr>
                <w:rFonts w:ascii="Sylfaen" w:hAnsi="Sylfaen"/>
                <w:b/>
                <w:sz w:val="16"/>
                <w:szCs w:val="16"/>
                <w:lang w:val="ka-GE"/>
              </w:rPr>
            </w:pPr>
          </w:p>
          <w:p w:rsidR="007D4A1F" w:rsidRPr="007D4A1F" w:rsidRDefault="007D4A1F" w:rsidP="007D4A1F">
            <w:pPr>
              <w:jc w:val="center"/>
              <w:rPr>
                <w:rFonts w:ascii="Sylfaen" w:hAnsi="Sylfaen"/>
                <w:b/>
                <w:sz w:val="16"/>
                <w:szCs w:val="16"/>
                <w:lang w:val="ka-GE"/>
              </w:rPr>
            </w:pPr>
          </w:p>
          <w:p w:rsidR="007D4A1F" w:rsidRPr="007D4A1F" w:rsidRDefault="007D4A1F" w:rsidP="007D4A1F">
            <w:pPr>
              <w:jc w:val="center"/>
              <w:rPr>
                <w:rFonts w:ascii="Sylfaen" w:hAnsi="Sylfaen"/>
                <w:b/>
                <w:sz w:val="16"/>
                <w:szCs w:val="16"/>
                <w:lang w:val="ka-GE"/>
              </w:rPr>
            </w:pPr>
          </w:p>
          <w:p w:rsidR="007D4A1F" w:rsidRPr="007D4A1F" w:rsidRDefault="007D4A1F" w:rsidP="007D4A1F">
            <w:pPr>
              <w:jc w:val="center"/>
              <w:rPr>
                <w:rFonts w:ascii="Sylfaen" w:hAnsi="Sylfaen"/>
                <w:b/>
                <w:sz w:val="16"/>
                <w:szCs w:val="16"/>
                <w:lang w:val="ka-GE"/>
              </w:rPr>
            </w:pPr>
          </w:p>
          <w:p w:rsidR="007D4A1F" w:rsidRPr="007D4A1F" w:rsidRDefault="007D4A1F" w:rsidP="007D4A1F">
            <w:pPr>
              <w:jc w:val="center"/>
            </w:pPr>
            <w:r w:rsidRPr="007D4A1F">
              <w:rPr>
                <w:rFonts w:ascii="Sylfaen" w:hAnsi="Sylfaen"/>
                <w:b/>
                <w:sz w:val="16"/>
                <w:szCs w:val="16"/>
                <w:lang w:val="ka-GE"/>
              </w:rPr>
              <w:t>შედეგი</w:t>
            </w:r>
            <w:r w:rsidRPr="007D4A1F">
              <w:rPr>
                <w:rFonts w:ascii="Sylfaen" w:hAnsi="Sylfaen"/>
                <w:b/>
                <w:sz w:val="16"/>
                <w:szCs w:val="16"/>
              </w:rPr>
              <w:t xml:space="preserve"> </w:t>
            </w:r>
            <w:r w:rsidRPr="007D4A1F">
              <w:rPr>
                <w:rFonts w:ascii="Sylfaen" w:hAnsi="Sylfaen"/>
                <w:b/>
                <w:sz w:val="16"/>
                <w:szCs w:val="16"/>
                <w:lang w:val="ka-GE"/>
              </w:rPr>
              <w:t>1:</w:t>
            </w:r>
            <w:r w:rsidRPr="007D4A1F">
              <w:rPr>
                <w:rFonts w:ascii="Sylfaen" w:hAnsi="Sylfaen"/>
                <w:sz w:val="16"/>
                <w:szCs w:val="16"/>
                <w:lang w:val="ka-GE"/>
              </w:rPr>
              <w:t xml:space="preserve"> </w:t>
            </w:r>
          </w:p>
        </w:tc>
        <w:tc>
          <w:tcPr>
            <w:tcW w:w="298" w:type="dxa"/>
            <w:vMerge w:val="restart"/>
            <w:vAlign w:val="center"/>
          </w:tcPr>
          <w:p w:rsidR="007D4A1F" w:rsidRPr="007D4A1F" w:rsidRDefault="007D4A1F" w:rsidP="007D4A1F">
            <w:pPr>
              <w:jc w:val="center"/>
              <w:rPr>
                <w:rFonts w:ascii="Sylfaen" w:hAnsi="Sylfaen"/>
                <w:sz w:val="16"/>
                <w:szCs w:val="16"/>
                <w:lang w:val="ka-GE"/>
              </w:rPr>
            </w:pPr>
            <w:r w:rsidRPr="007D4A1F">
              <w:rPr>
                <w:rFonts w:ascii="Sylfaen" w:hAnsi="Sylfaen"/>
                <w:sz w:val="16"/>
                <w:szCs w:val="16"/>
                <w:lang w:val="ka-GE"/>
              </w:rPr>
              <w:t>1</w:t>
            </w:r>
          </w:p>
        </w:tc>
        <w:tc>
          <w:tcPr>
            <w:tcW w:w="1749" w:type="dxa"/>
            <w:vMerge w:val="restart"/>
            <w:tcBorders>
              <w:top w:val="single" w:sz="4" w:space="0" w:color="auto"/>
              <w:left w:val="single" w:sz="4" w:space="0" w:color="auto"/>
              <w:bottom w:val="single" w:sz="4" w:space="0" w:color="auto"/>
              <w:right w:val="single" w:sz="4" w:space="0" w:color="auto"/>
            </w:tcBorders>
          </w:tcPr>
          <w:p w:rsidR="007D4A1F" w:rsidRPr="007D4A1F" w:rsidRDefault="007D4A1F" w:rsidP="007D4A1F">
            <w:pPr>
              <w:rPr>
                <w:rFonts w:ascii="Sylfaen" w:hAnsi="Sylfaen"/>
                <w:sz w:val="16"/>
                <w:szCs w:val="16"/>
                <w:lang w:val="ka-GE"/>
              </w:rPr>
            </w:pPr>
          </w:p>
          <w:p w:rsidR="007D4A1F" w:rsidRPr="007D4A1F" w:rsidRDefault="007D4A1F" w:rsidP="007D4A1F">
            <w:pPr>
              <w:rPr>
                <w:rFonts w:ascii="Sylfaen" w:hAnsi="Sylfaen"/>
                <w:sz w:val="16"/>
                <w:szCs w:val="16"/>
                <w:lang w:val="ka-GE"/>
              </w:rPr>
            </w:pPr>
            <w:r w:rsidRPr="007D4A1F">
              <w:rPr>
                <w:rFonts w:ascii="Sylfaen" w:eastAsia="Calibri" w:hAnsi="Sylfaen"/>
                <w:b/>
                <w:sz w:val="16"/>
                <w:szCs w:val="16"/>
                <w:lang w:val="ka-GE"/>
              </w:rPr>
              <w:t xml:space="preserve">2023 წელს სამუსიკო სკოლაში განათლებას იღებს 245 მოსწავლე </w:t>
            </w:r>
          </w:p>
          <w:p w:rsidR="007D4A1F" w:rsidRPr="007D4A1F" w:rsidRDefault="007D4A1F" w:rsidP="007D4A1F">
            <w:pPr>
              <w:rPr>
                <w:rFonts w:ascii="Sylfaen" w:hAnsi="Sylfaen"/>
                <w:sz w:val="16"/>
                <w:szCs w:val="16"/>
                <w:lang w:val="ka-GE"/>
              </w:rPr>
            </w:pPr>
            <w:r w:rsidRPr="007D4A1F">
              <w:rPr>
                <w:rFonts w:ascii="Sylfaen" w:eastAsia="Calibri" w:hAnsi="Sylfaen"/>
                <w:b/>
                <w:sz w:val="16"/>
                <w:szCs w:val="16"/>
              </w:rPr>
              <w:t xml:space="preserve">2023 </w:t>
            </w:r>
            <w:r w:rsidRPr="007D4A1F">
              <w:rPr>
                <w:rFonts w:ascii="Sylfaen" w:eastAsia="Calibri" w:hAnsi="Sylfaen"/>
                <w:b/>
                <w:sz w:val="16"/>
                <w:szCs w:val="16"/>
                <w:lang w:val="ka-GE"/>
              </w:rPr>
              <w:t xml:space="preserve">წელს მოსწავლეებმა მონაწილეობა მიიღეს არანაკლებ 10 ღონისძიებაში </w:t>
            </w:r>
          </w:p>
        </w:tc>
        <w:tc>
          <w:tcPr>
            <w:tcW w:w="1134" w:type="dxa"/>
          </w:tcPr>
          <w:p w:rsidR="007D4A1F" w:rsidRPr="007D4A1F" w:rsidRDefault="007D4A1F" w:rsidP="007D4A1F">
            <w:pPr>
              <w:widowControl w:val="0"/>
              <w:autoSpaceDE w:val="0"/>
              <w:autoSpaceDN w:val="0"/>
              <w:adjustRightInd w:val="0"/>
              <w:spacing w:before="33"/>
              <w:rPr>
                <w:rFonts w:ascii="Sylfaen" w:hAnsi="Sylfaen"/>
                <w:sz w:val="16"/>
                <w:szCs w:val="16"/>
                <w:lang w:val="ka-GE"/>
              </w:rPr>
            </w:pPr>
          </w:p>
        </w:tc>
        <w:tc>
          <w:tcPr>
            <w:tcW w:w="1842" w:type="dxa"/>
          </w:tcPr>
          <w:p w:rsidR="007D4A1F" w:rsidRPr="007D4A1F" w:rsidRDefault="007D4A1F" w:rsidP="007D4A1F">
            <w:pPr>
              <w:widowControl w:val="0"/>
              <w:autoSpaceDE w:val="0"/>
              <w:autoSpaceDN w:val="0"/>
              <w:adjustRightInd w:val="0"/>
              <w:spacing w:before="33"/>
              <w:rPr>
                <w:rFonts w:ascii="Sylfaen" w:hAnsi="Sylfaen"/>
                <w:sz w:val="16"/>
                <w:szCs w:val="16"/>
                <w:lang w:val="ka-GE"/>
              </w:rPr>
            </w:pPr>
            <w:r w:rsidRPr="007D4A1F">
              <w:rPr>
                <w:rFonts w:ascii="Sylfaen" w:hAnsi="Sylfaen"/>
                <w:sz w:val="16"/>
                <w:szCs w:val="16"/>
                <w:lang w:val="ka-GE"/>
              </w:rPr>
              <w:t>საბაზისო</w:t>
            </w:r>
          </w:p>
          <w:p w:rsidR="007D4A1F" w:rsidRPr="007D4A1F" w:rsidRDefault="007D4A1F" w:rsidP="007D4A1F">
            <w:r w:rsidRPr="007D4A1F">
              <w:rPr>
                <w:rFonts w:ascii="Sylfaen" w:hAnsi="Sylfaen"/>
                <w:sz w:val="16"/>
                <w:szCs w:val="16"/>
                <w:lang w:val="ka-GE"/>
              </w:rPr>
              <w:t>მაჩვენებელი 2023წელი</w:t>
            </w:r>
          </w:p>
        </w:tc>
        <w:tc>
          <w:tcPr>
            <w:tcW w:w="4111" w:type="dxa"/>
            <w:gridSpan w:val="4"/>
            <w:tcBorders>
              <w:top w:val="single" w:sz="4" w:space="0" w:color="auto"/>
              <w:left w:val="single" w:sz="4" w:space="0" w:color="auto"/>
              <w:bottom w:val="single" w:sz="4" w:space="0" w:color="auto"/>
              <w:right w:val="single" w:sz="4" w:space="0" w:color="auto"/>
            </w:tcBorders>
          </w:tcPr>
          <w:p w:rsidR="007D4A1F" w:rsidRPr="007D4A1F" w:rsidRDefault="007D4A1F" w:rsidP="007D4A1F">
            <w:pPr>
              <w:rPr>
                <w:rFonts w:ascii="Sylfaen" w:hAnsi="Sylfaen"/>
                <w:sz w:val="16"/>
                <w:szCs w:val="16"/>
                <w:lang w:val="ka-GE"/>
              </w:rPr>
            </w:pPr>
            <w:r w:rsidRPr="007D4A1F">
              <w:rPr>
                <w:rFonts w:ascii="Sylfaen" w:eastAsia="Calibri" w:hAnsi="Sylfaen"/>
                <w:b/>
                <w:sz w:val="16"/>
                <w:szCs w:val="16"/>
              </w:rPr>
              <w:t>2023</w:t>
            </w:r>
            <w:r w:rsidRPr="007D4A1F">
              <w:rPr>
                <w:rFonts w:ascii="Sylfaen" w:eastAsia="Calibri" w:hAnsi="Sylfaen"/>
                <w:b/>
                <w:sz w:val="16"/>
                <w:szCs w:val="16"/>
                <w:lang w:val="ka-GE"/>
              </w:rPr>
              <w:t xml:space="preserve">წელს მოსწავლეებმა მონაწილეობა მიიღეს არანაკლებ 10 ღონისძიებაში </w:t>
            </w:r>
          </w:p>
          <w:p w:rsidR="007D4A1F" w:rsidRPr="007D4A1F" w:rsidRDefault="007D4A1F" w:rsidP="007D4A1F"/>
        </w:tc>
      </w:tr>
      <w:tr w:rsidR="007D4A1F" w:rsidRPr="007D4A1F" w:rsidTr="007D4A1F">
        <w:trPr>
          <w:trHeight w:val="958"/>
        </w:trPr>
        <w:tc>
          <w:tcPr>
            <w:tcW w:w="1776" w:type="dxa"/>
            <w:vMerge/>
          </w:tcPr>
          <w:p w:rsidR="007D4A1F" w:rsidRPr="007D4A1F" w:rsidRDefault="007D4A1F" w:rsidP="007D4A1F"/>
        </w:tc>
        <w:tc>
          <w:tcPr>
            <w:tcW w:w="298" w:type="dxa"/>
            <w:vMerge/>
            <w:vAlign w:val="center"/>
          </w:tcPr>
          <w:p w:rsidR="007D4A1F" w:rsidRPr="007D4A1F" w:rsidRDefault="007D4A1F" w:rsidP="007D4A1F">
            <w:pPr>
              <w:jc w:val="center"/>
              <w:rPr>
                <w:rFonts w:ascii="Sylfaen" w:hAnsi="Sylfaen"/>
                <w:sz w:val="16"/>
                <w:szCs w:val="16"/>
                <w:lang w:val="ka-GE"/>
              </w:rPr>
            </w:pPr>
          </w:p>
        </w:tc>
        <w:tc>
          <w:tcPr>
            <w:tcW w:w="1749" w:type="dxa"/>
            <w:vMerge/>
            <w:tcBorders>
              <w:top w:val="single" w:sz="4" w:space="0" w:color="auto"/>
              <w:left w:val="single" w:sz="4" w:space="0" w:color="auto"/>
              <w:bottom w:val="single" w:sz="4" w:space="0" w:color="auto"/>
              <w:right w:val="single" w:sz="4" w:space="0" w:color="auto"/>
            </w:tcBorders>
          </w:tcPr>
          <w:p w:rsidR="007D4A1F" w:rsidRPr="007D4A1F" w:rsidRDefault="007D4A1F" w:rsidP="007D4A1F">
            <w:pPr>
              <w:jc w:val="center"/>
              <w:rPr>
                <w:sz w:val="16"/>
                <w:szCs w:val="16"/>
              </w:rPr>
            </w:pPr>
          </w:p>
        </w:tc>
        <w:tc>
          <w:tcPr>
            <w:tcW w:w="1134" w:type="dxa"/>
          </w:tcPr>
          <w:p w:rsidR="007D4A1F" w:rsidRPr="007D4A1F" w:rsidRDefault="007D4A1F" w:rsidP="007D4A1F">
            <w:pPr>
              <w:rPr>
                <w:rFonts w:ascii="Sylfaen" w:hAnsi="Sylfaen"/>
                <w:sz w:val="16"/>
                <w:szCs w:val="16"/>
                <w:lang w:val="ka-GE"/>
              </w:rPr>
            </w:pPr>
          </w:p>
        </w:tc>
        <w:tc>
          <w:tcPr>
            <w:tcW w:w="1842" w:type="dxa"/>
          </w:tcPr>
          <w:p w:rsidR="007D4A1F" w:rsidRPr="007D4A1F" w:rsidRDefault="007D4A1F" w:rsidP="007D4A1F">
            <w:r w:rsidRPr="007D4A1F">
              <w:rPr>
                <w:rFonts w:ascii="Sylfaen" w:hAnsi="Sylfaen"/>
                <w:sz w:val="16"/>
                <w:szCs w:val="16"/>
                <w:lang w:val="ka-GE"/>
              </w:rPr>
              <w:t>მიზნობრივი მაჩვენებელი</w:t>
            </w:r>
          </w:p>
        </w:tc>
        <w:tc>
          <w:tcPr>
            <w:tcW w:w="1276" w:type="dxa"/>
            <w:tcBorders>
              <w:top w:val="single" w:sz="4" w:space="0" w:color="auto"/>
              <w:left w:val="single" w:sz="4" w:space="0" w:color="auto"/>
              <w:bottom w:val="single" w:sz="4" w:space="0" w:color="auto"/>
              <w:right w:val="single" w:sz="4" w:space="0" w:color="auto"/>
            </w:tcBorders>
          </w:tcPr>
          <w:p w:rsidR="007D4A1F" w:rsidRPr="007D4A1F" w:rsidRDefault="007D4A1F" w:rsidP="007D4A1F">
            <w:r w:rsidRPr="007D4A1F">
              <w:rPr>
                <w:rFonts w:ascii="Sylfaen" w:eastAsia="Calibri" w:hAnsi="Sylfaen"/>
                <w:b/>
                <w:sz w:val="16"/>
                <w:szCs w:val="16"/>
                <w:lang w:val="ka-GE"/>
              </w:rPr>
              <w:t>2024 წელს იგეგმება არანაკლებ 15 ღონისძიებაში მონაწილეობის მიღება</w:t>
            </w:r>
          </w:p>
        </w:tc>
        <w:tc>
          <w:tcPr>
            <w:tcW w:w="850" w:type="dxa"/>
          </w:tcPr>
          <w:p w:rsidR="007D4A1F" w:rsidRPr="007D4A1F" w:rsidRDefault="007D4A1F" w:rsidP="007D4A1F"/>
        </w:tc>
        <w:tc>
          <w:tcPr>
            <w:tcW w:w="993" w:type="dxa"/>
          </w:tcPr>
          <w:p w:rsidR="007D4A1F" w:rsidRPr="007D4A1F" w:rsidRDefault="007D4A1F" w:rsidP="007D4A1F"/>
        </w:tc>
        <w:tc>
          <w:tcPr>
            <w:tcW w:w="992" w:type="dxa"/>
          </w:tcPr>
          <w:p w:rsidR="007D4A1F" w:rsidRPr="007D4A1F" w:rsidRDefault="007D4A1F" w:rsidP="007D4A1F"/>
        </w:tc>
      </w:tr>
      <w:tr w:rsidR="007D4A1F" w:rsidRPr="007D4A1F" w:rsidTr="007D4A1F">
        <w:tc>
          <w:tcPr>
            <w:tcW w:w="1776" w:type="dxa"/>
            <w:vMerge/>
          </w:tcPr>
          <w:p w:rsidR="007D4A1F" w:rsidRPr="007D4A1F" w:rsidRDefault="007D4A1F" w:rsidP="007D4A1F"/>
        </w:tc>
        <w:tc>
          <w:tcPr>
            <w:tcW w:w="298" w:type="dxa"/>
            <w:vMerge/>
            <w:vAlign w:val="center"/>
          </w:tcPr>
          <w:p w:rsidR="007D4A1F" w:rsidRPr="007D4A1F" w:rsidRDefault="007D4A1F" w:rsidP="007D4A1F">
            <w:pPr>
              <w:jc w:val="center"/>
              <w:rPr>
                <w:rFonts w:ascii="Sylfaen" w:hAnsi="Sylfaen"/>
                <w:sz w:val="16"/>
                <w:szCs w:val="16"/>
                <w:lang w:val="ka-GE"/>
              </w:rPr>
            </w:pPr>
          </w:p>
        </w:tc>
        <w:tc>
          <w:tcPr>
            <w:tcW w:w="1749" w:type="dxa"/>
            <w:vMerge/>
            <w:tcBorders>
              <w:top w:val="single" w:sz="4" w:space="0" w:color="auto"/>
              <w:left w:val="single" w:sz="4" w:space="0" w:color="auto"/>
              <w:bottom w:val="single" w:sz="4" w:space="0" w:color="auto"/>
              <w:right w:val="single" w:sz="4" w:space="0" w:color="auto"/>
            </w:tcBorders>
          </w:tcPr>
          <w:p w:rsidR="007D4A1F" w:rsidRPr="007D4A1F" w:rsidRDefault="007D4A1F" w:rsidP="007D4A1F">
            <w:pPr>
              <w:jc w:val="center"/>
              <w:rPr>
                <w:sz w:val="16"/>
                <w:szCs w:val="16"/>
              </w:rPr>
            </w:pPr>
          </w:p>
        </w:tc>
        <w:tc>
          <w:tcPr>
            <w:tcW w:w="1134" w:type="dxa"/>
          </w:tcPr>
          <w:p w:rsidR="007D4A1F" w:rsidRPr="007D4A1F" w:rsidRDefault="007D4A1F" w:rsidP="007D4A1F">
            <w:pPr>
              <w:rPr>
                <w:rFonts w:ascii="Sylfaen" w:hAnsi="Sylfaen"/>
                <w:sz w:val="16"/>
                <w:szCs w:val="16"/>
                <w:lang w:val="ka-GE"/>
              </w:rPr>
            </w:pPr>
          </w:p>
        </w:tc>
        <w:tc>
          <w:tcPr>
            <w:tcW w:w="1842" w:type="dxa"/>
          </w:tcPr>
          <w:p w:rsidR="007D4A1F" w:rsidRPr="007D4A1F" w:rsidRDefault="007D4A1F" w:rsidP="007D4A1F">
            <w:r w:rsidRPr="007D4A1F">
              <w:rPr>
                <w:rFonts w:ascii="Sylfaen" w:hAnsi="Sylfaen"/>
                <w:sz w:val="16"/>
                <w:szCs w:val="16"/>
                <w:lang w:val="ka-GE"/>
              </w:rPr>
              <w:t>ცდომილების ალბათობა (%/აღწერა)</w:t>
            </w:r>
          </w:p>
        </w:tc>
        <w:tc>
          <w:tcPr>
            <w:tcW w:w="1276" w:type="dxa"/>
          </w:tcPr>
          <w:p w:rsidR="007D4A1F" w:rsidRPr="007D4A1F" w:rsidRDefault="007D4A1F" w:rsidP="007D4A1F"/>
        </w:tc>
        <w:tc>
          <w:tcPr>
            <w:tcW w:w="850" w:type="dxa"/>
          </w:tcPr>
          <w:p w:rsidR="007D4A1F" w:rsidRPr="007D4A1F" w:rsidRDefault="007D4A1F" w:rsidP="007D4A1F"/>
        </w:tc>
        <w:tc>
          <w:tcPr>
            <w:tcW w:w="993" w:type="dxa"/>
          </w:tcPr>
          <w:p w:rsidR="007D4A1F" w:rsidRPr="007D4A1F" w:rsidRDefault="007D4A1F" w:rsidP="007D4A1F"/>
        </w:tc>
        <w:tc>
          <w:tcPr>
            <w:tcW w:w="992" w:type="dxa"/>
          </w:tcPr>
          <w:p w:rsidR="007D4A1F" w:rsidRPr="007D4A1F" w:rsidRDefault="007D4A1F" w:rsidP="007D4A1F"/>
        </w:tc>
      </w:tr>
      <w:tr w:rsidR="007D4A1F" w:rsidRPr="007D4A1F" w:rsidTr="007D4A1F">
        <w:tc>
          <w:tcPr>
            <w:tcW w:w="1776" w:type="dxa"/>
            <w:vMerge/>
          </w:tcPr>
          <w:p w:rsidR="007D4A1F" w:rsidRPr="007D4A1F" w:rsidRDefault="007D4A1F" w:rsidP="007D4A1F"/>
        </w:tc>
        <w:tc>
          <w:tcPr>
            <w:tcW w:w="298" w:type="dxa"/>
            <w:vMerge/>
            <w:vAlign w:val="center"/>
          </w:tcPr>
          <w:p w:rsidR="007D4A1F" w:rsidRPr="007D4A1F" w:rsidRDefault="007D4A1F" w:rsidP="007D4A1F">
            <w:pPr>
              <w:jc w:val="center"/>
              <w:rPr>
                <w:rFonts w:ascii="Sylfaen" w:hAnsi="Sylfaen"/>
                <w:sz w:val="16"/>
                <w:szCs w:val="16"/>
                <w:lang w:val="ka-GE"/>
              </w:rPr>
            </w:pPr>
          </w:p>
        </w:tc>
        <w:tc>
          <w:tcPr>
            <w:tcW w:w="1749" w:type="dxa"/>
            <w:vMerge/>
            <w:tcBorders>
              <w:top w:val="single" w:sz="4" w:space="0" w:color="auto"/>
              <w:left w:val="single" w:sz="4" w:space="0" w:color="auto"/>
              <w:bottom w:val="single" w:sz="4" w:space="0" w:color="auto"/>
              <w:right w:val="single" w:sz="4" w:space="0" w:color="auto"/>
            </w:tcBorders>
          </w:tcPr>
          <w:p w:rsidR="007D4A1F" w:rsidRPr="007D4A1F" w:rsidRDefault="007D4A1F" w:rsidP="007D4A1F">
            <w:pPr>
              <w:jc w:val="center"/>
              <w:rPr>
                <w:sz w:val="16"/>
                <w:szCs w:val="16"/>
              </w:rPr>
            </w:pPr>
          </w:p>
        </w:tc>
        <w:tc>
          <w:tcPr>
            <w:tcW w:w="1134" w:type="dxa"/>
          </w:tcPr>
          <w:p w:rsidR="007D4A1F" w:rsidRPr="007D4A1F" w:rsidRDefault="007D4A1F" w:rsidP="007D4A1F">
            <w:pPr>
              <w:rPr>
                <w:rFonts w:ascii="Sylfaen" w:hAnsi="Sylfaen"/>
                <w:sz w:val="16"/>
                <w:szCs w:val="16"/>
                <w:lang w:val="ka-GE"/>
              </w:rPr>
            </w:pPr>
          </w:p>
        </w:tc>
        <w:tc>
          <w:tcPr>
            <w:tcW w:w="1842" w:type="dxa"/>
          </w:tcPr>
          <w:p w:rsidR="007D4A1F" w:rsidRPr="007D4A1F" w:rsidRDefault="007D4A1F" w:rsidP="007D4A1F">
            <w:r w:rsidRPr="007D4A1F">
              <w:rPr>
                <w:rFonts w:ascii="Sylfaen" w:hAnsi="Sylfaen"/>
                <w:sz w:val="16"/>
                <w:szCs w:val="16"/>
                <w:lang w:val="ka-GE"/>
              </w:rPr>
              <w:t>შესაძლო რისკები</w:t>
            </w:r>
          </w:p>
        </w:tc>
        <w:tc>
          <w:tcPr>
            <w:tcW w:w="1276" w:type="dxa"/>
          </w:tcPr>
          <w:p w:rsidR="007D4A1F" w:rsidRPr="007D4A1F" w:rsidRDefault="007D4A1F" w:rsidP="007D4A1F"/>
        </w:tc>
        <w:tc>
          <w:tcPr>
            <w:tcW w:w="850" w:type="dxa"/>
          </w:tcPr>
          <w:p w:rsidR="007D4A1F" w:rsidRPr="007D4A1F" w:rsidRDefault="007D4A1F" w:rsidP="007D4A1F"/>
        </w:tc>
        <w:tc>
          <w:tcPr>
            <w:tcW w:w="993" w:type="dxa"/>
          </w:tcPr>
          <w:p w:rsidR="007D4A1F" w:rsidRPr="007D4A1F" w:rsidRDefault="007D4A1F" w:rsidP="007D4A1F"/>
        </w:tc>
        <w:tc>
          <w:tcPr>
            <w:tcW w:w="992" w:type="dxa"/>
          </w:tcPr>
          <w:p w:rsidR="007D4A1F" w:rsidRPr="007D4A1F" w:rsidRDefault="007D4A1F" w:rsidP="007D4A1F"/>
        </w:tc>
      </w:tr>
      <w:tr w:rsidR="007D4A1F" w:rsidRPr="007D4A1F" w:rsidTr="007D4A1F">
        <w:tc>
          <w:tcPr>
            <w:tcW w:w="1776" w:type="dxa"/>
            <w:vMerge/>
          </w:tcPr>
          <w:p w:rsidR="007D4A1F" w:rsidRPr="007D4A1F" w:rsidRDefault="007D4A1F" w:rsidP="007D4A1F"/>
        </w:tc>
        <w:tc>
          <w:tcPr>
            <w:tcW w:w="298" w:type="dxa"/>
            <w:vMerge w:val="restart"/>
            <w:vAlign w:val="center"/>
          </w:tcPr>
          <w:p w:rsidR="007D4A1F" w:rsidRPr="007D4A1F" w:rsidRDefault="007D4A1F" w:rsidP="007D4A1F">
            <w:pPr>
              <w:jc w:val="center"/>
              <w:rPr>
                <w:sz w:val="16"/>
                <w:szCs w:val="16"/>
                <w:lang w:val="ka-GE"/>
              </w:rPr>
            </w:pPr>
            <w:r w:rsidRPr="007D4A1F">
              <w:rPr>
                <w:sz w:val="16"/>
                <w:szCs w:val="16"/>
                <w:lang w:val="ka-GE"/>
              </w:rPr>
              <w:t>2</w:t>
            </w:r>
          </w:p>
        </w:tc>
        <w:tc>
          <w:tcPr>
            <w:tcW w:w="1749" w:type="dxa"/>
            <w:vMerge w:val="restart"/>
            <w:tcBorders>
              <w:top w:val="single" w:sz="4" w:space="0" w:color="auto"/>
              <w:left w:val="single" w:sz="4" w:space="0" w:color="auto"/>
              <w:bottom w:val="single" w:sz="4" w:space="0" w:color="auto"/>
              <w:right w:val="single" w:sz="4" w:space="0" w:color="auto"/>
            </w:tcBorders>
          </w:tcPr>
          <w:p w:rsidR="007D4A1F" w:rsidRPr="007D4A1F" w:rsidRDefault="007D4A1F" w:rsidP="007D4A1F">
            <w:pPr>
              <w:jc w:val="center"/>
              <w:rPr>
                <w:rFonts w:ascii="Sylfaen" w:hAnsi="Sylfaen"/>
                <w:sz w:val="16"/>
                <w:szCs w:val="16"/>
                <w:lang w:val="ka-GE"/>
              </w:rPr>
            </w:pPr>
            <w:r w:rsidRPr="007D4A1F">
              <w:rPr>
                <w:rFonts w:ascii="Sylfaen" w:eastAsia="Calibri" w:hAnsi="Sylfaen"/>
                <w:b/>
                <w:sz w:val="16"/>
                <w:szCs w:val="16"/>
                <w:lang w:val="ka-GE"/>
              </w:rPr>
              <w:t xml:space="preserve">2023წელს სამუსიკო სკოლაში </w:t>
            </w:r>
            <w:r w:rsidRPr="007D4A1F">
              <w:rPr>
                <w:rFonts w:ascii="Sylfaen" w:eastAsia="Calibri" w:hAnsi="Sylfaen"/>
                <w:b/>
                <w:sz w:val="16"/>
                <w:szCs w:val="16"/>
                <w:lang w:val="ka-GE"/>
              </w:rPr>
              <w:lastRenderedPageBreak/>
              <w:t xml:space="preserve">განათლებას იღებს 245 მოსწავლე </w:t>
            </w:r>
          </w:p>
          <w:p w:rsidR="007D4A1F" w:rsidRPr="007D4A1F" w:rsidRDefault="007D4A1F" w:rsidP="007D4A1F">
            <w:pPr>
              <w:jc w:val="center"/>
              <w:rPr>
                <w:rFonts w:ascii="Sylfaen" w:hAnsi="Sylfaen"/>
                <w:sz w:val="16"/>
                <w:szCs w:val="16"/>
                <w:lang w:val="ka-GE"/>
              </w:rPr>
            </w:pPr>
            <w:r w:rsidRPr="007D4A1F">
              <w:rPr>
                <w:rFonts w:ascii="Sylfaen" w:eastAsia="Calibri" w:hAnsi="Sylfaen"/>
                <w:b/>
                <w:sz w:val="16"/>
                <w:szCs w:val="16"/>
              </w:rPr>
              <w:t>2023</w:t>
            </w:r>
            <w:r w:rsidRPr="007D4A1F">
              <w:rPr>
                <w:rFonts w:ascii="Sylfaen" w:eastAsia="Calibri" w:hAnsi="Sylfaen"/>
                <w:b/>
                <w:sz w:val="16"/>
                <w:szCs w:val="16"/>
                <w:lang w:val="ka-GE"/>
              </w:rPr>
              <w:t xml:space="preserve">წელს მოსწავლეებმა მონაწილეობა მიიღეს არანაკლებ 10 ღონისძიებაში </w:t>
            </w:r>
          </w:p>
          <w:p w:rsidR="007D4A1F" w:rsidRPr="007D4A1F" w:rsidRDefault="007D4A1F" w:rsidP="007D4A1F">
            <w:pPr>
              <w:jc w:val="center"/>
              <w:rPr>
                <w:rFonts w:ascii="Sylfaen" w:hAnsi="Sylfaen"/>
                <w:sz w:val="16"/>
                <w:szCs w:val="16"/>
                <w:lang w:val="ka-GE"/>
              </w:rPr>
            </w:pPr>
            <w:r w:rsidRPr="007D4A1F">
              <w:rPr>
                <w:rFonts w:ascii="Sylfaen" w:eastAsia="Calibri" w:hAnsi="Sylfaen"/>
                <w:b/>
                <w:sz w:val="16"/>
                <w:szCs w:val="16"/>
                <w:lang w:val="ka-GE"/>
              </w:rPr>
              <w:t xml:space="preserve">2023 წელს სამუსიკო სკოლაში განათლებას იღებს 245 მოსწავლე </w:t>
            </w:r>
          </w:p>
        </w:tc>
        <w:tc>
          <w:tcPr>
            <w:tcW w:w="1134" w:type="dxa"/>
          </w:tcPr>
          <w:p w:rsidR="007D4A1F" w:rsidRPr="007D4A1F" w:rsidRDefault="007D4A1F" w:rsidP="007D4A1F">
            <w:pPr>
              <w:widowControl w:val="0"/>
              <w:autoSpaceDE w:val="0"/>
              <w:autoSpaceDN w:val="0"/>
              <w:adjustRightInd w:val="0"/>
              <w:spacing w:before="33"/>
              <w:rPr>
                <w:rFonts w:ascii="Sylfaen" w:hAnsi="Sylfaen"/>
                <w:sz w:val="16"/>
                <w:szCs w:val="16"/>
                <w:lang w:val="ka-GE"/>
              </w:rPr>
            </w:pPr>
          </w:p>
        </w:tc>
        <w:tc>
          <w:tcPr>
            <w:tcW w:w="1842" w:type="dxa"/>
          </w:tcPr>
          <w:p w:rsidR="007D4A1F" w:rsidRPr="007D4A1F" w:rsidRDefault="007D4A1F" w:rsidP="007D4A1F">
            <w:pPr>
              <w:widowControl w:val="0"/>
              <w:autoSpaceDE w:val="0"/>
              <w:autoSpaceDN w:val="0"/>
              <w:adjustRightInd w:val="0"/>
              <w:spacing w:before="33"/>
              <w:rPr>
                <w:rFonts w:ascii="Sylfaen" w:hAnsi="Sylfaen"/>
                <w:sz w:val="16"/>
                <w:szCs w:val="16"/>
                <w:lang w:val="ka-GE"/>
              </w:rPr>
            </w:pPr>
            <w:r w:rsidRPr="007D4A1F">
              <w:rPr>
                <w:rFonts w:ascii="Sylfaen" w:hAnsi="Sylfaen"/>
                <w:sz w:val="16"/>
                <w:szCs w:val="16"/>
                <w:lang w:val="ka-GE"/>
              </w:rPr>
              <w:t>საბაზისო</w:t>
            </w:r>
          </w:p>
          <w:p w:rsidR="007D4A1F" w:rsidRPr="007D4A1F" w:rsidRDefault="007D4A1F" w:rsidP="007D4A1F">
            <w:pPr>
              <w:widowControl w:val="0"/>
              <w:autoSpaceDE w:val="0"/>
              <w:autoSpaceDN w:val="0"/>
              <w:adjustRightInd w:val="0"/>
              <w:spacing w:before="33"/>
              <w:rPr>
                <w:rFonts w:ascii="Sylfaen" w:hAnsi="Sylfaen"/>
                <w:sz w:val="16"/>
                <w:szCs w:val="16"/>
                <w:lang w:val="ka-GE"/>
              </w:rPr>
            </w:pPr>
            <w:r w:rsidRPr="007D4A1F">
              <w:rPr>
                <w:rFonts w:ascii="Sylfaen" w:hAnsi="Sylfaen"/>
                <w:sz w:val="16"/>
                <w:szCs w:val="16"/>
                <w:lang w:val="ka-GE"/>
              </w:rPr>
              <w:t xml:space="preserve">მაჩვენებელი </w:t>
            </w:r>
            <w:r w:rsidRPr="007D4A1F">
              <w:rPr>
                <w:rFonts w:ascii="Sylfaen" w:hAnsi="Sylfaen"/>
                <w:sz w:val="16"/>
                <w:szCs w:val="16"/>
                <w:lang w:val="ka-GE"/>
              </w:rPr>
              <w:lastRenderedPageBreak/>
              <w:t>2023წელი</w:t>
            </w:r>
          </w:p>
        </w:tc>
        <w:tc>
          <w:tcPr>
            <w:tcW w:w="4111" w:type="dxa"/>
            <w:gridSpan w:val="4"/>
          </w:tcPr>
          <w:p w:rsidR="007D4A1F" w:rsidRPr="007D4A1F" w:rsidRDefault="007D4A1F" w:rsidP="007D4A1F">
            <w:pPr>
              <w:rPr>
                <w:lang w:val="ka-GE"/>
              </w:rPr>
            </w:pPr>
          </w:p>
        </w:tc>
      </w:tr>
      <w:tr w:rsidR="007D4A1F" w:rsidRPr="007D4A1F" w:rsidTr="007D4A1F">
        <w:trPr>
          <w:trHeight w:val="872"/>
        </w:trPr>
        <w:tc>
          <w:tcPr>
            <w:tcW w:w="1776" w:type="dxa"/>
            <w:vMerge/>
          </w:tcPr>
          <w:p w:rsidR="007D4A1F" w:rsidRPr="007D4A1F" w:rsidRDefault="007D4A1F" w:rsidP="007D4A1F"/>
        </w:tc>
        <w:tc>
          <w:tcPr>
            <w:tcW w:w="298" w:type="dxa"/>
            <w:vMerge/>
            <w:vAlign w:val="center"/>
          </w:tcPr>
          <w:p w:rsidR="007D4A1F" w:rsidRPr="007D4A1F" w:rsidRDefault="007D4A1F" w:rsidP="007D4A1F">
            <w:pPr>
              <w:jc w:val="center"/>
              <w:rPr>
                <w:sz w:val="16"/>
                <w:szCs w:val="16"/>
              </w:rPr>
            </w:pPr>
          </w:p>
        </w:tc>
        <w:tc>
          <w:tcPr>
            <w:tcW w:w="1749" w:type="dxa"/>
            <w:vMerge/>
            <w:tcBorders>
              <w:top w:val="single" w:sz="4" w:space="0" w:color="auto"/>
              <w:left w:val="single" w:sz="4" w:space="0" w:color="auto"/>
              <w:bottom w:val="single" w:sz="4" w:space="0" w:color="auto"/>
              <w:right w:val="single" w:sz="4" w:space="0" w:color="auto"/>
            </w:tcBorders>
          </w:tcPr>
          <w:p w:rsidR="007D4A1F" w:rsidRPr="007D4A1F" w:rsidRDefault="007D4A1F" w:rsidP="007D4A1F">
            <w:pPr>
              <w:jc w:val="center"/>
            </w:pPr>
          </w:p>
        </w:tc>
        <w:tc>
          <w:tcPr>
            <w:tcW w:w="1134" w:type="dxa"/>
          </w:tcPr>
          <w:p w:rsidR="007D4A1F" w:rsidRPr="007D4A1F" w:rsidRDefault="007D4A1F" w:rsidP="007D4A1F">
            <w:pPr>
              <w:rPr>
                <w:rFonts w:ascii="Sylfaen" w:hAnsi="Sylfaen"/>
                <w:sz w:val="16"/>
                <w:szCs w:val="16"/>
                <w:lang w:val="ka-GE"/>
              </w:rPr>
            </w:pPr>
          </w:p>
        </w:tc>
        <w:tc>
          <w:tcPr>
            <w:tcW w:w="1842" w:type="dxa"/>
          </w:tcPr>
          <w:p w:rsidR="007D4A1F" w:rsidRPr="007D4A1F" w:rsidRDefault="007D4A1F" w:rsidP="007D4A1F">
            <w:r w:rsidRPr="007D4A1F">
              <w:rPr>
                <w:rFonts w:ascii="Sylfaen" w:hAnsi="Sylfaen"/>
                <w:sz w:val="16"/>
                <w:szCs w:val="16"/>
                <w:lang w:val="ka-GE"/>
              </w:rPr>
              <w:t>მიზნობრივი მაჩვენებელი</w:t>
            </w:r>
          </w:p>
        </w:tc>
        <w:tc>
          <w:tcPr>
            <w:tcW w:w="1276" w:type="dxa"/>
          </w:tcPr>
          <w:p w:rsidR="007D4A1F" w:rsidRPr="007D4A1F" w:rsidRDefault="007D4A1F" w:rsidP="007D4A1F">
            <w:r w:rsidRPr="007D4A1F">
              <w:rPr>
                <w:rFonts w:ascii="Sylfaen" w:eastAsia="Calibri" w:hAnsi="Sylfaen"/>
                <w:b/>
                <w:sz w:val="16"/>
                <w:szCs w:val="16"/>
                <w:lang w:val="ka-GE"/>
              </w:rPr>
              <w:t>2024 წლის განმავლობაში არანაკლებ 245 მოსწავლე</w:t>
            </w:r>
          </w:p>
        </w:tc>
        <w:tc>
          <w:tcPr>
            <w:tcW w:w="850" w:type="dxa"/>
          </w:tcPr>
          <w:p w:rsidR="007D4A1F" w:rsidRPr="007D4A1F" w:rsidRDefault="007D4A1F" w:rsidP="007D4A1F"/>
        </w:tc>
        <w:tc>
          <w:tcPr>
            <w:tcW w:w="993" w:type="dxa"/>
          </w:tcPr>
          <w:p w:rsidR="007D4A1F" w:rsidRPr="007D4A1F" w:rsidRDefault="007D4A1F" w:rsidP="007D4A1F"/>
        </w:tc>
        <w:tc>
          <w:tcPr>
            <w:tcW w:w="992" w:type="dxa"/>
          </w:tcPr>
          <w:p w:rsidR="007D4A1F" w:rsidRPr="007D4A1F" w:rsidRDefault="007D4A1F" w:rsidP="007D4A1F"/>
        </w:tc>
      </w:tr>
      <w:tr w:rsidR="007D4A1F" w:rsidRPr="007D4A1F" w:rsidTr="007D4A1F">
        <w:tc>
          <w:tcPr>
            <w:tcW w:w="1776" w:type="dxa"/>
            <w:vMerge/>
          </w:tcPr>
          <w:p w:rsidR="007D4A1F" w:rsidRPr="007D4A1F" w:rsidRDefault="007D4A1F" w:rsidP="007D4A1F"/>
        </w:tc>
        <w:tc>
          <w:tcPr>
            <w:tcW w:w="298" w:type="dxa"/>
            <w:vMerge/>
            <w:vAlign w:val="center"/>
          </w:tcPr>
          <w:p w:rsidR="007D4A1F" w:rsidRPr="007D4A1F" w:rsidRDefault="007D4A1F" w:rsidP="007D4A1F">
            <w:pPr>
              <w:jc w:val="center"/>
              <w:rPr>
                <w:sz w:val="16"/>
                <w:szCs w:val="16"/>
              </w:rPr>
            </w:pPr>
          </w:p>
        </w:tc>
        <w:tc>
          <w:tcPr>
            <w:tcW w:w="1749" w:type="dxa"/>
            <w:vMerge/>
            <w:tcBorders>
              <w:top w:val="single" w:sz="4" w:space="0" w:color="auto"/>
              <w:left w:val="single" w:sz="4" w:space="0" w:color="auto"/>
              <w:bottom w:val="single" w:sz="4" w:space="0" w:color="auto"/>
              <w:right w:val="single" w:sz="4" w:space="0" w:color="auto"/>
            </w:tcBorders>
          </w:tcPr>
          <w:p w:rsidR="007D4A1F" w:rsidRPr="007D4A1F" w:rsidRDefault="007D4A1F" w:rsidP="007D4A1F">
            <w:pPr>
              <w:jc w:val="center"/>
            </w:pPr>
          </w:p>
        </w:tc>
        <w:tc>
          <w:tcPr>
            <w:tcW w:w="1134" w:type="dxa"/>
          </w:tcPr>
          <w:p w:rsidR="007D4A1F" w:rsidRPr="007D4A1F" w:rsidRDefault="007D4A1F" w:rsidP="007D4A1F">
            <w:pPr>
              <w:rPr>
                <w:rFonts w:ascii="Sylfaen" w:hAnsi="Sylfaen"/>
                <w:sz w:val="16"/>
                <w:szCs w:val="16"/>
                <w:lang w:val="ka-GE"/>
              </w:rPr>
            </w:pPr>
          </w:p>
        </w:tc>
        <w:tc>
          <w:tcPr>
            <w:tcW w:w="1842" w:type="dxa"/>
          </w:tcPr>
          <w:p w:rsidR="007D4A1F" w:rsidRPr="007D4A1F" w:rsidRDefault="007D4A1F" w:rsidP="007D4A1F">
            <w:r w:rsidRPr="007D4A1F">
              <w:rPr>
                <w:rFonts w:ascii="Sylfaen" w:hAnsi="Sylfaen"/>
                <w:sz w:val="16"/>
                <w:szCs w:val="16"/>
                <w:lang w:val="ka-GE"/>
              </w:rPr>
              <w:t>ცდომილების ალბათობა (%/აღწერა)</w:t>
            </w:r>
          </w:p>
        </w:tc>
        <w:tc>
          <w:tcPr>
            <w:tcW w:w="1276" w:type="dxa"/>
          </w:tcPr>
          <w:p w:rsidR="007D4A1F" w:rsidRPr="007D4A1F" w:rsidRDefault="007D4A1F" w:rsidP="007D4A1F">
            <w:pPr>
              <w:rPr>
                <w:lang w:val="ka-GE"/>
              </w:rPr>
            </w:pPr>
            <w:r w:rsidRPr="007D4A1F">
              <w:rPr>
                <w:lang w:val="ka-GE"/>
              </w:rPr>
              <w:t>5%</w:t>
            </w:r>
          </w:p>
        </w:tc>
        <w:tc>
          <w:tcPr>
            <w:tcW w:w="850" w:type="dxa"/>
          </w:tcPr>
          <w:p w:rsidR="007D4A1F" w:rsidRPr="007D4A1F" w:rsidRDefault="007D4A1F" w:rsidP="007D4A1F"/>
        </w:tc>
        <w:tc>
          <w:tcPr>
            <w:tcW w:w="993" w:type="dxa"/>
          </w:tcPr>
          <w:p w:rsidR="007D4A1F" w:rsidRPr="007D4A1F" w:rsidRDefault="007D4A1F" w:rsidP="007D4A1F"/>
        </w:tc>
        <w:tc>
          <w:tcPr>
            <w:tcW w:w="992" w:type="dxa"/>
          </w:tcPr>
          <w:p w:rsidR="007D4A1F" w:rsidRPr="007D4A1F" w:rsidRDefault="007D4A1F" w:rsidP="007D4A1F"/>
        </w:tc>
      </w:tr>
      <w:tr w:rsidR="007D4A1F" w:rsidRPr="007D4A1F" w:rsidTr="007D4A1F">
        <w:tc>
          <w:tcPr>
            <w:tcW w:w="1776" w:type="dxa"/>
            <w:vMerge/>
          </w:tcPr>
          <w:p w:rsidR="007D4A1F" w:rsidRPr="007D4A1F" w:rsidRDefault="007D4A1F" w:rsidP="007D4A1F"/>
        </w:tc>
        <w:tc>
          <w:tcPr>
            <w:tcW w:w="298" w:type="dxa"/>
            <w:vMerge/>
            <w:vAlign w:val="center"/>
          </w:tcPr>
          <w:p w:rsidR="007D4A1F" w:rsidRPr="007D4A1F" w:rsidRDefault="007D4A1F" w:rsidP="007D4A1F">
            <w:pPr>
              <w:jc w:val="center"/>
              <w:rPr>
                <w:sz w:val="16"/>
                <w:szCs w:val="16"/>
              </w:rPr>
            </w:pPr>
          </w:p>
        </w:tc>
        <w:tc>
          <w:tcPr>
            <w:tcW w:w="1749" w:type="dxa"/>
            <w:vMerge/>
            <w:tcBorders>
              <w:top w:val="single" w:sz="4" w:space="0" w:color="auto"/>
              <w:left w:val="single" w:sz="4" w:space="0" w:color="auto"/>
              <w:bottom w:val="single" w:sz="4" w:space="0" w:color="auto"/>
              <w:right w:val="single" w:sz="4" w:space="0" w:color="auto"/>
            </w:tcBorders>
          </w:tcPr>
          <w:p w:rsidR="007D4A1F" w:rsidRPr="007D4A1F" w:rsidRDefault="007D4A1F" w:rsidP="007D4A1F">
            <w:pPr>
              <w:jc w:val="center"/>
            </w:pPr>
          </w:p>
        </w:tc>
        <w:tc>
          <w:tcPr>
            <w:tcW w:w="1134" w:type="dxa"/>
          </w:tcPr>
          <w:p w:rsidR="007D4A1F" w:rsidRPr="007D4A1F" w:rsidRDefault="007D4A1F" w:rsidP="007D4A1F">
            <w:pPr>
              <w:rPr>
                <w:rFonts w:ascii="Sylfaen" w:hAnsi="Sylfaen"/>
                <w:sz w:val="16"/>
                <w:szCs w:val="16"/>
                <w:lang w:val="ka-GE"/>
              </w:rPr>
            </w:pPr>
          </w:p>
        </w:tc>
        <w:tc>
          <w:tcPr>
            <w:tcW w:w="1842" w:type="dxa"/>
          </w:tcPr>
          <w:p w:rsidR="007D4A1F" w:rsidRPr="007D4A1F" w:rsidRDefault="007D4A1F" w:rsidP="007D4A1F">
            <w:r w:rsidRPr="007D4A1F">
              <w:rPr>
                <w:rFonts w:ascii="Sylfaen" w:hAnsi="Sylfaen"/>
                <w:sz w:val="16"/>
                <w:szCs w:val="16"/>
                <w:lang w:val="ka-GE"/>
              </w:rPr>
              <w:t>შესაძლო რისკები</w:t>
            </w:r>
          </w:p>
        </w:tc>
        <w:tc>
          <w:tcPr>
            <w:tcW w:w="1276" w:type="dxa"/>
          </w:tcPr>
          <w:p w:rsidR="007D4A1F" w:rsidRPr="007D4A1F" w:rsidRDefault="007D4A1F" w:rsidP="007D4A1F"/>
        </w:tc>
        <w:tc>
          <w:tcPr>
            <w:tcW w:w="850" w:type="dxa"/>
          </w:tcPr>
          <w:p w:rsidR="007D4A1F" w:rsidRPr="007D4A1F" w:rsidRDefault="007D4A1F" w:rsidP="007D4A1F"/>
        </w:tc>
        <w:tc>
          <w:tcPr>
            <w:tcW w:w="993" w:type="dxa"/>
          </w:tcPr>
          <w:p w:rsidR="007D4A1F" w:rsidRPr="007D4A1F" w:rsidRDefault="007D4A1F" w:rsidP="007D4A1F"/>
        </w:tc>
        <w:tc>
          <w:tcPr>
            <w:tcW w:w="992" w:type="dxa"/>
          </w:tcPr>
          <w:p w:rsidR="007D4A1F" w:rsidRPr="007D4A1F" w:rsidRDefault="007D4A1F" w:rsidP="007D4A1F"/>
        </w:tc>
      </w:tr>
      <w:tr w:rsidR="007D4A1F" w:rsidRPr="007D4A1F" w:rsidTr="007D4A1F">
        <w:tc>
          <w:tcPr>
            <w:tcW w:w="1776" w:type="dxa"/>
            <w:vMerge/>
          </w:tcPr>
          <w:p w:rsidR="007D4A1F" w:rsidRPr="007D4A1F" w:rsidRDefault="007D4A1F" w:rsidP="007D4A1F"/>
        </w:tc>
        <w:tc>
          <w:tcPr>
            <w:tcW w:w="298" w:type="dxa"/>
            <w:vMerge w:val="restart"/>
            <w:vAlign w:val="center"/>
          </w:tcPr>
          <w:p w:rsidR="007D4A1F" w:rsidRPr="007D4A1F" w:rsidRDefault="007D4A1F" w:rsidP="007D4A1F">
            <w:pPr>
              <w:jc w:val="center"/>
              <w:rPr>
                <w:sz w:val="16"/>
                <w:szCs w:val="16"/>
                <w:lang w:val="ka-GE"/>
              </w:rPr>
            </w:pPr>
            <w:r w:rsidRPr="007D4A1F">
              <w:rPr>
                <w:sz w:val="16"/>
                <w:szCs w:val="16"/>
                <w:lang w:val="ka-GE"/>
              </w:rPr>
              <w:t>3</w:t>
            </w:r>
          </w:p>
        </w:tc>
        <w:tc>
          <w:tcPr>
            <w:tcW w:w="1749" w:type="dxa"/>
            <w:vMerge w:val="restart"/>
            <w:tcBorders>
              <w:top w:val="single" w:sz="4" w:space="0" w:color="auto"/>
              <w:left w:val="single" w:sz="4" w:space="0" w:color="auto"/>
              <w:bottom w:val="single" w:sz="4" w:space="0" w:color="auto"/>
              <w:right w:val="single" w:sz="4" w:space="0" w:color="auto"/>
            </w:tcBorders>
          </w:tcPr>
          <w:p w:rsidR="007D4A1F" w:rsidRPr="007D4A1F" w:rsidRDefault="007D4A1F" w:rsidP="007D4A1F">
            <w:pPr>
              <w:jc w:val="center"/>
            </w:pPr>
            <w:r w:rsidRPr="007D4A1F">
              <w:rPr>
                <w:rFonts w:ascii="Sylfaen" w:eastAsia="Calibri" w:hAnsi="Sylfaen"/>
                <w:b/>
                <w:sz w:val="16"/>
                <w:szCs w:val="16"/>
                <w:lang w:val="ka-GE"/>
              </w:rPr>
              <w:t>2023 წელს  სამუსიკო სკოლის მოსწავლეებმა მონაწილეობია მიიღეს 15 ფესტივალში</w:t>
            </w:r>
          </w:p>
        </w:tc>
        <w:tc>
          <w:tcPr>
            <w:tcW w:w="1134" w:type="dxa"/>
          </w:tcPr>
          <w:p w:rsidR="007D4A1F" w:rsidRPr="007D4A1F" w:rsidRDefault="007D4A1F" w:rsidP="007D4A1F">
            <w:pPr>
              <w:widowControl w:val="0"/>
              <w:autoSpaceDE w:val="0"/>
              <w:autoSpaceDN w:val="0"/>
              <w:adjustRightInd w:val="0"/>
              <w:spacing w:before="33"/>
              <w:rPr>
                <w:rFonts w:ascii="Sylfaen" w:hAnsi="Sylfaen"/>
                <w:sz w:val="16"/>
                <w:szCs w:val="16"/>
                <w:lang w:val="ka-GE"/>
              </w:rPr>
            </w:pPr>
          </w:p>
        </w:tc>
        <w:tc>
          <w:tcPr>
            <w:tcW w:w="1842" w:type="dxa"/>
          </w:tcPr>
          <w:p w:rsidR="007D4A1F" w:rsidRPr="007D4A1F" w:rsidRDefault="007D4A1F" w:rsidP="007D4A1F">
            <w:pPr>
              <w:widowControl w:val="0"/>
              <w:autoSpaceDE w:val="0"/>
              <w:autoSpaceDN w:val="0"/>
              <w:adjustRightInd w:val="0"/>
              <w:spacing w:before="33"/>
              <w:rPr>
                <w:rFonts w:ascii="Sylfaen" w:hAnsi="Sylfaen"/>
                <w:sz w:val="16"/>
                <w:szCs w:val="16"/>
                <w:lang w:val="ka-GE"/>
              </w:rPr>
            </w:pPr>
            <w:r w:rsidRPr="007D4A1F">
              <w:rPr>
                <w:rFonts w:ascii="Sylfaen" w:hAnsi="Sylfaen"/>
                <w:sz w:val="16"/>
                <w:szCs w:val="16"/>
                <w:lang w:val="ka-GE"/>
              </w:rPr>
              <w:t>საბაზისო</w:t>
            </w:r>
          </w:p>
          <w:p w:rsidR="007D4A1F" w:rsidRPr="007D4A1F" w:rsidRDefault="007D4A1F" w:rsidP="007D4A1F">
            <w:r w:rsidRPr="007D4A1F">
              <w:rPr>
                <w:rFonts w:ascii="Sylfaen" w:hAnsi="Sylfaen"/>
                <w:sz w:val="16"/>
                <w:szCs w:val="16"/>
                <w:lang w:val="ka-GE"/>
              </w:rPr>
              <w:t>მაჩვენებელი 2023წელი</w:t>
            </w:r>
          </w:p>
        </w:tc>
        <w:tc>
          <w:tcPr>
            <w:tcW w:w="4111" w:type="dxa"/>
            <w:gridSpan w:val="4"/>
          </w:tcPr>
          <w:p w:rsidR="007D4A1F" w:rsidRPr="007D4A1F" w:rsidRDefault="007D4A1F" w:rsidP="007D4A1F"/>
        </w:tc>
      </w:tr>
      <w:tr w:rsidR="007D4A1F" w:rsidRPr="007D4A1F" w:rsidTr="007D4A1F">
        <w:tc>
          <w:tcPr>
            <w:tcW w:w="1776" w:type="dxa"/>
            <w:vMerge/>
          </w:tcPr>
          <w:p w:rsidR="007D4A1F" w:rsidRPr="007D4A1F" w:rsidRDefault="007D4A1F" w:rsidP="007D4A1F"/>
        </w:tc>
        <w:tc>
          <w:tcPr>
            <w:tcW w:w="298" w:type="dxa"/>
            <w:vMerge/>
            <w:vAlign w:val="center"/>
          </w:tcPr>
          <w:p w:rsidR="007D4A1F" w:rsidRPr="007D4A1F" w:rsidRDefault="007D4A1F" w:rsidP="007D4A1F">
            <w:pPr>
              <w:jc w:val="center"/>
              <w:rPr>
                <w:sz w:val="16"/>
                <w:szCs w:val="16"/>
              </w:rPr>
            </w:pPr>
          </w:p>
        </w:tc>
        <w:tc>
          <w:tcPr>
            <w:tcW w:w="1749" w:type="dxa"/>
            <w:vMerge/>
            <w:vAlign w:val="center"/>
          </w:tcPr>
          <w:p w:rsidR="007D4A1F" w:rsidRPr="007D4A1F" w:rsidRDefault="007D4A1F" w:rsidP="007D4A1F">
            <w:pPr>
              <w:jc w:val="center"/>
            </w:pPr>
          </w:p>
        </w:tc>
        <w:tc>
          <w:tcPr>
            <w:tcW w:w="1134" w:type="dxa"/>
          </w:tcPr>
          <w:p w:rsidR="007D4A1F" w:rsidRPr="007D4A1F" w:rsidRDefault="007D4A1F" w:rsidP="007D4A1F">
            <w:pPr>
              <w:rPr>
                <w:rFonts w:ascii="Sylfaen" w:hAnsi="Sylfaen"/>
                <w:sz w:val="16"/>
                <w:szCs w:val="16"/>
                <w:lang w:val="ka-GE"/>
              </w:rPr>
            </w:pPr>
          </w:p>
        </w:tc>
        <w:tc>
          <w:tcPr>
            <w:tcW w:w="1842" w:type="dxa"/>
          </w:tcPr>
          <w:p w:rsidR="007D4A1F" w:rsidRPr="007D4A1F" w:rsidRDefault="007D4A1F" w:rsidP="007D4A1F">
            <w:r w:rsidRPr="007D4A1F">
              <w:rPr>
                <w:rFonts w:ascii="Sylfaen" w:hAnsi="Sylfaen"/>
                <w:sz w:val="16"/>
                <w:szCs w:val="16"/>
                <w:lang w:val="ka-GE"/>
              </w:rPr>
              <w:t>მიზნობრივი მაჩვენებელი</w:t>
            </w:r>
          </w:p>
        </w:tc>
        <w:tc>
          <w:tcPr>
            <w:tcW w:w="1276" w:type="dxa"/>
          </w:tcPr>
          <w:p w:rsidR="007D4A1F" w:rsidRPr="007D4A1F" w:rsidRDefault="007D4A1F" w:rsidP="007D4A1F">
            <w:r w:rsidRPr="007D4A1F">
              <w:rPr>
                <w:rFonts w:ascii="Sylfaen" w:eastAsia="Calibri" w:hAnsi="Sylfaen"/>
                <w:b/>
                <w:sz w:val="16"/>
                <w:szCs w:val="16"/>
                <w:lang w:val="ka-GE"/>
              </w:rPr>
              <w:t xml:space="preserve">2024 წელს იგეგმება არანაკლებ 15 ფესტივალში მონაწილეობის მიღება </w:t>
            </w:r>
          </w:p>
        </w:tc>
        <w:tc>
          <w:tcPr>
            <w:tcW w:w="850" w:type="dxa"/>
          </w:tcPr>
          <w:p w:rsidR="007D4A1F" w:rsidRPr="007D4A1F" w:rsidRDefault="007D4A1F" w:rsidP="007D4A1F"/>
        </w:tc>
        <w:tc>
          <w:tcPr>
            <w:tcW w:w="993" w:type="dxa"/>
          </w:tcPr>
          <w:p w:rsidR="007D4A1F" w:rsidRPr="007D4A1F" w:rsidRDefault="007D4A1F" w:rsidP="007D4A1F"/>
        </w:tc>
        <w:tc>
          <w:tcPr>
            <w:tcW w:w="992" w:type="dxa"/>
          </w:tcPr>
          <w:p w:rsidR="007D4A1F" w:rsidRPr="007D4A1F" w:rsidRDefault="007D4A1F" w:rsidP="007D4A1F"/>
        </w:tc>
      </w:tr>
      <w:tr w:rsidR="007D4A1F" w:rsidRPr="007D4A1F" w:rsidTr="007D4A1F">
        <w:tc>
          <w:tcPr>
            <w:tcW w:w="1776" w:type="dxa"/>
            <w:vMerge/>
          </w:tcPr>
          <w:p w:rsidR="007D4A1F" w:rsidRPr="007D4A1F" w:rsidRDefault="007D4A1F" w:rsidP="007D4A1F"/>
        </w:tc>
        <w:tc>
          <w:tcPr>
            <w:tcW w:w="298" w:type="dxa"/>
            <w:vMerge/>
            <w:vAlign w:val="center"/>
          </w:tcPr>
          <w:p w:rsidR="007D4A1F" w:rsidRPr="007D4A1F" w:rsidRDefault="007D4A1F" w:rsidP="007D4A1F">
            <w:pPr>
              <w:jc w:val="center"/>
              <w:rPr>
                <w:sz w:val="16"/>
                <w:szCs w:val="16"/>
              </w:rPr>
            </w:pPr>
          </w:p>
        </w:tc>
        <w:tc>
          <w:tcPr>
            <w:tcW w:w="1749" w:type="dxa"/>
            <w:vMerge/>
            <w:vAlign w:val="center"/>
          </w:tcPr>
          <w:p w:rsidR="007D4A1F" w:rsidRPr="007D4A1F" w:rsidRDefault="007D4A1F" w:rsidP="007D4A1F">
            <w:pPr>
              <w:jc w:val="center"/>
            </w:pPr>
          </w:p>
        </w:tc>
        <w:tc>
          <w:tcPr>
            <w:tcW w:w="1134" w:type="dxa"/>
          </w:tcPr>
          <w:p w:rsidR="007D4A1F" w:rsidRPr="007D4A1F" w:rsidRDefault="007D4A1F" w:rsidP="007D4A1F">
            <w:pPr>
              <w:rPr>
                <w:rFonts w:ascii="Sylfaen" w:hAnsi="Sylfaen"/>
                <w:sz w:val="16"/>
                <w:szCs w:val="16"/>
                <w:lang w:val="ka-GE"/>
              </w:rPr>
            </w:pPr>
          </w:p>
        </w:tc>
        <w:tc>
          <w:tcPr>
            <w:tcW w:w="1842" w:type="dxa"/>
          </w:tcPr>
          <w:p w:rsidR="007D4A1F" w:rsidRPr="007D4A1F" w:rsidRDefault="007D4A1F" w:rsidP="007D4A1F">
            <w:r w:rsidRPr="007D4A1F">
              <w:rPr>
                <w:rFonts w:ascii="Sylfaen" w:hAnsi="Sylfaen"/>
                <w:sz w:val="16"/>
                <w:szCs w:val="16"/>
                <w:lang w:val="ka-GE"/>
              </w:rPr>
              <w:t>ცდომილების ალბათობა (%/აღწერა)</w:t>
            </w:r>
          </w:p>
        </w:tc>
        <w:tc>
          <w:tcPr>
            <w:tcW w:w="1276" w:type="dxa"/>
          </w:tcPr>
          <w:p w:rsidR="007D4A1F" w:rsidRPr="007D4A1F" w:rsidRDefault="007D4A1F" w:rsidP="007D4A1F">
            <w:pPr>
              <w:rPr>
                <w:lang w:val="ka-GE"/>
              </w:rPr>
            </w:pPr>
            <w:r w:rsidRPr="007D4A1F">
              <w:rPr>
                <w:rFonts w:ascii="Sylfaen" w:eastAsia="Calibri" w:hAnsi="Sylfaen"/>
                <w:b/>
                <w:sz w:val="16"/>
                <w:szCs w:val="16"/>
                <w:lang w:val="ka-GE"/>
              </w:rPr>
              <w:t>10% დამოკიდებულია მოწვევების რაოდენობაზე</w:t>
            </w:r>
          </w:p>
        </w:tc>
        <w:tc>
          <w:tcPr>
            <w:tcW w:w="850" w:type="dxa"/>
          </w:tcPr>
          <w:p w:rsidR="007D4A1F" w:rsidRPr="007D4A1F" w:rsidRDefault="007D4A1F" w:rsidP="007D4A1F"/>
        </w:tc>
        <w:tc>
          <w:tcPr>
            <w:tcW w:w="993" w:type="dxa"/>
          </w:tcPr>
          <w:p w:rsidR="007D4A1F" w:rsidRPr="007D4A1F" w:rsidRDefault="007D4A1F" w:rsidP="007D4A1F"/>
        </w:tc>
        <w:tc>
          <w:tcPr>
            <w:tcW w:w="992" w:type="dxa"/>
          </w:tcPr>
          <w:p w:rsidR="007D4A1F" w:rsidRPr="007D4A1F" w:rsidRDefault="007D4A1F" w:rsidP="007D4A1F"/>
        </w:tc>
      </w:tr>
      <w:tr w:rsidR="007D4A1F" w:rsidRPr="007D4A1F" w:rsidTr="007D4A1F">
        <w:tc>
          <w:tcPr>
            <w:tcW w:w="1776" w:type="dxa"/>
            <w:vMerge/>
          </w:tcPr>
          <w:p w:rsidR="007D4A1F" w:rsidRPr="007D4A1F" w:rsidRDefault="007D4A1F" w:rsidP="007D4A1F"/>
        </w:tc>
        <w:tc>
          <w:tcPr>
            <w:tcW w:w="298" w:type="dxa"/>
            <w:vMerge/>
            <w:vAlign w:val="center"/>
          </w:tcPr>
          <w:p w:rsidR="007D4A1F" w:rsidRPr="007D4A1F" w:rsidRDefault="007D4A1F" w:rsidP="007D4A1F">
            <w:pPr>
              <w:jc w:val="center"/>
              <w:rPr>
                <w:sz w:val="16"/>
                <w:szCs w:val="16"/>
              </w:rPr>
            </w:pPr>
          </w:p>
        </w:tc>
        <w:tc>
          <w:tcPr>
            <w:tcW w:w="1749" w:type="dxa"/>
            <w:vMerge/>
            <w:vAlign w:val="center"/>
          </w:tcPr>
          <w:p w:rsidR="007D4A1F" w:rsidRPr="007D4A1F" w:rsidRDefault="007D4A1F" w:rsidP="007D4A1F">
            <w:pPr>
              <w:jc w:val="center"/>
            </w:pPr>
          </w:p>
        </w:tc>
        <w:tc>
          <w:tcPr>
            <w:tcW w:w="1134" w:type="dxa"/>
          </w:tcPr>
          <w:p w:rsidR="007D4A1F" w:rsidRPr="007D4A1F" w:rsidRDefault="007D4A1F" w:rsidP="007D4A1F">
            <w:pPr>
              <w:rPr>
                <w:rFonts w:ascii="Sylfaen" w:hAnsi="Sylfaen"/>
                <w:sz w:val="16"/>
                <w:szCs w:val="16"/>
                <w:lang w:val="ka-GE"/>
              </w:rPr>
            </w:pPr>
          </w:p>
        </w:tc>
        <w:tc>
          <w:tcPr>
            <w:tcW w:w="1842" w:type="dxa"/>
          </w:tcPr>
          <w:p w:rsidR="007D4A1F" w:rsidRPr="007D4A1F" w:rsidRDefault="007D4A1F" w:rsidP="007D4A1F"/>
        </w:tc>
        <w:tc>
          <w:tcPr>
            <w:tcW w:w="1276" w:type="dxa"/>
          </w:tcPr>
          <w:p w:rsidR="007D4A1F" w:rsidRPr="007D4A1F" w:rsidRDefault="007D4A1F" w:rsidP="007D4A1F"/>
        </w:tc>
        <w:tc>
          <w:tcPr>
            <w:tcW w:w="850" w:type="dxa"/>
          </w:tcPr>
          <w:p w:rsidR="007D4A1F" w:rsidRPr="007D4A1F" w:rsidRDefault="007D4A1F" w:rsidP="007D4A1F"/>
        </w:tc>
        <w:tc>
          <w:tcPr>
            <w:tcW w:w="993" w:type="dxa"/>
          </w:tcPr>
          <w:p w:rsidR="007D4A1F" w:rsidRPr="007D4A1F" w:rsidRDefault="007D4A1F" w:rsidP="007D4A1F"/>
        </w:tc>
        <w:tc>
          <w:tcPr>
            <w:tcW w:w="992" w:type="dxa"/>
          </w:tcPr>
          <w:p w:rsidR="007D4A1F" w:rsidRPr="007D4A1F" w:rsidRDefault="007D4A1F" w:rsidP="007D4A1F"/>
        </w:tc>
      </w:tr>
    </w:tbl>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center"/>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center"/>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66"/>
        <w:gridCol w:w="1155"/>
        <w:gridCol w:w="1275"/>
        <w:gridCol w:w="966"/>
        <w:gridCol w:w="802"/>
        <w:gridCol w:w="1188"/>
        <w:gridCol w:w="1109"/>
        <w:gridCol w:w="1109"/>
      </w:tblGrid>
      <w:tr w:rsidR="007D4A1F" w:rsidRPr="007D4A1F" w:rsidTr="007D4A1F">
        <w:trPr>
          <w:trHeight w:val="118"/>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b/>
                <w:bCs/>
                <w:sz w:val="16"/>
                <w:szCs w:val="16"/>
              </w:rPr>
            </w:pPr>
            <w:r w:rsidRPr="007D4A1F">
              <w:rPr>
                <w:rFonts w:ascii="Sylfaen" w:eastAsia="Times New Roman" w:hAnsi="Sylfaen" w:cs="Calibri Light"/>
                <w:b/>
                <w:bCs/>
                <w:color w:val="000000"/>
                <w:sz w:val="16"/>
                <w:szCs w:val="16"/>
              </w:rPr>
              <w:t xml:space="preserve">პროგრამის დასახელება          </w:t>
            </w:r>
          </w:p>
        </w:tc>
        <w:tc>
          <w:tcPr>
            <w:tcW w:w="0" w:type="auto"/>
            <w:gridSpan w:val="7"/>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b/>
                <w:bCs/>
                <w:sz w:val="16"/>
                <w:szCs w:val="16"/>
              </w:rPr>
            </w:pPr>
            <w:r w:rsidRPr="007D4A1F">
              <w:rPr>
                <w:rFonts w:ascii="Sylfaen" w:eastAsia="Times New Roman" w:hAnsi="Sylfaen"/>
                <w:b/>
                <w:bCs/>
                <w:sz w:val="16"/>
                <w:szCs w:val="16"/>
              </w:rPr>
              <w:t> </w:t>
            </w:r>
          </w:p>
          <w:p w:rsidR="007D4A1F" w:rsidRPr="007D4A1F" w:rsidRDefault="007D4A1F" w:rsidP="007D4A1F">
            <w:pPr>
              <w:spacing w:after="0" w:line="240" w:lineRule="auto"/>
              <w:jc w:val="center"/>
              <w:rPr>
                <w:rFonts w:ascii="Sylfaen" w:eastAsia="Times New Roman" w:hAnsi="Sylfaen"/>
                <w:b/>
                <w:bCs/>
                <w:sz w:val="16"/>
                <w:szCs w:val="16"/>
              </w:rPr>
            </w:pPr>
            <w:r w:rsidRPr="007D4A1F">
              <w:rPr>
                <w:rFonts w:ascii="Sylfaen" w:hAnsi="Sylfaen"/>
                <w:sz w:val="16"/>
                <w:szCs w:val="16"/>
                <w:lang w:val="ka-GE"/>
              </w:rPr>
              <w:t>ა(ა)იპ-ზესტაფონის მუნიციპალიტეტის ელდარ შალამბერიძის სახელობის ხელოვნების სკოლა</w:t>
            </w:r>
            <w:r w:rsidRPr="007D4A1F">
              <w:rPr>
                <w:rFonts w:ascii="Sylfaen" w:eastAsia="Times New Roman" w:hAnsi="Sylfaen"/>
                <w:b/>
                <w:bCs/>
                <w:sz w:val="16"/>
                <w:szCs w:val="16"/>
              </w:rPr>
              <w:t> </w:t>
            </w:r>
          </w:p>
        </w:tc>
      </w:tr>
      <w:tr w:rsidR="007D4A1F" w:rsidRPr="007D4A1F" w:rsidTr="007D4A1F">
        <w:trPr>
          <w:trHeight w:val="267"/>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b/>
                <w:bCs/>
                <w:sz w:val="16"/>
                <w:szCs w:val="16"/>
              </w:rPr>
            </w:pPr>
            <w:r w:rsidRPr="007D4A1F">
              <w:rPr>
                <w:rFonts w:ascii="Sylfaen" w:eastAsia="Times New Roman" w:hAnsi="Sylfaen" w:cs="Calibri Light"/>
                <w:b/>
                <w:bCs/>
                <w:color w:val="000000"/>
                <w:sz w:val="16"/>
                <w:szCs w:val="16"/>
              </w:rPr>
              <w:t xml:space="preserve">(პროგრამული კოდი)        </w:t>
            </w:r>
          </w:p>
        </w:tc>
        <w:tc>
          <w:tcPr>
            <w:tcW w:w="0" w:type="auto"/>
            <w:gridSpan w:val="7"/>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b/>
                <w:bCs/>
                <w:sz w:val="16"/>
                <w:szCs w:val="16"/>
              </w:rPr>
            </w:pPr>
            <w:r w:rsidRPr="007D4A1F">
              <w:rPr>
                <w:rFonts w:ascii="Sylfaen" w:hAnsi="Sylfaen"/>
                <w:b/>
                <w:sz w:val="16"/>
                <w:szCs w:val="16"/>
                <w:lang w:val="ka-GE"/>
              </w:rPr>
              <w:t>050206</w:t>
            </w:r>
          </w:p>
        </w:tc>
      </w:tr>
      <w:tr w:rsidR="007D4A1F" w:rsidRPr="007D4A1F" w:rsidTr="007D4A1F">
        <w:trPr>
          <w:trHeight w:val="261"/>
        </w:trPr>
        <w:tc>
          <w:tcPr>
            <w:tcW w:w="0" w:type="auto"/>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b/>
                <w:bCs/>
                <w:sz w:val="16"/>
                <w:szCs w:val="16"/>
              </w:rPr>
            </w:pPr>
            <w:r w:rsidRPr="007D4A1F">
              <w:rPr>
                <w:rFonts w:ascii="Sylfaen" w:eastAsia="Times New Roman" w:hAnsi="Sylfaen" w:cs="Calibri"/>
                <w:b/>
                <w:bCs/>
                <w:color w:val="000000"/>
                <w:sz w:val="16"/>
                <w:szCs w:val="16"/>
              </w:rPr>
              <w:t>პროგრამის ბიუჯეტი</w:t>
            </w:r>
          </w:p>
        </w:tc>
        <w:tc>
          <w:tcPr>
            <w:tcW w:w="0" w:type="auto"/>
            <w:gridSpan w:val="7"/>
            <w:shd w:val="clear" w:color="auto" w:fill="FFFFFF" w:themeFill="background1"/>
            <w:vAlign w:val="center"/>
          </w:tcPr>
          <w:p w:rsidR="007D4A1F" w:rsidRPr="005E18C8" w:rsidRDefault="005E18C8" w:rsidP="007D4A1F">
            <w:pPr>
              <w:spacing w:after="0" w:line="240" w:lineRule="auto"/>
              <w:jc w:val="center"/>
              <w:rPr>
                <w:rFonts w:ascii="Sylfaen" w:eastAsia="Times New Roman" w:hAnsi="Sylfaen"/>
                <w:b/>
                <w:bCs/>
                <w:sz w:val="16"/>
                <w:szCs w:val="16"/>
              </w:rPr>
            </w:pPr>
            <w:r>
              <w:rPr>
                <w:rFonts w:ascii="Sylfaen" w:eastAsia="Times New Roman" w:hAnsi="Sylfaen"/>
                <w:b/>
                <w:bCs/>
                <w:sz w:val="16"/>
                <w:szCs w:val="16"/>
              </w:rPr>
              <w:t>255.6</w:t>
            </w:r>
          </w:p>
        </w:tc>
      </w:tr>
      <w:tr w:rsidR="007D4A1F" w:rsidRPr="007D4A1F" w:rsidTr="007D4A1F">
        <w:trPr>
          <w:trHeight w:val="123"/>
        </w:trPr>
        <w:tc>
          <w:tcPr>
            <w:tcW w:w="0" w:type="auto"/>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b/>
                <w:bCs/>
                <w:sz w:val="16"/>
                <w:szCs w:val="16"/>
              </w:rPr>
            </w:pPr>
            <w:r w:rsidRPr="007D4A1F">
              <w:rPr>
                <w:rFonts w:ascii="Sylfaen" w:eastAsia="Times New Roman" w:hAnsi="Sylfaen" w:cs="Calibri"/>
                <w:b/>
                <w:bCs/>
                <w:color w:val="000000"/>
                <w:sz w:val="16"/>
                <w:szCs w:val="16"/>
              </w:rPr>
              <w:t>ფუნქციონალური კოდი</w:t>
            </w:r>
          </w:p>
        </w:tc>
        <w:tc>
          <w:tcPr>
            <w:tcW w:w="0" w:type="auto"/>
            <w:gridSpan w:val="7"/>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b/>
                <w:bCs/>
                <w:sz w:val="16"/>
                <w:szCs w:val="16"/>
                <w:lang w:val="ka-GE"/>
              </w:rPr>
            </w:pPr>
            <w:r w:rsidRPr="007D4A1F">
              <w:rPr>
                <w:rFonts w:ascii="Sylfaen" w:eastAsia="Times New Roman" w:hAnsi="Sylfaen"/>
                <w:b/>
                <w:bCs/>
                <w:sz w:val="16"/>
                <w:szCs w:val="16"/>
                <w:lang w:val="ka-GE"/>
              </w:rPr>
              <w:t>7082</w:t>
            </w:r>
          </w:p>
        </w:tc>
      </w:tr>
      <w:tr w:rsidR="007D4A1F" w:rsidRPr="007D4A1F" w:rsidTr="007D4A1F">
        <w:trPr>
          <w:trHeight w:val="310"/>
        </w:trPr>
        <w:tc>
          <w:tcPr>
            <w:tcW w:w="0" w:type="auto"/>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b/>
                <w:bCs/>
                <w:sz w:val="16"/>
                <w:szCs w:val="16"/>
              </w:rPr>
            </w:pPr>
            <w:r w:rsidRPr="007D4A1F">
              <w:rPr>
                <w:rFonts w:ascii="Sylfaen" w:eastAsia="Times New Roman" w:hAnsi="Sylfaen" w:cs="Calibri"/>
                <w:b/>
                <w:bCs/>
                <w:color w:val="000000"/>
                <w:sz w:val="16"/>
                <w:szCs w:val="16"/>
              </w:rPr>
              <w:t>პროგრამის განმახორციელებელი</w:t>
            </w:r>
          </w:p>
        </w:tc>
        <w:tc>
          <w:tcPr>
            <w:tcW w:w="0" w:type="auto"/>
            <w:gridSpan w:val="7"/>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b/>
                <w:bCs/>
                <w:sz w:val="16"/>
                <w:szCs w:val="16"/>
              </w:rPr>
            </w:pPr>
            <w:r w:rsidRPr="007D4A1F">
              <w:rPr>
                <w:rFonts w:ascii="Sylfaen" w:hAnsi="Sylfaen"/>
                <w:sz w:val="16"/>
                <w:szCs w:val="16"/>
                <w:lang w:val="ka-GE"/>
              </w:rPr>
              <w:t>ა(ა)იპ-ზესტაფონის მუნიციპალიტეტის ელდარ შალამბერიძის სახელობის ხელოვნების სკოლა</w:t>
            </w:r>
            <w:r w:rsidRPr="007D4A1F">
              <w:rPr>
                <w:rFonts w:ascii="Sylfaen" w:eastAsia="Times New Roman" w:hAnsi="Sylfaen"/>
                <w:b/>
                <w:bCs/>
                <w:sz w:val="16"/>
                <w:szCs w:val="16"/>
              </w:rPr>
              <w:t> </w:t>
            </w:r>
          </w:p>
        </w:tc>
      </w:tr>
      <w:tr w:rsidR="007D4A1F" w:rsidRPr="007D4A1F" w:rsidTr="007D4A1F">
        <w:trPr>
          <w:trHeight w:val="600"/>
        </w:trPr>
        <w:tc>
          <w:tcPr>
            <w:tcW w:w="0" w:type="auto"/>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b/>
                <w:bCs/>
                <w:sz w:val="16"/>
                <w:szCs w:val="16"/>
              </w:rPr>
            </w:pPr>
            <w:r w:rsidRPr="007D4A1F">
              <w:rPr>
                <w:rFonts w:ascii="Sylfaen" w:eastAsia="Times New Roman" w:hAnsi="Sylfaen" w:cs="Calibri"/>
                <w:b/>
                <w:bCs/>
                <w:color w:val="000000"/>
                <w:sz w:val="16"/>
                <w:szCs w:val="16"/>
              </w:rPr>
              <w:t>პროგრამის აღწერა</w:t>
            </w:r>
          </w:p>
        </w:tc>
        <w:tc>
          <w:tcPr>
            <w:tcW w:w="0" w:type="auto"/>
            <w:gridSpan w:val="7"/>
            <w:shd w:val="clear" w:color="auto" w:fill="FFFFFF" w:themeFill="background1"/>
          </w:tcPr>
          <w:p w:rsidR="007D4A1F" w:rsidRPr="007D4A1F" w:rsidRDefault="007D4A1F" w:rsidP="007D4A1F">
            <w:pPr>
              <w:spacing w:after="0"/>
              <w:jc w:val="both"/>
              <w:rPr>
                <w:rFonts w:ascii="Sylfaen" w:hAnsi="Sylfaen"/>
                <w:sz w:val="16"/>
                <w:szCs w:val="16"/>
                <w:lang w:val="ka-GE"/>
              </w:rPr>
            </w:pPr>
            <w:r w:rsidRPr="007D4A1F">
              <w:rPr>
                <w:rFonts w:ascii="Sylfaen" w:hAnsi="Sylfaen"/>
                <w:sz w:val="16"/>
                <w:szCs w:val="16"/>
                <w:lang w:val="ka-GE"/>
              </w:rPr>
              <w:t xml:space="preserve">ქვეპროგრამის ფარგლებში ფინანსდება ზესტაფონის მუნიციპალიტეტის ტერიტორიაზე მოქმედი ე. შალამბერიძის სახელობის ხელოვნების სკოლა, ფუნქციონირებს ორ საფეხურიანი სწავლება ექვსწლედი და ცხრაწლედი. ხელოვნების სკოლაში გაერთიანებულია საფორტეპიანო, თეორიული, საორკესტრო განყოფილება, კლასიკური ვოკალი, საესტრადო სიმღერები, კლასიკური გიტარა, მოყვარული გიტარა, ხალხური საკრავები, მსოფლიოს ხალხთა  ცეკვები, ქართული ხალხური ცეკვები,  მხატვრული  ტანვარჯიში. </w:t>
            </w:r>
          </w:p>
          <w:p w:rsidR="007D4A1F" w:rsidRPr="007D4A1F" w:rsidRDefault="007D4A1F" w:rsidP="007D4A1F">
            <w:pPr>
              <w:spacing w:after="0"/>
              <w:jc w:val="both"/>
              <w:rPr>
                <w:rFonts w:ascii="Sylfaen" w:hAnsi="Sylfaen"/>
                <w:sz w:val="16"/>
                <w:szCs w:val="16"/>
                <w:lang w:val="ka-GE"/>
              </w:rPr>
            </w:pPr>
            <w:r w:rsidRPr="007D4A1F">
              <w:rPr>
                <w:rFonts w:ascii="Sylfaen" w:hAnsi="Sylfaen"/>
                <w:sz w:val="16"/>
                <w:szCs w:val="16"/>
                <w:lang w:val="ka-GE"/>
              </w:rPr>
              <w:t xml:space="preserve">ზესტაფონის ე. შალამბერიძის სახელობის ხელოვნების სკოლაში განათლებას იღებს ზესტაფონის მუნიციპალიტეტში მცხოვრები 197 მოსწავლე. სკოლაში  დასაქმებულია 41 თანამშრომელი, აქედან 32 პედაგოგი და 9  ადმინისტრაციის თანამშრომელი. </w:t>
            </w:r>
          </w:p>
          <w:p w:rsidR="007D4A1F" w:rsidRPr="007D4A1F" w:rsidRDefault="007D4A1F" w:rsidP="007D4A1F">
            <w:pPr>
              <w:spacing w:after="0" w:line="240" w:lineRule="auto"/>
              <w:jc w:val="center"/>
              <w:rPr>
                <w:rFonts w:ascii="Sylfaen" w:eastAsia="Times New Roman" w:hAnsi="Sylfaen"/>
                <w:b/>
                <w:bCs/>
                <w:sz w:val="16"/>
                <w:szCs w:val="16"/>
              </w:rPr>
            </w:pPr>
            <w:r w:rsidRPr="007D4A1F">
              <w:rPr>
                <w:rFonts w:ascii="Sylfaen" w:hAnsi="Sylfaen"/>
                <w:sz w:val="16"/>
                <w:szCs w:val="16"/>
                <w:lang w:val="ka-GE"/>
              </w:rPr>
              <w:t xml:space="preserve"> ხელოვნების სკოლის ქვეპროგრამის მიზანია: შემოქმედებითი მიდრეკილების განვითარების და კულტურული მემკვიდრეობის შესწავლისათვის შესაბამისი პირობების შექმნა, განსაკუთრებული მუსიკალური ნიჭით დაჯილდოებული მოსწავლეების გამოვლენა, კულტურული ღონისძიებების ჩატარება, მონაწილეობის მიღება ფესტივალებში, კონკურსებში, ფორუმებში, როგორც საქართველოში ისე ქვეყნის გარეთ, </w:t>
            </w:r>
          </w:p>
        </w:tc>
      </w:tr>
      <w:tr w:rsidR="007D4A1F" w:rsidRPr="007D4A1F" w:rsidTr="007D4A1F">
        <w:trPr>
          <w:trHeight w:val="600"/>
        </w:trPr>
        <w:tc>
          <w:tcPr>
            <w:tcW w:w="0" w:type="auto"/>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b/>
                <w:bCs/>
                <w:sz w:val="16"/>
                <w:szCs w:val="16"/>
              </w:rPr>
            </w:pPr>
            <w:r w:rsidRPr="007D4A1F">
              <w:rPr>
                <w:rFonts w:ascii="Sylfaen" w:eastAsia="Times New Roman" w:hAnsi="Sylfaen" w:cs="Calibri"/>
                <w:b/>
                <w:bCs/>
                <w:color w:val="000000"/>
                <w:sz w:val="16"/>
                <w:szCs w:val="16"/>
              </w:rPr>
              <w:t>პროგრამის მიზანი</w:t>
            </w:r>
          </w:p>
        </w:tc>
        <w:tc>
          <w:tcPr>
            <w:tcW w:w="0" w:type="auto"/>
            <w:gridSpan w:val="7"/>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b/>
                <w:bCs/>
                <w:sz w:val="16"/>
                <w:szCs w:val="16"/>
              </w:rPr>
            </w:pPr>
            <w:r w:rsidRPr="007D4A1F">
              <w:rPr>
                <w:rFonts w:ascii="Sylfaen" w:hAnsi="Sylfaen"/>
                <w:sz w:val="16"/>
                <w:szCs w:val="16"/>
                <w:lang w:val="ka-GE"/>
              </w:rPr>
              <w:t xml:space="preserve">ხელოვნების სკოლაში სრულად არის დაკმაყოფილებული განათლების მიღება მუნიციპალიტეტში მცხოვრები ბავშვებისა და მოზარდებისათვის. სკოლის აღსაზრდელები მონაწილეობენ </w:t>
            </w:r>
            <w:r w:rsidRPr="007D4A1F">
              <w:rPr>
                <w:rFonts w:ascii="Sylfaen" w:hAnsi="Sylfaen"/>
                <w:sz w:val="16"/>
                <w:szCs w:val="16"/>
                <w:lang w:val="ka-GE"/>
              </w:rPr>
              <w:lastRenderedPageBreak/>
              <w:t xml:space="preserve">მუნიციპალიტეტის ტერიტორიაზე ჩატარებულ კულტურულ ღონისძიებებში, როგორც  ქვეყნის მასშტაბით და ქვეყნის გარეთ ჩატარებულ კონკურსებსა და ფესტივალებში.  </w:t>
            </w:r>
          </w:p>
        </w:tc>
      </w:tr>
      <w:tr w:rsidR="007D4A1F" w:rsidRPr="007D4A1F" w:rsidTr="007D4A1F">
        <w:trPr>
          <w:trHeight w:val="600"/>
        </w:trPr>
        <w:tc>
          <w:tcPr>
            <w:tcW w:w="0" w:type="auto"/>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b/>
                <w:bCs/>
                <w:sz w:val="16"/>
                <w:szCs w:val="16"/>
              </w:rPr>
            </w:pPr>
            <w:r w:rsidRPr="007D4A1F">
              <w:rPr>
                <w:rFonts w:ascii="Sylfaen" w:eastAsia="Times New Roman" w:hAnsi="Sylfaen" w:cs="Calibri"/>
                <w:b/>
                <w:bCs/>
                <w:color w:val="000000"/>
                <w:sz w:val="16"/>
                <w:szCs w:val="16"/>
              </w:rPr>
              <w:lastRenderedPageBreak/>
              <w:t>გაეროს მდგრადი განვითარების „SDG“ მიზანი, რომლის მიღწევასაც ემსახურება პროგრამა</w:t>
            </w:r>
          </w:p>
        </w:tc>
        <w:tc>
          <w:tcPr>
            <w:tcW w:w="0" w:type="auto"/>
            <w:gridSpan w:val="7"/>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b/>
                <w:bCs/>
                <w:sz w:val="16"/>
                <w:szCs w:val="16"/>
                <w:lang w:val="ka-GE"/>
              </w:rPr>
            </w:pPr>
            <w:r w:rsidRPr="007D4A1F">
              <w:rPr>
                <w:rFonts w:ascii="Sylfaen" w:eastAsia="Times New Roman" w:hAnsi="Sylfaen"/>
                <w:b/>
                <w:bCs/>
                <w:sz w:val="16"/>
                <w:szCs w:val="16"/>
                <w:lang w:val="ka-GE"/>
              </w:rPr>
              <w:t>ხარისხიანი განათლება</w:t>
            </w:r>
          </w:p>
        </w:tc>
      </w:tr>
      <w:tr w:rsidR="007D4A1F" w:rsidRPr="007D4A1F" w:rsidTr="007D4A1F">
        <w:trPr>
          <w:trHeight w:val="765"/>
        </w:trPr>
        <w:tc>
          <w:tcPr>
            <w:tcW w:w="0" w:type="auto"/>
            <w:gridSpan w:val="8"/>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b/>
                <w:bCs/>
                <w:sz w:val="16"/>
                <w:szCs w:val="16"/>
              </w:rPr>
            </w:pPr>
            <w:r w:rsidRPr="007D4A1F">
              <w:rPr>
                <w:rFonts w:ascii="Sylfaen" w:eastAsia="Times New Roman" w:hAnsi="Sylfaen"/>
                <w:b/>
                <w:bCs/>
                <w:sz w:val="16"/>
                <w:szCs w:val="16"/>
              </w:rPr>
              <w:t>შეფასების ინდიკატორები</w:t>
            </w:r>
          </w:p>
        </w:tc>
      </w:tr>
      <w:tr w:rsidR="007D4A1F" w:rsidRPr="007D4A1F" w:rsidTr="007D4A1F">
        <w:trPr>
          <w:trHeight w:val="306"/>
        </w:trPr>
        <w:tc>
          <w:tcPr>
            <w:tcW w:w="0" w:type="auto"/>
            <w:shd w:val="clear" w:color="auto" w:fill="FFFFFF" w:themeFill="background1"/>
            <w:noWrap/>
            <w:vAlign w:val="center"/>
            <w:hideMark/>
          </w:tcPr>
          <w:p w:rsidR="007D4A1F" w:rsidRPr="007D4A1F" w:rsidRDefault="007D4A1F" w:rsidP="007D4A1F">
            <w:pPr>
              <w:spacing w:after="0" w:line="240" w:lineRule="auto"/>
              <w:jc w:val="center"/>
              <w:rPr>
                <w:rFonts w:eastAsia="Times New Roman"/>
                <w:b/>
                <w:bCs/>
                <w:sz w:val="16"/>
                <w:szCs w:val="16"/>
              </w:rPr>
            </w:pPr>
            <w:r w:rsidRPr="007D4A1F">
              <w:rPr>
                <w:rFonts w:eastAsia="Times New Roman"/>
                <w:b/>
                <w:bCs/>
                <w:sz w:val="16"/>
                <w:szCs w:val="16"/>
              </w:rPr>
              <w:t>საბოლოო შედეგი (OUTCOME)</w:t>
            </w:r>
          </w:p>
        </w:tc>
        <w:tc>
          <w:tcPr>
            <w:tcW w:w="1837" w:type="dxa"/>
            <w:shd w:val="clear" w:color="auto" w:fill="FFFFFF" w:themeFill="background1"/>
            <w:vAlign w:val="center"/>
            <w:hideMark/>
          </w:tcPr>
          <w:p w:rsidR="007D4A1F" w:rsidRPr="007D4A1F" w:rsidRDefault="007D4A1F" w:rsidP="007D4A1F">
            <w:pPr>
              <w:spacing w:after="0" w:line="240" w:lineRule="auto"/>
              <w:jc w:val="center"/>
              <w:rPr>
                <w:rFonts w:eastAsia="Times New Roman"/>
                <w:b/>
                <w:bCs/>
                <w:sz w:val="16"/>
                <w:szCs w:val="16"/>
              </w:rPr>
            </w:pPr>
            <w:r w:rsidRPr="007D4A1F">
              <w:rPr>
                <w:rFonts w:eastAsia="Times New Roman"/>
                <w:b/>
                <w:bCs/>
                <w:sz w:val="16"/>
                <w:szCs w:val="16"/>
              </w:rPr>
              <w:t>2023 საბაზისო</w:t>
            </w:r>
          </w:p>
        </w:tc>
        <w:tc>
          <w:tcPr>
            <w:tcW w:w="1128" w:type="dxa"/>
            <w:shd w:val="clear" w:color="auto" w:fill="FFFFFF" w:themeFill="background1"/>
            <w:vAlign w:val="center"/>
            <w:hideMark/>
          </w:tcPr>
          <w:p w:rsidR="007D4A1F" w:rsidRPr="007D4A1F" w:rsidRDefault="007D4A1F" w:rsidP="007D4A1F">
            <w:pPr>
              <w:spacing w:after="0" w:line="240" w:lineRule="auto"/>
              <w:jc w:val="center"/>
              <w:rPr>
                <w:rFonts w:eastAsia="Times New Roman"/>
                <w:b/>
                <w:bCs/>
                <w:sz w:val="16"/>
                <w:szCs w:val="16"/>
              </w:rPr>
            </w:pPr>
            <w:r w:rsidRPr="007D4A1F">
              <w:rPr>
                <w:rFonts w:eastAsia="Times New Roman"/>
                <w:b/>
                <w:bCs/>
                <w:sz w:val="16"/>
                <w:szCs w:val="16"/>
              </w:rPr>
              <w:t>2024</w:t>
            </w:r>
          </w:p>
        </w:tc>
        <w:tc>
          <w:tcPr>
            <w:tcW w:w="855" w:type="dxa"/>
            <w:shd w:val="clear" w:color="auto" w:fill="FFFFFF" w:themeFill="background1"/>
            <w:vAlign w:val="center"/>
            <w:hideMark/>
          </w:tcPr>
          <w:p w:rsidR="007D4A1F" w:rsidRPr="007D4A1F" w:rsidRDefault="007D4A1F" w:rsidP="007D4A1F">
            <w:pPr>
              <w:spacing w:after="0" w:line="240" w:lineRule="auto"/>
              <w:jc w:val="center"/>
              <w:rPr>
                <w:rFonts w:eastAsia="Times New Roman"/>
                <w:b/>
                <w:bCs/>
                <w:sz w:val="16"/>
                <w:szCs w:val="16"/>
              </w:rPr>
            </w:pPr>
            <w:r w:rsidRPr="007D4A1F">
              <w:rPr>
                <w:rFonts w:eastAsia="Times New Roman"/>
                <w:b/>
                <w:bCs/>
                <w:sz w:val="16"/>
                <w:szCs w:val="16"/>
              </w:rPr>
              <w:t>2025</w:t>
            </w:r>
          </w:p>
        </w:tc>
        <w:tc>
          <w:tcPr>
            <w:tcW w:w="710" w:type="dxa"/>
            <w:shd w:val="clear" w:color="auto" w:fill="FFFFFF" w:themeFill="background1"/>
            <w:vAlign w:val="center"/>
            <w:hideMark/>
          </w:tcPr>
          <w:p w:rsidR="007D4A1F" w:rsidRPr="007D4A1F" w:rsidRDefault="007D4A1F" w:rsidP="007D4A1F">
            <w:pPr>
              <w:spacing w:after="0" w:line="240" w:lineRule="auto"/>
              <w:jc w:val="center"/>
              <w:rPr>
                <w:rFonts w:eastAsia="Times New Roman"/>
                <w:b/>
                <w:bCs/>
                <w:sz w:val="16"/>
                <w:szCs w:val="16"/>
              </w:rPr>
            </w:pPr>
            <w:r w:rsidRPr="007D4A1F">
              <w:rPr>
                <w:rFonts w:eastAsia="Times New Roman"/>
                <w:b/>
                <w:bCs/>
                <w:sz w:val="16"/>
                <w:szCs w:val="16"/>
              </w:rPr>
              <w:t>2026</w:t>
            </w:r>
          </w:p>
        </w:tc>
        <w:tc>
          <w:tcPr>
            <w:tcW w:w="1051" w:type="dxa"/>
            <w:shd w:val="clear" w:color="auto" w:fill="FFFFFF" w:themeFill="background1"/>
            <w:vAlign w:val="center"/>
            <w:hideMark/>
          </w:tcPr>
          <w:p w:rsidR="007D4A1F" w:rsidRPr="007D4A1F" w:rsidRDefault="007D4A1F" w:rsidP="007D4A1F">
            <w:pPr>
              <w:spacing w:after="0" w:line="240" w:lineRule="auto"/>
              <w:jc w:val="center"/>
              <w:rPr>
                <w:rFonts w:eastAsia="Times New Roman"/>
                <w:b/>
                <w:bCs/>
                <w:sz w:val="16"/>
                <w:szCs w:val="16"/>
              </w:rPr>
            </w:pPr>
            <w:r w:rsidRPr="007D4A1F">
              <w:rPr>
                <w:rFonts w:eastAsia="Times New Roman"/>
                <w:b/>
                <w:bCs/>
                <w:sz w:val="16"/>
                <w:szCs w:val="16"/>
              </w:rPr>
              <w:t>2027</w:t>
            </w:r>
          </w:p>
        </w:tc>
        <w:tc>
          <w:tcPr>
            <w:tcW w:w="0" w:type="auto"/>
            <w:shd w:val="clear" w:color="auto" w:fill="FFFFFF" w:themeFill="background1"/>
            <w:vAlign w:val="center"/>
            <w:hideMark/>
          </w:tcPr>
          <w:p w:rsidR="007D4A1F" w:rsidRPr="007D4A1F" w:rsidRDefault="007D4A1F" w:rsidP="007D4A1F">
            <w:pPr>
              <w:spacing w:after="0" w:line="240" w:lineRule="auto"/>
              <w:jc w:val="center"/>
              <w:rPr>
                <w:rFonts w:eastAsia="Times New Roman"/>
                <w:b/>
                <w:bCs/>
                <w:sz w:val="16"/>
                <w:szCs w:val="16"/>
              </w:rPr>
            </w:pPr>
            <w:r w:rsidRPr="007D4A1F">
              <w:rPr>
                <w:rFonts w:eastAsia="Times New Roman"/>
                <w:b/>
                <w:bCs/>
                <w:sz w:val="16"/>
                <w:szCs w:val="16"/>
              </w:rPr>
              <w:t>სტრატეგიული მიზანი</w:t>
            </w:r>
          </w:p>
        </w:tc>
        <w:tc>
          <w:tcPr>
            <w:tcW w:w="0" w:type="auto"/>
            <w:shd w:val="clear" w:color="auto" w:fill="FFFFFF" w:themeFill="background1"/>
            <w:vAlign w:val="center"/>
            <w:hideMark/>
          </w:tcPr>
          <w:p w:rsidR="007D4A1F" w:rsidRPr="007D4A1F" w:rsidRDefault="007D4A1F" w:rsidP="007D4A1F">
            <w:pPr>
              <w:spacing w:after="0" w:line="240" w:lineRule="auto"/>
              <w:jc w:val="center"/>
              <w:rPr>
                <w:rFonts w:eastAsia="Times New Roman"/>
                <w:b/>
                <w:bCs/>
                <w:sz w:val="16"/>
                <w:szCs w:val="16"/>
              </w:rPr>
            </w:pPr>
            <w:r w:rsidRPr="007D4A1F">
              <w:rPr>
                <w:rFonts w:eastAsia="Times New Roman"/>
                <w:b/>
                <w:bCs/>
                <w:sz w:val="16"/>
                <w:szCs w:val="16"/>
              </w:rPr>
              <w:t>შეფასების მაჩვენებელი</w:t>
            </w:r>
          </w:p>
        </w:tc>
      </w:tr>
      <w:tr w:rsidR="007D4A1F" w:rsidRPr="007D4A1F" w:rsidTr="007D4A1F">
        <w:trPr>
          <w:trHeight w:val="185"/>
        </w:trPr>
        <w:tc>
          <w:tcPr>
            <w:tcW w:w="0" w:type="auto"/>
            <w:shd w:val="clear" w:color="auto" w:fill="FFFFFF" w:themeFill="background1"/>
            <w:vAlign w:val="center"/>
            <w:hideMark/>
          </w:tcPr>
          <w:p w:rsidR="007D4A1F" w:rsidRPr="007D4A1F" w:rsidRDefault="007D4A1F" w:rsidP="007D4A1F">
            <w:pPr>
              <w:spacing w:after="0" w:line="240" w:lineRule="auto"/>
              <w:rPr>
                <w:rFonts w:ascii="Sylfaen" w:eastAsia="Times New Roman" w:hAnsi="Sylfaen"/>
                <w:sz w:val="16"/>
                <w:szCs w:val="16"/>
                <w:lang w:val="ka-GE"/>
              </w:rPr>
            </w:pPr>
            <w:r w:rsidRPr="007D4A1F">
              <w:rPr>
                <w:rFonts w:eastAsia="Times New Roman"/>
                <w:sz w:val="16"/>
                <w:szCs w:val="16"/>
              </w:rPr>
              <w:t> </w:t>
            </w:r>
            <w:r w:rsidRPr="007D4A1F">
              <w:rPr>
                <w:rFonts w:ascii="Sylfaen" w:eastAsia="Times New Roman" w:hAnsi="Sylfaen"/>
                <w:sz w:val="16"/>
                <w:szCs w:val="16"/>
                <w:lang w:val="ka-GE"/>
              </w:rPr>
              <w:t>მოსწავლეების რაოდენობა</w:t>
            </w:r>
          </w:p>
        </w:tc>
        <w:tc>
          <w:tcPr>
            <w:tcW w:w="1837" w:type="dxa"/>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sz w:val="16"/>
                <w:szCs w:val="16"/>
                <w:lang w:val="ka-GE"/>
              </w:rPr>
            </w:pPr>
            <w:r w:rsidRPr="007D4A1F">
              <w:rPr>
                <w:rFonts w:ascii="Sylfaen" w:eastAsia="Times New Roman" w:hAnsi="Sylfaen"/>
                <w:sz w:val="16"/>
                <w:szCs w:val="16"/>
                <w:lang w:val="ka-GE"/>
              </w:rPr>
              <w:t>197</w:t>
            </w:r>
          </w:p>
        </w:tc>
        <w:tc>
          <w:tcPr>
            <w:tcW w:w="1128" w:type="dxa"/>
            <w:shd w:val="clear" w:color="auto" w:fill="FFFFFF" w:themeFill="background1"/>
            <w:noWrap/>
            <w:vAlign w:val="bottom"/>
            <w:hideMark/>
          </w:tcPr>
          <w:p w:rsidR="007D4A1F" w:rsidRPr="007D4A1F" w:rsidRDefault="007D4A1F" w:rsidP="007D4A1F">
            <w:pPr>
              <w:spacing w:after="0" w:line="240" w:lineRule="auto"/>
              <w:jc w:val="center"/>
              <w:rPr>
                <w:rFonts w:ascii="Sylfaen" w:eastAsia="Times New Roman" w:hAnsi="Sylfaen"/>
                <w:sz w:val="16"/>
                <w:szCs w:val="16"/>
                <w:lang w:val="ka-GE"/>
              </w:rPr>
            </w:pPr>
            <w:r w:rsidRPr="007D4A1F">
              <w:rPr>
                <w:rFonts w:ascii="Sylfaen" w:eastAsia="Times New Roman" w:hAnsi="Sylfaen"/>
                <w:sz w:val="16"/>
                <w:szCs w:val="16"/>
                <w:lang w:val="ka-GE"/>
              </w:rPr>
              <w:t>197</w:t>
            </w:r>
          </w:p>
        </w:tc>
        <w:tc>
          <w:tcPr>
            <w:tcW w:w="855" w:type="dxa"/>
            <w:shd w:val="clear" w:color="auto" w:fill="FFFFFF" w:themeFill="background1"/>
            <w:noWrap/>
            <w:vAlign w:val="bottom"/>
            <w:hideMark/>
          </w:tcPr>
          <w:p w:rsidR="007D4A1F" w:rsidRPr="007D4A1F" w:rsidRDefault="007D4A1F" w:rsidP="007D4A1F">
            <w:pPr>
              <w:spacing w:after="0" w:line="240" w:lineRule="auto"/>
              <w:jc w:val="center"/>
              <w:rPr>
                <w:rFonts w:eastAsia="Times New Roman"/>
                <w:sz w:val="16"/>
                <w:szCs w:val="16"/>
              </w:rPr>
            </w:pPr>
            <w:r w:rsidRPr="007D4A1F">
              <w:rPr>
                <w:rFonts w:ascii="Sylfaen" w:eastAsia="Times New Roman" w:hAnsi="Sylfaen"/>
                <w:sz w:val="16"/>
                <w:szCs w:val="16"/>
              </w:rPr>
              <w:t>197</w:t>
            </w:r>
          </w:p>
        </w:tc>
        <w:tc>
          <w:tcPr>
            <w:tcW w:w="710" w:type="dxa"/>
            <w:shd w:val="clear" w:color="auto" w:fill="FFFFFF" w:themeFill="background1"/>
            <w:noWrap/>
            <w:vAlign w:val="bottom"/>
            <w:hideMark/>
          </w:tcPr>
          <w:p w:rsidR="007D4A1F" w:rsidRPr="007D4A1F" w:rsidRDefault="007D4A1F" w:rsidP="007D4A1F">
            <w:pPr>
              <w:spacing w:after="0" w:line="240" w:lineRule="auto"/>
              <w:jc w:val="center"/>
              <w:rPr>
                <w:rFonts w:ascii="Sylfaen" w:eastAsia="Times New Roman" w:hAnsi="Sylfaen"/>
                <w:sz w:val="16"/>
                <w:szCs w:val="16"/>
                <w:lang w:val="ka-GE"/>
              </w:rPr>
            </w:pPr>
            <w:r w:rsidRPr="007D4A1F">
              <w:rPr>
                <w:rFonts w:eastAsia="Times New Roman"/>
                <w:sz w:val="16"/>
                <w:szCs w:val="16"/>
              </w:rPr>
              <w:t>197</w:t>
            </w:r>
          </w:p>
        </w:tc>
        <w:tc>
          <w:tcPr>
            <w:tcW w:w="1051" w:type="dxa"/>
            <w:shd w:val="clear" w:color="auto" w:fill="FFFFFF" w:themeFill="background1"/>
            <w:noWrap/>
            <w:vAlign w:val="bottom"/>
            <w:hideMark/>
          </w:tcPr>
          <w:p w:rsidR="007D4A1F" w:rsidRPr="007D4A1F" w:rsidRDefault="007D4A1F" w:rsidP="007D4A1F">
            <w:pPr>
              <w:spacing w:after="0" w:line="240" w:lineRule="auto"/>
              <w:jc w:val="center"/>
              <w:rPr>
                <w:rFonts w:ascii="Sylfaen" w:eastAsia="Times New Roman" w:hAnsi="Sylfaen"/>
                <w:sz w:val="16"/>
                <w:szCs w:val="16"/>
                <w:lang w:val="ka-GE"/>
              </w:rPr>
            </w:pPr>
            <w:r w:rsidRPr="007D4A1F">
              <w:rPr>
                <w:rFonts w:ascii="Sylfaen" w:eastAsia="Times New Roman" w:hAnsi="Sylfaen"/>
                <w:sz w:val="16"/>
                <w:szCs w:val="16"/>
                <w:lang w:val="ka-GE"/>
              </w:rPr>
              <w:t>197</w:t>
            </w:r>
          </w:p>
        </w:tc>
        <w:tc>
          <w:tcPr>
            <w:tcW w:w="0" w:type="auto"/>
            <w:shd w:val="clear" w:color="auto" w:fill="FFFFFF" w:themeFill="background1"/>
            <w:noWrap/>
            <w:vAlign w:val="bottom"/>
            <w:hideMark/>
          </w:tcPr>
          <w:p w:rsidR="007D4A1F" w:rsidRPr="007D4A1F" w:rsidRDefault="007D4A1F" w:rsidP="007D4A1F">
            <w:pPr>
              <w:spacing w:after="0" w:line="240" w:lineRule="auto"/>
              <w:rPr>
                <w:rFonts w:eastAsia="Times New Roman"/>
                <w:sz w:val="16"/>
                <w:szCs w:val="16"/>
              </w:rPr>
            </w:pPr>
            <w:r w:rsidRPr="007D4A1F">
              <w:rPr>
                <w:rFonts w:eastAsia="Times New Roman"/>
                <w:sz w:val="16"/>
                <w:szCs w:val="16"/>
              </w:rPr>
              <w:t> </w:t>
            </w:r>
          </w:p>
        </w:tc>
        <w:tc>
          <w:tcPr>
            <w:tcW w:w="0" w:type="auto"/>
            <w:shd w:val="clear" w:color="auto" w:fill="FFFFFF" w:themeFill="background1"/>
            <w:noWrap/>
            <w:vAlign w:val="bottom"/>
            <w:hideMark/>
          </w:tcPr>
          <w:p w:rsidR="007D4A1F" w:rsidRPr="007D4A1F" w:rsidRDefault="007D4A1F" w:rsidP="007D4A1F">
            <w:pPr>
              <w:spacing w:after="0" w:line="240" w:lineRule="auto"/>
              <w:rPr>
                <w:rFonts w:eastAsia="Times New Roman"/>
                <w:sz w:val="16"/>
                <w:szCs w:val="16"/>
              </w:rPr>
            </w:pPr>
            <w:r w:rsidRPr="007D4A1F">
              <w:rPr>
                <w:rFonts w:eastAsia="Times New Roman"/>
                <w:sz w:val="16"/>
                <w:szCs w:val="16"/>
              </w:rPr>
              <w:t> </w:t>
            </w:r>
          </w:p>
        </w:tc>
      </w:tr>
      <w:tr w:rsidR="007D4A1F" w:rsidRPr="007D4A1F" w:rsidTr="007D4A1F">
        <w:trPr>
          <w:trHeight w:val="244"/>
        </w:trPr>
        <w:tc>
          <w:tcPr>
            <w:tcW w:w="0" w:type="auto"/>
            <w:shd w:val="clear" w:color="auto" w:fill="FFFFFF" w:themeFill="background1"/>
            <w:noWrap/>
            <w:vAlign w:val="center"/>
            <w:hideMark/>
          </w:tcPr>
          <w:p w:rsidR="007D4A1F" w:rsidRPr="007D4A1F" w:rsidRDefault="007D4A1F" w:rsidP="007D4A1F">
            <w:pPr>
              <w:spacing w:after="0" w:line="240" w:lineRule="auto"/>
              <w:jc w:val="center"/>
              <w:rPr>
                <w:rFonts w:eastAsia="Times New Roman"/>
                <w:b/>
                <w:bCs/>
                <w:sz w:val="16"/>
                <w:szCs w:val="16"/>
              </w:rPr>
            </w:pPr>
            <w:r w:rsidRPr="007D4A1F">
              <w:rPr>
                <w:rFonts w:eastAsia="Times New Roman"/>
                <w:b/>
                <w:bCs/>
                <w:sz w:val="16"/>
                <w:szCs w:val="16"/>
              </w:rPr>
              <w:t>შუალედური შედეგი (OUTPUT)</w:t>
            </w:r>
          </w:p>
        </w:tc>
        <w:tc>
          <w:tcPr>
            <w:tcW w:w="1837" w:type="dxa"/>
            <w:shd w:val="clear" w:color="auto" w:fill="FFFFFF" w:themeFill="background1"/>
            <w:vAlign w:val="center"/>
            <w:hideMark/>
          </w:tcPr>
          <w:p w:rsidR="007D4A1F" w:rsidRPr="007D4A1F" w:rsidRDefault="007D4A1F" w:rsidP="007D4A1F">
            <w:pPr>
              <w:spacing w:after="0" w:line="240" w:lineRule="auto"/>
              <w:jc w:val="center"/>
              <w:rPr>
                <w:rFonts w:eastAsia="Times New Roman"/>
                <w:b/>
                <w:bCs/>
                <w:sz w:val="16"/>
                <w:szCs w:val="16"/>
              </w:rPr>
            </w:pPr>
            <w:r w:rsidRPr="007D4A1F">
              <w:rPr>
                <w:rFonts w:eastAsia="Times New Roman"/>
                <w:b/>
                <w:bCs/>
                <w:sz w:val="16"/>
                <w:szCs w:val="16"/>
              </w:rPr>
              <w:t>2023 საბაზისო</w:t>
            </w:r>
          </w:p>
        </w:tc>
        <w:tc>
          <w:tcPr>
            <w:tcW w:w="1128" w:type="dxa"/>
            <w:shd w:val="clear" w:color="auto" w:fill="FFFFFF" w:themeFill="background1"/>
            <w:vAlign w:val="center"/>
            <w:hideMark/>
          </w:tcPr>
          <w:p w:rsidR="007D4A1F" w:rsidRPr="007D4A1F" w:rsidRDefault="007D4A1F" w:rsidP="007D4A1F">
            <w:pPr>
              <w:spacing w:after="0" w:line="240" w:lineRule="auto"/>
              <w:jc w:val="center"/>
              <w:rPr>
                <w:rFonts w:eastAsia="Times New Roman"/>
                <w:b/>
                <w:bCs/>
                <w:sz w:val="16"/>
                <w:szCs w:val="16"/>
              </w:rPr>
            </w:pPr>
            <w:r w:rsidRPr="007D4A1F">
              <w:rPr>
                <w:rFonts w:eastAsia="Times New Roman"/>
                <w:b/>
                <w:bCs/>
                <w:sz w:val="16"/>
                <w:szCs w:val="16"/>
              </w:rPr>
              <w:t>2024</w:t>
            </w:r>
          </w:p>
        </w:tc>
        <w:tc>
          <w:tcPr>
            <w:tcW w:w="855" w:type="dxa"/>
            <w:shd w:val="clear" w:color="auto" w:fill="FFFFFF" w:themeFill="background1"/>
            <w:vAlign w:val="center"/>
            <w:hideMark/>
          </w:tcPr>
          <w:p w:rsidR="007D4A1F" w:rsidRPr="007D4A1F" w:rsidRDefault="007D4A1F" w:rsidP="007D4A1F">
            <w:pPr>
              <w:spacing w:after="0" w:line="240" w:lineRule="auto"/>
              <w:jc w:val="center"/>
              <w:rPr>
                <w:rFonts w:eastAsia="Times New Roman"/>
                <w:b/>
                <w:bCs/>
                <w:sz w:val="16"/>
                <w:szCs w:val="16"/>
              </w:rPr>
            </w:pPr>
            <w:r w:rsidRPr="007D4A1F">
              <w:rPr>
                <w:rFonts w:eastAsia="Times New Roman"/>
                <w:b/>
                <w:bCs/>
                <w:sz w:val="16"/>
                <w:szCs w:val="16"/>
              </w:rPr>
              <w:t>2025</w:t>
            </w:r>
          </w:p>
        </w:tc>
        <w:tc>
          <w:tcPr>
            <w:tcW w:w="710" w:type="dxa"/>
            <w:shd w:val="clear" w:color="auto" w:fill="FFFFFF" w:themeFill="background1"/>
            <w:vAlign w:val="center"/>
            <w:hideMark/>
          </w:tcPr>
          <w:p w:rsidR="007D4A1F" w:rsidRPr="007D4A1F" w:rsidRDefault="007D4A1F" w:rsidP="007D4A1F">
            <w:pPr>
              <w:spacing w:after="0" w:line="240" w:lineRule="auto"/>
              <w:jc w:val="center"/>
              <w:rPr>
                <w:rFonts w:eastAsia="Times New Roman"/>
                <w:b/>
                <w:bCs/>
                <w:sz w:val="16"/>
                <w:szCs w:val="16"/>
              </w:rPr>
            </w:pPr>
            <w:r w:rsidRPr="007D4A1F">
              <w:rPr>
                <w:rFonts w:eastAsia="Times New Roman"/>
                <w:b/>
                <w:bCs/>
                <w:sz w:val="16"/>
                <w:szCs w:val="16"/>
              </w:rPr>
              <w:t>2026</w:t>
            </w:r>
          </w:p>
        </w:tc>
        <w:tc>
          <w:tcPr>
            <w:tcW w:w="1051" w:type="dxa"/>
            <w:shd w:val="clear" w:color="auto" w:fill="FFFFFF" w:themeFill="background1"/>
            <w:vAlign w:val="center"/>
            <w:hideMark/>
          </w:tcPr>
          <w:p w:rsidR="007D4A1F" w:rsidRPr="007D4A1F" w:rsidRDefault="007D4A1F" w:rsidP="007D4A1F">
            <w:pPr>
              <w:spacing w:after="0" w:line="240" w:lineRule="auto"/>
              <w:jc w:val="center"/>
              <w:rPr>
                <w:rFonts w:eastAsia="Times New Roman"/>
                <w:b/>
                <w:bCs/>
                <w:sz w:val="16"/>
                <w:szCs w:val="16"/>
              </w:rPr>
            </w:pPr>
            <w:r w:rsidRPr="007D4A1F">
              <w:rPr>
                <w:rFonts w:eastAsia="Times New Roman"/>
                <w:b/>
                <w:bCs/>
                <w:sz w:val="16"/>
                <w:szCs w:val="16"/>
              </w:rPr>
              <w:t>2027</w:t>
            </w:r>
          </w:p>
        </w:tc>
        <w:tc>
          <w:tcPr>
            <w:tcW w:w="0" w:type="auto"/>
            <w:shd w:val="clear" w:color="auto" w:fill="FFFFFF" w:themeFill="background1"/>
            <w:vAlign w:val="center"/>
            <w:hideMark/>
          </w:tcPr>
          <w:p w:rsidR="007D4A1F" w:rsidRPr="007D4A1F" w:rsidRDefault="007D4A1F" w:rsidP="007D4A1F">
            <w:pPr>
              <w:spacing w:after="0" w:line="240" w:lineRule="auto"/>
              <w:jc w:val="center"/>
              <w:rPr>
                <w:rFonts w:eastAsia="Times New Roman"/>
                <w:b/>
                <w:bCs/>
                <w:sz w:val="16"/>
                <w:szCs w:val="16"/>
              </w:rPr>
            </w:pPr>
            <w:r w:rsidRPr="007D4A1F">
              <w:rPr>
                <w:rFonts w:eastAsia="Times New Roman"/>
                <w:b/>
                <w:bCs/>
                <w:sz w:val="16"/>
                <w:szCs w:val="16"/>
              </w:rPr>
              <w:t>სტრატეგიული მიზანი</w:t>
            </w:r>
          </w:p>
        </w:tc>
        <w:tc>
          <w:tcPr>
            <w:tcW w:w="0" w:type="auto"/>
            <w:shd w:val="clear" w:color="auto" w:fill="FFFFFF" w:themeFill="background1"/>
            <w:vAlign w:val="center"/>
            <w:hideMark/>
          </w:tcPr>
          <w:p w:rsidR="007D4A1F" w:rsidRPr="007D4A1F" w:rsidRDefault="007D4A1F" w:rsidP="007D4A1F">
            <w:pPr>
              <w:spacing w:after="0" w:line="240" w:lineRule="auto"/>
              <w:jc w:val="center"/>
              <w:rPr>
                <w:rFonts w:eastAsia="Times New Roman"/>
                <w:b/>
                <w:bCs/>
                <w:sz w:val="16"/>
                <w:szCs w:val="16"/>
              </w:rPr>
            </w:pPr>
            <w:r w:rsidRPr="007D4A1F">
              <w:rPr>
                <w:rFonts w:eastAsia="Times New Roman"/>
                <w:b/>
                <w:bCs/>
                <w:sz w:val="16"/>
                <w:szCs w:val="16"/>
              </w:rPr>
              <w:t>შეფასების მაჩვენებელი</w:t>
            </w:r>
          </w:p>
        </w:tc>
      </w:tr>
      <w:tr w:rsidR="007D4A1F" w:rsidRPr="007D4A1F" w:rsidTr="007D4A1F">
        <w:trPr>
          <w:trHeight w:val="137"/>
        </w:trPr>
        <w:tc>
          <w:tcPr>
            <w:tcW w:w="0" w:type="auto"/>
            <w:shd w:val="clear" w:color="auto" w:fill="FFFFFF" w:themeFill="background1"/>
            <w:vAlign w:val="center"/>
            <w:hideMark/>
          </w:tcPr>
          <w:p w:rsidR="007D4A1F" w:rsidRPr="007D4A1F" w:rsidRDefault="007D4A1F" w:rsidP="007D4A1F">
            <w:pPr>
              <w:spacing w:after="0" w:line="240" w:lineRule="auto"/>
              <w:rPr>
                <w:rFonts w:ascii="Sylfaen" w:eastAsia="Times New Roman" w:hAnsi="Sylfaen"/>
                <w:sz w:val="16"/>
                <w:szCs w:val="16"/>
                <w:lang w:val="ka-GE"/>
              </w:rPr>
            </w:pPr>
            <w:r w:rsidRPr="007D4A1F">
              <w:rPr>
                <w:rFonts w:eastAsia="Times New Roman"/>
                <w:sz w:val="16"/>
                <w:szCs w:val="16"/>
              </w:rPr>
              <w:t> </w:t>
            </w:r>
            <w:r w:rsidRPr="007D4A1F">
              <w:rPr>
                <w:rFonts w:ascii="Sylfaen" w:eastAsia="Times New Roman" w:hAnsi="Sylfaen"/>
                <w:sz w:val="16"/>
                <w:szCs w:val="16"/>
                <w:lang w:val="ka-GE"/>
              </w:rPr>
              <w:t>მოსწავლეების რაოდენობა</w:t>
            </w:r>
          </w:p>
        </w:tc>
        <w:tc>
          <w:tcPr>
            <w:tcW w:w="1837" w:type="dxa"/>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sz w:val="16"/>
                <w:szCs w:val="16"/>
                <w:lang w:val="ka-GE"/>
              </w:rPr>
            </w:pPr>
            <w:r w:rsidRPr="007D4A1F">
              <w:rPr>
                <w:rFonts w:ascii="Sylfaen" w:eastAsia="Times New Roman" w:hAnsi="Sylfaen"/>
                <w:sz w:val="16"/>
                <w:szCs w:val="16"/>
                <w:lang w:val="ka-GE"/>
              </w:rPr>
              <w:t>197</w:t>
            </w:r>
          </w:p>
        </w:tc>
        <w:tc>
          <w:tcPr>
            <w:tcW w:w="1128" w:type="dxa"/>
            <w:shd w:val="clear" w:color="auto" w:fill="FFFFFF" w:themeFill="background1"/>
            <w:noWrap/>
            <w:vAlign w:val="bottom"/>
            <w:hideMark/>
          </w:tcPr>
          <w:p w:rsidR="007D4A1F" w:rsidRPr="007D4A1F" w:rsidRDefault="007D4A1F" w:rsidP="007D4A1F">
            <w:pPr>
              <w:spacing w:after="0" w:line="240" w:lineRule="auto"/>
              <w:jc w:val="center"/>
              <w:rPr>
                <w:rFonts w:ascii="Sylfaen" w:eastAsia="Times New Roman" w:hAnsi="Sylfaen"/>
                <w:sz w:val="16"/>
                <w:szCs w:val="16"/>
                <w:lang w:val="ka-GE"/>
              </w:rPr>
            </w:pPr>
            <w:r w:rsidRPr="007D4A1F">
              <w:rPr>
                <w:rFonts w:eastAsia="Times New Roman"/>
                <w:sz w:val="16"/>
                <w:szCs w:val="16"/>
              </w:rPr>
              <w:t>197</w:t>
            </w:r>
          </w:p>
        </w:tc>
        <w:tc>
          <w:tcPr>
            <w:tcW w:w="855" w:type="dxa"/>
            <w:shd w:val="clear" w:color="auto" w:fill="FFFFFF" w:themeFill="background1"/>
            <w:noWrap/>
            <w:vAlign w:val="bottom"/>
            <w:hideMark/>
          </w:tcPr>
          <w:p w:rsidR="007D4A1F" w:rsidRPr="007D4A1F" w:rsidRDefault="007D4A1F" w:rsidP="007D4A1F">
            <w:pPr>
              <w:spacing w:after="0" w:line="240" w:lineRule="auto"/>
              <w:jc w:val="center"/>
              <w:rPr>
                <w:rFonts w:eastAsia="Times New Roman"/>
                <w:sz w:val="16"/>
                <w:szCs w:val="16"/>
              </w:rPr>
            </w:pPr>
            <w:r w:rsidRPr="007D4A1F">
              <w:rPr>
                <w:rFonts w:eastAsia="Times New Roman"/>
                <w:sz w:val="16"/>
                <w:szCs w:val="16"/>
              </w:rPr>
              <w:t>197</w:t>
            </w:r>
          </w:p>
        </w:tc>
        <w:tc>
          <w:tcPr>
            <w:tcW w:w="710" w:type="dxa"/>
            <w:shd w:val="clear" w:color="auto" w:fill="FFFFFF" w:themeFill="background1"/>
            <w:noWrap/>
            <w:vAlign w:val="bottom"/>
            <w:hideMark/>
          </w:tcPr>
          <w:p w:rsidR="007D4A1F" w:rsidRPr="007D4A1F" w:rsidRDefault="007D4A1F" w:rsidP="007D4A1F">
            <w:pPr>
              <w:spacing w:after="0" w:line="240" w:lineRule="auto"/>
              <w:jc w:val="center"/>
              <w:rPr>
                <w:rFonts w:ascii="Sylfaen" w:eastAsia="Times New Roman" w:hAnsi="Sylfaen"/>
                <w:sz w:val="16"/>
                <w:szCs w:val="16"/>
                <w:lang w:val="ka-GE"/>
              </w:rPr>
            </w:pPr>
            <w:r w:rsidRPr="007D4A1F">
              <w:rPr>
                <w:rFonts w:eastAsia="Times New Roman"/>
                <w:sz w:val="16"/>
                <w:szCs w:val="16"/>
              </w:rPr>
              <w:t>197</w:t>
            </w:r>
          </w:p>
        </w:tc>
        <w:tc>
          <w:tcPr>
            <w:tcW w:w="1051" w:type="dxa"/>
            <w:shd w:val="clear" w:color="auto" w:fill="FFFFFF" w:themeFill="background1"/>
            <w:noWrap/>
            <w:vAlign w:val="bottom"/>
            <w:hideMark/>
          </w:tcPr>
          <w:p w:rsidR="007D4A1F" w:rsidRPr="007D4A1F" w:rsidRDefault="007D4A1F" w:rsidP="007D4A1F">
            <w:pPr>
              <w:spacing w:after="0" w:line="240" w:lineRule="auto"/>
              <w:jc w:val="center"/>
              <w:rPr>
                <w:rFonts w:ascii="Sylfaen" w:eastAsia="Times New Roman" w:hAnsi="Sylfaen"/>
                <w:sz w:val="16"/>
                <w:szCs w:val="16"/>
              </w:rPr>
            </w:pPr>
            <w:r w:rsidRPr="007D4A1F">
              <w:rPr>
                <w:rFonts w:ascii="Sylfaen" w:eastAsia="Times New Roman" w:hAnsi="Sylfaen"/>
                <w:sz w:val="16"/>
                <w:szCs w:val="16"/>
              </w:rPr>
              <w:t>197</w:t>
            </w:r>
          </w:p>
        </w:tc>
        <w:tc>
          <w:tcPr>
            <w:tcW w:w="0" w:type="auto"/>
            <w:shd w:val="clear" w:color="auto" w:fill="FFFFFF" w:themeFill="background1"/>
            <w:noWrap/>
            <w:vAlign w:val="bottom"/>
            <w:hideMark/>
          </w:tcPr>
          <w:p w:rsidR="007D4A1F" w:rsidRPr="007D4A1F" w:rsidRDefault="007D4A1F" w:rsidP="007D4A1F">
            <w:pPr>
              <w:spacing w:after="0" w:line="240" w:lineRule="auto"/>
              <w:rPr>
                <w:rFonts w:eastAsia="Times New Roman"/>
                <w:sz w:val="16"/>
                <w:szCs w:val="16"/>
              </w:rPr>
            </w:pPr>
            <w:r w:rsidRPr="007D4A1F">
              <w:rPr>
                <w:rFonts w:eastAsia="Times New Roman"/>
                <w:sz w:val="16"/>
                <w:szCs w:val="16"/>
              </w:rPr>
              <w:t> </w:t>
            </w:r>
          </w:p>
        </w:tc>
        <w:tc>
          <w:tcPr>
            <w:tcW w:w="0" w:type="auto"/>
            <w:shd w:val="clear" w:color="auto" w:fill="FFFFFF" w:themeFill="background1"/>
            <w:noWrap/>
            <w:vAlign w:val="bottom"/>
            <w:hideMark/>
          </w:tcPr>
          <w:p w:rsidR="007D4A1F" w:rsidRPr="007D4A1F" w:rsidRDefault="007D4A1F" w:rsidP="007D4A1F">
            <w:pPr>
              <w:spacing w:after="0" w:line="240" w:lineRule="auto"/>
              <w:rPr>
                <w:rFonts w:eastAsia="Times New Roman"/>
                <w:sz w:val="16"/>
                <w:szCs w:val="16"/>
              </w:rPr>
            </w:pPr>
            <w:r w:rsidRPr="007D4A1F">
              <w:rPr>
                <w:rFonts w:eastAsia="Times New Roman"/>
                <w:sz w:val="16"/>
                <w:szCs w:val="16"/>
              </w:rPr>
              <w:t> </w:t>
            </w:r>
          </w:p>
        </w:tc>
      </w:tr>
    </w:tbl>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tbl>
      <w:tblPr>
        <w:tblW w:w="4998" w:type="pct"/>
        <w:tblInd w:w="5" w:type="dxa"/>
        <w:tblLook w:val="04A0" w:firstRow="1" w:lastRow="0" w:firstColumn="1" w:lastColumn="0" w:noHBand="0" w:noVBand="1"/>
      </w:tblPr>
      <w:tblGrid>
        <w:gridCol w:w="370"/>
        <w:gridCol w:w="1422"/>
        <w:gridCol w:w="1263"/>
        <w:gridCol w:w="1263"/>
        <w:gridCol w:w="1649"/>
        <w:gridCol w:w="1263"/>
        <w:gridCol w:w="1263"/>
        <w:gridCol w:w="1263"/>
      </w:tblGrid>
      <w:tr w:rsidR="007D4A1F" w:rsidRPr="007D4A1F" w:rsidTr="007D4A1F">
        <w:trPr>
          <w:trHeight w:val="297"/>
        </w:trPr>
        <w:tc>
          <w:tcPr>
            <w:tcW w:w="106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Light"/>
                <w:b/>
                <w:bCs/>
                <w:color w:val="000000"/>
                <w:sz w:val="16"/>
                <w:szCs w:val="16"/>
              </w:rPr>
              <w:t xml:space="preserve">პროგრამის დასახელება          </w:t>
            </w:r>
          </w:p>
        </w:tc>
        <w:tc>
          <w:tcPr>
            <w:tcW w:w="3936" w:type="pct"/>
            <w:gridSpan w:val="6"/>
            <w:tcBorders>
              <w:top w:val="single" w:sz="4" w:space="0" w:color="auto"/>
              <w:left w:val="nil"/>
              <w:bottom w:val="single" w:sz="4" w:space="0" w:color="auto"/>
              <w:right w:val="single" w:sz="8" w:space="0" w:color="000000"/>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ძეგლთა დაცვა</w:t>
            </w:r>
          </w:p>
        </w:tc>
      </w:tr>
      <w:tr w:rsidR="007D4A1F" w:rsidRPr="007D4A1F" w:rsidTr="007D4A1F">
        <w:trPr>
          <w:trHeight w:val="258"/>
        </w:trPr>
        <w:tc>
          <w:tcPr>
            <w:tcW w:w="106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Light"/>
                <w:b/>
                <w:bCs/>
                <w:color w:val="000000"/>
                <w:sz w:val="16"/>
                <w:szCs w:val="16"/>
              </w:rPr>
              <w:t xml:space="preserve">(პროგრამული კოდი)        </w:t>
            </w:r>
          </w:p>
        </w:tc>
        <w:tc>
          <w:tcPr>
            <w:tcW w:w="3936" w:type="pct"/>
            <w:gridSpan w:val="6"/>
            <w:tcBorders>
              <w:top w:val="single" w:sz="4" w:space="0" w:color="auto"/>
              <w:left w:val="nil"/>
              <w:bottom w:val="single" w:sz="4" w:space="0" w:color="auto"/>
              <w:right w:val="single" w:sz="8" w:space="0" w:color="000000"/>
            </w:tcBorders>
            <w:shd w:val="clear" w:color="auto" w:fill="FFFFFF" w:themeFill="background1"/>
            <w:vAlign w:val="center"/>
          </w:tcPr>
          <w:p w:rsidR="007D4A1F" w:rsidRPr="00576902" w:rsidRDefault="007D4A1F" w:rsidP="007D4A1F">
            <w:pPr>
              <w:spacing w:after="0" w:line="240" w:lineRule="auto"/>
              <w:jc w:val="center"/>
              <w:rPr>
                <w:rFonts w:ascii="Sylfaen" w:eastAsia="Times New Roman" w:hAnsi="Sylfaen" w:cs="Calibri"/>
                <w:b/>
                <w:bCs/>
                <w:color w:val="000000"/>
                <w:sz w:val="16"/>
                <w:szCs w:val="16"/>
              </w:rPr>
            </w:pPr>
            <w:r w:rsidRPr="00576902">
              <w:rPr>
                <w:rFonts w:ascii="Sylfaen" w:eastAsia="Times New Roman" w:hAnsi="Sylfaen" w:cs="Calibri"/>
                <w:b/>
                <w:color w:val="000000"/>
                <w:sz w:val="16"/>
                <w:szCs w:val="16"/>
              </w:rPr>
              <w:t>05 02 07</w:t>
            </w:r>
          </w:p>
        </w:tc>
      </w:tr>
      <w:tr w:rsidR="007D4A1F" w:rsidRPr="007D4A1F" w:rsidTr="007D4A1F">
        <w:trPr>
          <w:trHeight w:val="267"/>
        </w:trPr>
        <w:tc>
          <w:tcPr>
            <w:tcW w:w="1064"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პროგრამის ბიუჯეტი</w:t>
            </w:r>
          </w:p>
        </w:tc>
        <w:tc>
          <w:tcPr>
            <w:tcW w:w="3936" w:type="pct"/>
            <w:gridSpan w:val="6"/>
            <w:tcBorders>
              <w:top w:val="single" w:sz="4" w:space="0" w:color="auto"/>
              <w:left w:val="nil"/>
              <w:bottom w:val="single" w:sz="4" w:space="0" w:color="auto"/>
              <w:right w:val="single" w:sz="8" w:space="0" w:color="000000"/>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b/>
                <w:bCs/>
                <w:color w:val="000000"/>
                <w:sz w:val="16"/>
                <w:szCs w:val="16"/>
                <w:lang w:val="ka-GE"/>
              </w:rPr>
            </w:pPr>
            <w:r w:rsidRPr="007D4A1F">
              <w:rPr>
                <w:rFonts w:ascii="Sylfaen" w:eastAsia="Times New Roman" w:hAnsi="Sylfaen" w:cs="Calibri"/>
                <w:b/>
                <w:bCs/>
                <w:color w:val="000000"/>
                <w:sz w:val="16"/>
                <w:szCs w:val="16"/>
                <w:lang w:val="ka-GE"/>
              </w:rPr>
              <w:t>2,1</w:t>
            </w:r>
          </w:p>
        </w:tc>
      </w:tr>
      <w:tr w:rsidR="007D4A1F" w:rsidRPr="007D4A1F" w:rsidTr="007D4A1F">
        <w:trPr>
          <w:trHeight w:val="129"/>
        </w:trPr>
        <w:tc>
          <w:tcPr>
            <w:tcW w:w="1064"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ფუნქციონალური კოდი</w:t>
            </w:r>
          </w:p>
        </w:tc>
        <w:tc>
          <w:tcPr>
            <w:tcW w:w="3936" w:type="pct"/>
            <w:gridSpan w:val="6"/>
            <w:tcBorders>
              <w:top w:val="single" w:sz="4" w:space="0" w:color="auto"/>
              <w:left w:val="nil"/>
              <w:bottom w:val="single" w:sz="4" w:space="0" w:color="auto"/>
              <w:right w:val="single" w:sz="8" w:space="0" w:color="000000"/>
            </w:tcBorders>
            <w:shd w:val="clear" w:color="auto" w:fill="FFFFFF" w:themeFill="background1"/>
            <w:vAlign w:val="center"/>
          </w:tcPr>
          <w:p w:rsidR="007D4A1F" w:rsidRPr="007D4A1F" w:rsidRDefault="007D4A1F" w:rsidP="007D4A1F">
            <w:pPr>
              <w:spacing w:after="0" w:line="240" w:lineRule="auto"/>
              <w:jc w:val="center"/>
              <w:rPr>
                <w:rFonts w:ascii="Sylfaen" w:eastAsia="Times New Roman" w:hAnsi="Sylfaen" w:cs="Calibri"/>
                <w:b/>
                <w:bCs/>
                <w:color w:val="000000"/>
                <w:sz w:val="16"/>
                <w:szCs w:val="16"/>
                <w:lang w:val="ka-GE"/>
              </w:rPr>
            </w:pPr>
            <w:r w:rsidRPr="007D4A1F">
              <w:rPr>
                <w:rFonts w:ascii="Sylfaen" w:eastAsia="Times New Roman" w:hAnsi="Sylfaen" w:cs="Calibri"/>
                <w:b/>
                <w:bCs/>
                <w:color w:val="000000"/>
                <w:sz w:val="16"/>
                <w:szCs w:val="16"/>
                <w:lang w:val="ka-GE"/>
              </w:rPr>
              <w:t>7082</w:t>
            </w:r>
          </w:p>
        </w:tc>
      </w:tr>
      <w:tr w:rsidR="007D4A1F" w:rsidRPr="007D4A1F" w:rsidTr="007D4A1F">
        <w:trPr>
          <w:trHeight w:val="174"/>
        </w:trPr>
        <w:tc>
          <w:tcPr>
            <w:tcW w:w="1064"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პროგრამის განმახორციელებელი</w:t>
            </w:r>
          </w:p>
        </w:tc>
        <w:tc>
          <w:tcPr>
            <w:tcW w:w="3936" w:type="pct"/>
            <w:gridSpan w:val="6"/>
            <w:tcBorders>
              <w:top w:val="single" w:sz="4" w:space="0" w:color="auto"/>
              <w:left w:val="nil"/>
              <w:bottom w:val="single" w:sz="4" w:space="0" w:color="auto"/>
              <w:right w:val="single" w:sz="8" w:space="0" w:color="000000"/>
            </w:tcBorders>
            <w:shd w:val="clear" w:color="auto" w:fill="FFFFFF" w:themeFill="background1"/>
            <w:vAlign w:val="center"/>
          </w:tcPr>
          <w:p w:rsidR="007D4A1F" w:rsidRPr="007D4A1F" w:rsidRDefault="007D4A1F" w:rsidP="007D4A1F">
            <w:pPr>
              <w:spacing w:after="0" w:line="240" w:lineRule="auto"/>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 xml:space="preserve">ზესტაფონის მუნიციპალიტეტის მერიის განათლების, კულტურის, ძეგლთა დაცვის, </w:t>
            </w:r>
            <w:r w:rsidRPr="007D4A1F">
              <w:rPr>
                <w:rFonts w:ascii="Sylfaen" w:eastAsia="Times New Roman" w:hAnsi="Sylfaen" w:cs="Calibri"/>
                <w:b/>
                <w:bCs/>
                <w:color w:val="000000"/>
                <w:sz w:val="16"/>
                <w:szCs w:val="16"/>
              </w:rPr>
              <w:br/>
              <w:t>სპორტის, ტურიზმისა და ახალგაზრდულ საქმეთა სამსახური</w:t>
            </w:r>
          </w:p>
        </w:tc>
      </w:tr>
      <w:tr w:rsidR="007D4A1F" w:rsidRPr="007D4A1F" w:rsidTr="007D4A1F">
        <w:trPr>
          <w:trHeight w:val="630"/>
        </w:trPr>
        <w:tc>
          <w:tcPr>
            <w:tcW w:w="1064"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E657BB">
            <w:pPr>
              <w:spacing w:after="0" w:line="240" w:lineRule="auto"/>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პროგრამის აღწერა</w:t>
            </w:r>
          </w:p>
        </w:tc>
        <w:tc>
          <w:tcPr>
            <w:tcW w:w="3936" w:type="pct"/>
            <w:gridSpan w:val="6"/>
            <w:tcBorders>
              <w:top w:val="single" w:sz="4" w:space="0" w:color="auto"/>
              <w:left w:val="nil"/>
              <w:bottom w:val="single" w:sz="4" w:space="0" w:color="auto"/>
              <w:right w:val="single" w:sz="8" w:space="0" w:color="000000"/>
            </w:tcBorders>
            <w:shd w:val="clear" w:color="auto" w:fill="FFFFFF" w:themeFill="background1"/>
            <w:vAlign w:val="center"/>
          </w:tcPr>
          <w:p w:rsidR="007D4A1F" w:rsidRPr="007D4A1F" w:rsidRDefault="007D4A1F" w:rsidP="007D4A1F">
            <w:pPr>
              <w:spacing w:after="0" w:line="240" w:lineRule="auto"/>
              <w:rPr>
                <w:rFonts w:ascii="Sylfaen" w:eastAsia="Times New Roman" w:hAnsi="Sylfaen" w:cs="Calibri"/>
                <w:b/>
                <w:bCs/>
                <w:color w:val="000000"/>
                <w:sz w:val="16"/>
                <w:szCs w:val="16"/>
              </w:rPr>
            </w:pPr>
            <w:r w:rsidRPr="007D4A1F">
              <w:rPr>
                <w:rFonts w:ascii="Sylfaen" w:eastAsia="Times New Roman" w:hAnsi="Sylfaen" w:cs="Calibri"/>
                <w:color w:val="000000"/>
                <w:sz w:val="16"/>
                <w:szCs w:val="16"/>
              </w:rPr>
              <w:t xml:space="preserve">        კულტურული მემკვიდრეობის ძეგლების აღრიცხვა და მოვლა პატრონობა. ძეგლების საკონსერვაციო-სარესტავრაციო სამუშაოებისათვის რეკომენდაციების მომზადება. კულტურული მემკვიდრეობის მოძრავი და უძრავი ძეგლებისთვის შესაბამისი სტატუსების მინიჭების თაობაზე სპეციალისტებთან ერთად  რეკომენდაციების მომზადება. ბუკლეტების,რუკებისა და სხვა სა</w:t>
            </w:r>
            <w:r w:rsidR="00E657BB">
              <w:rPr>
                <w:rFonts w:ascii="Sylfaen" w:eastAsia="Times New Roman" w:hAnsi="Sylfaen" w:cs="Calibri"/>
                <w:color w:val="000000"/>
                <w:sz w:val="16"/>
                <w:szCs w:val="16"/>
              </w:rPr>
              <w:t>რეკლამო საშუალებების მომზადება.</w:t>
            </w:r>
          </w:p>
        </w:tc>
      </w:tr>
      <w:tr w:rsidR="007D4A1F" w:rsidRPr="007D4A1F" w:rsidTr="00E657BB">
        <w:trPr>
          <w:trHeight w:val="436"/>
        </w:trPr>
        <w:tc>
          <w:tcPr>
            <w:tcW w:w="1064"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პროგრამის მიზანი</w:t>
            </w:r>
          </w:p>
        </w:tc>
        <w:tc>
          <w:tcPr>
            <w:tcW w:w="3936" w:type="pct"/>
            <w:gridSpan w:val="6"/>
            <w:tcBorders>
              <w:top w:val="single" w:sz="4" w:space="0" w:color="auto"/>
              <w:left w:val="nil"/>
              <w:bottom w:val="single" w:sz="4" w:space="0" w:color="auto"/>
              <w:right w:val="single" w:sz="8" w:space="0" w:color="000000"/>
            </w:tcBorders>
            <w:shd w:val="clear" w:color="000000" w:fill="FFFFFF"/>
            <w:vAlign w:val="center"/>
          </w:tcPr>
          <w:p w:rsidR="007D4A1F" w:rsidRPr="007D4A1F" w:rsidRDefault="007D4A1F" w:rsidP="007D4A1F">
            <w:pPr>
              <w:spacing w:after="0" w:line="240" w:lineRule="auto"/>
              <w:rPr>
                <w:rFonts w:ascii="Sylfaen" w:eastAsia="Times New Roman" w:hAnsi="Sylfaen" w:cs="Calibri"/>
                <w:b/>
                <w:bCs/>
                <w:color w:val="000000"/>
                <w:sz w:val="16"/>
                <w:szCs w:val="16"/>
              </w:rPr>
            </w:pPr>
            <w:r w:rsidRPr="007D4A1F">
              <w:rPr>
                <w:rFonts w:ascii="Sylfaen" w:eastAsia="Times New Roman" w:hAnsi="Sylfaen" w:cs="Calibri"/>
                <w:color w:val="000000"/>
                <w:sz w:val="16"/>
                <w:szCs w:val="16"/>
              </w:rPr>
              <w:t>მუნიციპალიტეტის ტერიტორიაზე არსებული კულტურული მემკვიდრეობის დაცვა და მომავალი თაობებისათვის მისი შენარჩუნება. პოპულარიზაცია.</w:t>
            </w:r>
            <w:r w:rsidRPr="007D4A1F">
              <w:rPr>
                <w:rFonts w:ascii="Sylfaen" w:eastAsia="Times New Roman" w:hAnsi="Sylfaen" w:cs="Calibri"/>
                <w:color w:val="000000"/>
                <w:sz w:val="16"/>
                <w:szCs w:val="16"/>
                <w:lang w:val="ka-GE"/>
              </w:rPr>
              <w:t>საზოგადოების ცნობიერების ამაღლება.</w:t>
            </w:r>
          </w:p>
        </w:tc>
      </w:tr>
      <w:tr w:rsidR="007D4A1F" w:rsidRPr="007D4A1F" w:rsidTr="007D4A1F">
        <w:trPr>
          <w:trHeight w:val="630"/>
        </w:trPr>
        <w:tc>
          <w:tcPr>
            <w:tcW w:w="1064"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3936" w:type="pct"/>
            <w:gridSpan w:val="6"/>
            <w:tcBorders>
              <w:top w:val="single" w:sz="4" w:space="0" w:color="auto"/>
              <w:left w:val="nil"/>
              <w:bottom w:val="single" w:sz="4" w:space="0" w:color="auto"/>
              <w:right w:val="single" w:sz="8" w:space="0" w:color="000000"/>
            </w:tcBorders>
            <w:shd w:val="clear" w:color="auto" w:fill="FFFFFF" w:themeFill="background1"/>
            <w:vAlign w:val="center"/>
          </w:tcPr>
          <w:p w:rsidR="007D4A1F" w:rsidRPr="007D4A1F" w:rsidRDefault="007D4A1F" w:rsidP="007D4A1F">
            <w:pPr>
              <w:spacing w:after="0" w:line="240" w:lineRule="auto"/>
              <w:rPr>
                <w:rFonts w:ascii="Sylfaen" w:eastAsia="Times New Roman" w:hAnsi="Sylfaen" w:cs="Calibri"/>
                <w:b/>
                <w:bCs/>
                <w:color w:val="000000"/>
                <w:sz w:val="16"/>
                <w:szCs w:val="16"/>
                <w:lang w:val="ka-GE"/>
              </w:rPr>
            </w:pPr>
            <w:r w:rsidRPr="007D4A1F">
              <w:rPr>
                <w:rFonts w:ascii="Sylfaen" w:eastAsia="Times New Roman" w:hAnsi="Sylfaen" w:cs="Calibri"/>
                <w:b/>
                <w:bCs/>
                <w:color w:val="000000"/>
                <w:sz w:val="16"/>
                <w:szCs w:val="16"/>
                <w:lang w:val="ka-GE"/>
              </w:rPr>
              <w:t>გენდერული თანასწორობა</w:t>
            </w:r>
          </w:p>
        </w:tc>
      </w:tr>
      <w:tr w:rsidR="007D4A1F" w:rsidRPr="007D4A1F" w:rsidTr="007D4A1F">
        <w:trPr>
          <w:trHeight w:val="1035"/>
        </w:trPr>
        <w:tc>
          <w:tcPr>
            <w:tcW w:w="220" w:type="pct"/>
            <w:tcBorders>
              <w:top w:val="nil"/>
              <w:left w:val="single" w:sz="8" w:space="0" w:color="auto"/>
              <w:bottom w:val="single" w:sz="4" w:space="0" w:color="auto"/>
              <w:right w:val="single" w:sz="4" w:space="0" w:color="auto"/>
            </w:tcBorders>
            <w:shd w:val="clear" w:color="000000" w:fill="FFFFFF"/>
            <w:vAlign w:val="center"/>
            <w:hideMark/>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w:t>
            </w:r>
          </w:p>
        </w:tc>
        <w:tc>
          <w:tcPr>
            <w:tcW w:w="844" w:type="pct"/>
            <w:tcBorders>
              <w:top w:val="single" w:sz="4" w:space="0" w:color="auto"/>
              <w:left w:val="nil"/>
              <w:bottom w:val="single" w:sz="4" w:space="0" w:color="auto"/>
              <w:right w:val="single" w:sz="4" w:space="0" w:color="auto"/>
            </w:tcBorders>
            <w:shd w:val="clear" w:color="000000" w:fill="FFFFFF"/>
            <w:vAlign w:val="center"/>
            <w:hideMark/>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მოსალოდნელი შედეგის შეფასების ინდიკატორი</w:t>
            </w:r>
          </w:p>
        </w:tc>
        <w:tc>
          <w:tcPr>
            <w:tcW w:w="443" w:type="pct"/>
            <w:tcBorders>
              <w:top w:val="nil"/>
              <w:left w:val="nil"/>
              <w:bottom w:val="single" w:sz="4" w:space="0" w:color="auto"/>
              <w:right w:val="single" w:sz="4" w:space="0" w:color="auto"/>
            </w:tcBorders>
            <w:shd w:val="clear" w:color="000000" w:fill="FFFFFF"/>
            <w:vAlign w:val="center"/>
            <w:hideMark/>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საბაზისო მაჩვენებელი</w:t>
            </w:r>
          </w:p>
        </w:tc>
        <w:tc>
          <w:tcPr>
            <w:tcW w:w="443" w:type="pct"/>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მიზნობრივი მაჩვენებელი 2024 წელს</w:t>
            </w:r>
          </w:p>
        </w:tc>
        <w:tc>
          <w:tcPr>
            <w:tcW w:w="1718" w:type="pct"/>
            <w:tcBorders>
              <w:top w:val="single" w:sz="4" w:space="0" w:color="auto"/>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ცდომილების ალბათობა (%/აღწერა)</w:t>
            </w:r>
          </w:p>
        </w:tc>
        <w:tc>
          <w:tcPr>
            <w:tcW w:w="443" w:type="pct"/>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მიზნობრივი მაჩვენებელი 2025 წელს</w:t>
            </w:r>
          </w:p>
        </w:tc>
        <w:tc>
          <w:tcPr>
            <w:tcW w:w="443" w:type="pct"/>
            <w:tcBorders>
              <w:top w:val="nil"/>
              <w:left w:val="nil"/>
              <w:bottom w:val="single" w:sz="4" w:space="0" w:color="auto"/>
              <w:right w:val="single" w:sz="4"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მიზნობრივი მაჩვენებელი 2026 წელს</w:t>
            </w:r>
          </w:p>
        </w:tc>
        <w:tc>
          <w:tcPr>
            <w:tcW w:w="445" w:type="pct"/>
            <w:tcBorders>
              <w:top w:val="nil"/>
              <w:left w:val="nil"/>
              <w:bottom w:val="single" w:sz="4" w:space="0" w:color="auto"/>
              <w:right w:val="single" w:sz="8" w:space="0" w:color="auto"/>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მიზნობრივი მაჩვენებელი 2027 წელს</w:t>
            </w:r>
          </w:p>
        </w:tc>
      </w:tr>
    </w:tbl>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center"/>
        <w:rPr>
          <w:rFonts w:ascii="Sylfaen" w:eastAsia="Times New Roman" w:hAnsi="Sylfaen" w:cs="Times New Roman"/>
          <w:b/>
          <w:sz w:val="16"/>
          <w:szCs w:val="16"/>
          <w:lang w:val="ka-GE"/>
        </w:rPr>
      </w:pPr>
    </w:p>
    <w:tbl>
      <w:tblPr>
        <w:tblW w:w="10763" w:type="dxa"/>
        <w:shd w:val="clear" w:color="auto" w:fill="FFFFFF" w:themeFill="background1"/>
        <w:tblLook w:val="04A0" w:firstRow="1" w:lastRow="0" w:firstColumn="1" w:lastColumn="0" w:noHBand="0" w:noVBand="1"/>
      </w:tblPr>
      <w:tblGrid>
        <w:gridCol w:w="385"/>
        <w:gridCol w:w="1387"/>
        <w:gridCol w:w="1251"/>
        <w:gridCol w:w="128"/>
        <w:gridCol w:w="914"/>
        <w:gridCol w:w="1146"/>
        <w:gridCol w:w="1146"/>
        <w:gridCol w:w="1146"/>
        <w:gridCol w:w="1146"/>
        <w:gridCol w:w="1206"/>
        <w:gridCol w:w="908"/>
      </w:tblGrid>
      <w:tr w:rsidR="007D4A1F" w:rsidRPr="007D4A1F" w:rsidTr="007D4A1F">
        <w:trPr>
          <w:trHeight w:val="183"/>
        </w:trPr>
        <w:tc>
          <w:tcPr>
            <w:tcW w:w="3023"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დასახელება</w:t>
            </w:r>
          </w:p>
        </w:tc>
        <w:tc>
          <w:tcPr>
            <w:tcW w:w="7740"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576902" w:rsidRDefault="007D4A1F" w:rsidP="007D4A1F">
            <w:pPr>
              <w:spacing w:after="0" w:line="240" w:lineRule="auto"/>
              <w:jc w:val="center"/>
              <w:rPr>
                <w:rFonts w:ascii="Sylfaen" w:eastAsia="Times New Roman" w:hAnsi="Sylfaen" w:cs="Calibri"/>
                <w:b/>
                <w:sz w:val="16"/>
                <w:szCs w:val="16"/>
              </w:rPr>
            </w:pPr>
            <w:r w:rsidRPr="00576902">
              <w:rPr>
                <w:rFonts w:ascii="Sylfaen" w:eastAsia="Times New Roman" w:hAnsi="Sylfaen" w:cs="Calibri"/>
                <w:b/>
                <w:sz w:val="16"/>
                <w:szCs w:val="16"/>
              </w:rPr>
              <w:t>საიუბილეო ღონისძიოებებთან დაკავშირებული ხარჯები</w:t>
            </w:r>
          </w:p>
        </w:tc>
      </w:tr>
      <w:tr w:rsidR="007D4A1F" w:rsidRPr="007D4A1F" w:rsidTr="007D4A1F">
        <w:trPr>
          <w:trHeight w:val="242"/>
        </w:trPr>
        <w:tc>
          <w:tcPr>
            <w:tcW w:w="3023"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პროგრამული კოდი</w:t>
            </w:r>
          </w:p>
        </w:tc>
        <w:tc>
          <w:tcPr>
            <w:tcW w:w="7740"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576902" w:rsidRDefault="007D4A1F" w:rsidP="007D4A1F">
            <w:pPr>
              <w:spacing w:after="0" w:line="240" w:lineRule="auto"/>
              <w:jc w:val="center"/>
              <w:rPr>
                <w:rFonts w:ascii="Sylfaen" w:eastAsia="Times New Roman" w:hAnsi="Sylfaen" w:cs="Calibri"/>
                <w:b/>
                <w:sz w:val="16"/>
                <w:szCs w:val="16"/>
              </w:rPr>
            </w:pPr>
            <w:r w:rsidRPr="00576902">
              <w:rPr>
                <w:rFonts w:ascii="Sylfaen" w:eastAsia="Times New Roman" w:hAnsi="Sylfaen" w:cs="Calibri"/>
                <w:b/>
                <w:sz w:val="16"/>
                <w:szCs w:val="16"/>
              </w:rPr>
              <w:t>05 02 08</w:t>
            </w:r>
          </w:p>
        </w:tc>
      </w:tr>
      <w:tr w:rsidR="007D4A1F" w:rsidRPr="007D4A1F" w:rsidTr="007D4A1F">
        <w:trPr>
          <w:trHeight w:val="261"/>
        </w:trPr>
        <w:tc>
          <w:tcPr>
            <w:tcW w:w="3023"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ბიუჯეტი</w:t>
            </w:r>
          </w:p>
        </w:tc>
        <w:tc>
          <w:tcPr>
            <w:tcW w:w="7740"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576902" w:rsidRDefault="005E18C8" w:rsidP="007D4A1F">
            <w:pPr>
              <w:spacing w:after="0" w:line="240" w:lineRule="auto"/>
              <w:jc w:val="center"/>
              <w:rPr>
                <w:rFonts w:ascii="Sylfaen" w:eastAsia="Times New Roman" w:hAnsi="Sylfaen" w:cs="Calibri"/>
                <w:b/>
                <w:sz w:val="16"/>
                <w:szCs w:val="16"/>
              </w:rPr>
            </w:pPr>
            <w:r w:rsidRPr="00576902">
              <w:rPr>
                <w:rFonts w:ascii="Sylfaen" w:eastAsia="Times New Roman" w:hAnsi="Sylfaen" w:cs="Calibri"/>
                <w:b/>
                <w:sz w:val="16"/>
                <w:szCs w:val="16"/>
              </w:rPr>
              <w:t>66.6</w:t>
            </w:r>
          </w:p>
        </w:tc>
      </w:tr>
      <w:tr w:rsidR="007D4A1F" w:rsidRPr="007D4A1F" w:rsidTr="007D4A1F">
        <w:trPr>
          <w:trHeight w:val="264"/>
        </w:trPr>
        <w:tc>
          <w:tcPr>
            <w:tcW w:w="3023"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ფუნქციონალური კოდი</w:t>
            </w:r>
          </w:p>
        </w:tc>
        <w:tc>
          <w:tcPr>
            <w:tcW w:w="7740"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576902" w:rsidRDefault="007D4A1F" w:rsidP="007D4A1F">
            <w:pPr>
              <w:spacing w:after="0" w:line="240" w:lineRule="auto"/>
              <w:jc w:val="center"/>
              <w:rPr>
                <w:rFonts w:ascii="Sylfaen" w:eastAsia="Times New Roman" w:hAnsi="Sylfaen" w:cs="Calibri"/>
                <w:b/>
                <w:sz w:val="16"/>
                <w:szCs w:val="16"/>
              </w:rPr>
            </w:pPr>
            <w:r w:rsidRPr="00576902">
              <w:rPr>
                <w:rFonts w:ascii="Sylfaen" w:eastAsia="Times New Roman" w:hAnsi="Sylfaen" w:cs="Calibri"/>
                <w:b/>
                <w:sz w:val="16"/>
                <w:szCs w:val="16"/>
              </w:rPr>
              <w:t>7082</w:t>
            </w:r>
          </w:p>
        </w:tc>
      </w:tr>
      <w:tr w:rsidR="007D4A1F" w:rsidRPr="007D4A1F" w:rsidTr="007D4A1F">
        <w:trPr>
          <w:trHeight w:val="269"/>
        </w:trPr>
        <w:tc>
          <w:tcPr>
            <w:tcW w:w="3023"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განმახორციელებელი</w:t>
            </w:r>
          </w:p>
        </w:tc>
        <w:tc>
          <w:tcPr>
            <w:tcW w:w="7740"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განათლების, კულტურის, ძეგლთა დაცვის, სპორტისა და ახალგაზრდობის საქმეთა სამსახური</w:t>
            </w:r>
          </w:p>
        </w:tc>
      </w:tr>
      <w:tr w:rsidR="007D4A1F" w:rsidRPr="007D4A1F" w:rsidTr="00E657BB">
        <w:trPr>
          <w:trHeight w:val="1043"/>
        </w:trPr>
        <w:tc>
          <w:tcPr>
            <w:tcW w:w="3023"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lastRenderedPageBreak/>
              <w:t>პროგრამის აღწერა</w:t>
            </w:r>
          </w:p>
        </w:tc>
        <w:tc>
          <w:tcPr>
            <w:tcW w:w="7740"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 xml:space="preserve"> ფოლკლორული ხასიათის ფესტივალებისა და კონკურსების დაგეგმვა და ორგანიზება. ღვაწლმოსილი ადამიანების პატივგების მიზნით საიუბილეო ღონისძიებების მოწყობა. ქალაქის დაარსების აღსანიშნავი საიუბილეო ღონისძიებების ჩატარება. ქართული ფოლკლორის პოპულარიზაცია. ქორეოგრაფიული ფესტივალების ორგანიზება-ხელშეწყობა. ხელოვნების ნიმუშებისა </w:t>
            </w:r>
            <w:r w:rsidR="00E657BB">
              <w:rPr>
                <w:rFonts w:ascii="Sylfaen" w:eastAsia="Times New Roman" w:hAnsi="Sylfaen" w:cs="Calibri"/>
                <w:sz w:val="16"/>
                <w:szCs w:val="16"/>
              </w:rPr>
              <w:t>და მოძრავი გამოფენების მოწყობა.</w:t>
            </w:r>
            <w:r w:rsidRPr="007D4A1F">
              <w:rPr>
                <w:rFonts w:ascii="Sylfaen" w:eastAsia="Times New Roman" w:hAnsi="Sylfaen" w:cs="Calibri"/>
                <w:sz w:val="16"/>
                <w:szCs w:val="16"/>
              </w:rPr>
              <w:t xml:space="preserve"> </w:t>
            </w:r>
          </w:p>
        </w:tc>
      </w:tr>
      <w:tr w:rsidR="007D4A1F" w:rsidRPr="007D4A1F" w:rsidTr="007D4A1F">
        <w:trPr>
          <w:trHeight w:val="316"/>
        </w:trPr>
        <w:tc>
          <w:tcPr>
            <w:tcW w:w="3023"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მიზანი</w:t>
            </w:r>
          </w:p>
        </w:tc>
        <w:tc>
          <w:tcPr>
            <w:tcW w:w="7740" w:type="dxa"/>
            <w:gridSpan w:val="8"/>
            <w:tcBorders>
              <w:top w:val="single" w:sz="8" w:space="0" w:color="auto"/>
              <w:left w:val="nil"/>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rPr>
                <w:rFonts w:ascii="Sylfaen" w:eastAsia="Times New Roman" w:hAnsi="Sylfaen" w:cs="Calibri"/>
                <w:sz w:val="16"/>
                <w:szCs w:val="16"/>
              </w:rPr>
            </w:pPr>
            <w:r w:rsidRPr="007D4A1F">
              <w:rPr>
                <w:rFonts w:ascii="Sylfaen" w:eastAsia="Times New Roman" w:hAnsi="Sylfaen" w:cs="Calibri"/>
                <w:sz w:val="16"/>
                <w:szCs w:val="16"/>
              </w:rPr>
              <w:t>საუკეთესო ტრადიციების გაგრძელება, წარმატებული კოლექტივებისა და ინდ. შემსრულებლების გამოვლენა-წახალისება.</w:t>
            </w:r>
          </w:p>
        </w:tc>
      </w:tr>
      <w:tr w:rsidR="007D4A1F" w:rsidRPr="007D4A1F" w:rsidTr="007D4A1F">
        <w:trPr>
          <w:trHeight w:val="308"/>
        </w:trPr>
        <w:tc>
          <w:tcPr>
            <w:tcW w:w="3023"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7740" w:type="dxa"/>
            <w:gridSpan w:val="8"/>
            <w:tcBorders>
              <w:top w:val="single" w:sz="8" w:space="0" w:color="auto"/>
              <w:left w:val="nil"/>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rPr>
                <w:rFonts w:ascii="Sylfaen" w:eastAsia="Times New Roman" w:hAnsi="Sylfaen" w:cs="Calibri"/>
                <w:sz w:val="16"/>
                <w:szCs w:val="16"/>
              </w:rPr>
            </w:pPr>
            <w:r w:rsidRPr="007D4A1F">
              <w:rPr>
                <w:rFonts w:ascii="Sylfaen" w:eastAsia="Times New Roman" w:hAnsi="Sylfaen" w:cs="Calibri"/>
                <w:sz w:val="16"/>
                <w:szCs w:val="16"/>
              </w:rPr>
              <w:t>გენდერული თანასწორობა</w:t>
            </w:r>
          </w:p>
        </w:tc>
      </w:tr>
      <w:tr w:rsidR="007D4A1F" w:rsidRPr="007D4A1F" w:rsidTr="007D4A1F">
        <w:trPr>
          <w:trHeight w:val="145"/>
        </w:trPr>
        <w:tc>
          <w:tcPr>
            <w:tcW w:w="3023"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განხორციელების ვადები</w:t>
            </w:r>
          </w:p>
        </w:tc>
        <w:tc>
          <w:tcPr>
            <w:tcW w:w="7740" w:type="dxa"/>
            <w:gridSpan w:val="8"/>
            <w:tcBorders>
              <w:top w:val="single" w:sz="8" w:space="0" w:color="auto"/>
              <w:left w:val="nil"/>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rPr>
                <w:rFonts w:ascii="Sylfaen" w:eastAsia="Times New Roman" w:hAnsi="Sylfaen" w:cs="Calibri"/>
                <w:sz w:val="16"/>
                <w:szCs w:val="16"/>
              </w:rPr>
            </w:pPr>
            <w:r w:rsidRPr="007D4A1F">
              <w:rPr>
                <w:rFonts w:ascii="Sylfaen" w:eastAsia="Times New Roman" w:hAnsi="Sylfaen" w:cs="Calibri"/>
                <w:sz w:val="16"/>
                <w:szCs w:val="16"/>
              </w:rPr>
              <w:t>2023-2027</w:t>
            </w:r>
          </w:p>
        </w:tc>
      </w:tr>
      <w:tr w:rsidR="007D4A1F" w:rsidRPr="007D4A1F" w:rsidTr="007D4A1F">
        <w:trPr>
          <w:trHeight w:val="412"/>
        </w:trPr>
        <w:tc>
          <w:tcPr>
            <w:tcW w:w="3023"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მოსალოდნელი საბოლოო შედეგი</w:t>
            </w:r>
          </w:p>
        </w:tc>
        <w:tc>
          <w:tcPr>
            <w:tcW w:w="7740" w:type="dxa"/>
            <w:gridSpan w:val="8"/>
            <w:tcBorders>
              <w:top w:val="single" w:sz="8" w:space="0" w:color="auto"/>
              <w:left w:val="nil"/>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rPr>
                <w:rFonts w:ascii="Sylfaen" w:eastAsia="Times New Roman" w:hAnsi="Sylfaen" w:cs="Calibri"/>
                <w:sz w:val="16"/>
                <w:szCs w:val="16"/>
              </w:rPr>
            </w:pPr>
            <w:r w:rsidRPr="007D4A1F">
              <w:rPr>
                <w:rFonts w:ascii="Sylfaen" w:eastAsia="Times New Roman" w:hAnsi="Sylfaen" w:cs="Calibri"/>
                <w:sz w:val="16"/>
                <w:szCs w:val="16"/>
              </w:rPr>
              <w:t>ახალი და უძველესი ეროვნული ტრადიციების სინთეზი. თვითმოქმედი კოლექტივებისა და ინდ.შემსრულებლების გამოვლენა-წახალისება. ქართული, ეროვნული ტრადიციების უკვდავყოფა.</w:t>
            </w:r>
          </w:p>
        </w:tc>
      </w:tr>
      <w:tr w:rsidR="007D4A1F" w:rsidRPr="007D4A1F" w:rsidTr="00E657BB">
        <w:trPr>
          <w:trHeight w:val="270"/>
        </w:trPr>
        <w:tc>
          <w:tcPr>
            <w:tcW w:w="385"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w:t>
            </w:r>
          </w:p>
        </w:tc>
        <w:tc>
          <w:tcPr>
            <w:tcW w:w="1387"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შედეგის შეფასების ინდიკატორი</w:t>
            </w:r>
          </w:p>
        </w:tc>
        <w:tc>
          <w:tcPr>
            <w:tcW w:w="8991" w:type="dxa"/>
            <w:gridSpan w:val="9"/>
            <w:tcBorders>
              <w:top w:val="single" w:sz="8" w:space="0" w:color="auto"/>
              <w:left w:val="nil"/>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ინდიკატორის მაჩვენებლები</w:t>
            </w:r>
          </w:p>
        </w:tc>
      </w:tr>
      <w:tr w:rsidR="007D4A1F" w:rsidRPr="007D4A1F" w:rsidTr="007D4A1F">
        <w:trPr>
          <w:trHeight w:val="979"/>
        </w:trPr>
        <w:tc>
          <w:tcPr>
            <w:tcW w:w="38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rsidR="007D4A1F" w:rsidRPr="007D4A1F" w:rsidRDefault="007D4A1F" w:rsidP="007D4A1F">
            <w:pPr>
              <w:spacing w:after="0" w:line="240" w:lineRule="auto"/>
              <w:rPr>
                <w:rFonts w:ascii="Sylfaen" w:eastAsia="Times New Roman" w:hAnsi="Sylfaen" w:cs="Calibri"/>
                <w:sz w:val="16"/>
                <w:szCs w:val="16"/>
              </w:rPr>
            </w:pPr>
          </w:p>
        </w:tc>
        <w:tc>
          <w:tcPr>
            <w:tcW w:w="1387"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rsidR="007D4A1F" w:rsidRPr="007D4A1F" w:rsidRDefault="007D4A1F" w:rsidP="007D4A1F">
            <w:pPr>
              <w:spacing w:after="0" w:line="240" w:lineRule="auto"/>
              <w:rPr>
                <w:rFonts w:ascii="Sylfaen" w:eastAsia="Times New Roman" w:hAnsi="Sylfaen" w:cs="Calibri"/>
                <w:b/>
                <w:bCs/>
                <w:sz w:val="16"/>
                <w:szCs w:val="16"/>
              </w:rPr>
            </w:pPr>
          </w:p>
        </w:tc>
        <w:tc>
          <w:tcPr>
            <w:tcW w:w="1379" w:type="dxa"/>
            <w:gridSpan w:val="2"/>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ინდიკატორის დადასტურების საშუალება</w:t>
            </w:r>
          </w:p>
        </w:tc>
        <w:tc>
          <w:tcPr>
            <w:tcW w:w="914"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საბაზისო 2023 წელი</w:t>
            </w:r>
          </w:p>
        </w:tc>
        <w:tc>
          <w:tcPr>
            <w:tcW w:w="1146" w:type="dxa"/>
            <w:tcBorders>
              <w:top w:val="single" w:sz="8" w:space="0" w:color="auto"/>
              <w:left w:val="nil"/>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2024 წელი</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2025 წელი</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2026 წელი</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2027 წელი</w:t>
            </w:r>
          </w:p>
        </w:tc>
        <w:tc>
          <w:tcPr>
            <w:tcW w:w="1206"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ცდომილების ალბათობა</w:t>
            </w:r>
          </w:p>
        </w:tc>
        <w:tc>
          <w:tcPr>
            <w:tcW w:w="908"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შესაძლო რისკები</w:t>
            </w:r>
          </w:p>
        </w:tc>
      </w:tr>
      <w:tr w:rsidR="007D4A1F" w:rsidRPr="007D4A1F" w:rsidTr="007D4A1F">
        <w:trPr>
          <w:trHeight w:val="404"/>
        </w:trPr>
        <w:tc>
          <w:tcPr>
            <w:tcW w:w="385" w:type="dxa"/>
            <w:tcBorders>
              <w:top w:val="nil"/>
              <w:left w:val="single" w:sz="8" w:space="0" w:color="auto"/>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rPr>
                <w:rFonts w:ascii="Sylfaen" w:eastAsia="Times New Roman" w:hAnsi="Sylfaen" w:cs="Calibri"/>
                <w:sz w:val="16"/>
                <w:szCs w:val="16"/>
              </w:rPr>
            </w:pPr>
            <w:r w:rsidRPr="007D4A1F">
              <w:rPr>
                <w:rFonts w:ascii="Sylfaen" w:eastAsia="Times New Roman" w:hAnsi="Sylfaen" w:cs="Calibri"/>
                <w:sz w:val="16"/>
                <w:szCs w:val="16"/>
              </w:rPr>
              <w:t> </w:t>
            </w:r>
          </w:p>
        </w:tc>
        <w:tc>
          <w:tcPr>
            <w:tcW w:w="1387"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rPr>
                <w:rFonts w:ascii="Sylfaen" w:eastAsia="Times New Roman" w:hAnsi="Sylfaen" w:cs="Calibri"/>
                <w:sz w:val="16"/>
                <w:szCs w:val="16"/>
              </w:rPr>
            </w:pPr>
            <w:r w:rsidRPr="007D4A1F">
              <w:rPr>
                <w:rFonts w:ascii="Sylfaen" w:eastAsia="Times New Roman" w:hAnsi="Sylfaen" w:cs="Calibri"/>
                <w:sz w:val="16"/>
                <w:szCs w:val="16"/>
              </w:rPr>
              <w:t>ჩატარებული ღონისძიებების რაოდენობა</w:t>
            </w:r>
          </w:p>
        </w:tc>
        <w:tc>
          <w:tcPr>
            <w:tcW w:w="1379" w:type="dxa"/>
            <w:gridSpan w:val="2"/>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rPr>
                <w:rFonts w:ascii="Sylfaen" w:eastAsia="Times New Roman" w:hAnsi="Sylfaen" w:cs="Calibri"/>
                <w:sz w:val="16"/>
                <w:szCs w:val="16"/>
              </w:rPr>
            </w:pPr>
            <w:r w:rsidRPr="007D4A1F">
              <w:rPr>
                <w:rFonts w:ascii="Sylfaen" w:eastAsia="Times New Roman" w:hAnsi="Sylfaen" w:cs="Calibri"/>
                <w:sz w:val="16"/>
                <w:szCs w:val="16"/>
              </w:rPr>
              <w:t> </w:t>
            </w:r>
          </w:p>
        </w:tc>
        <w:tc>
          <w:tcPr>
            <w:tcW w:w="914"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right"/>
              <w:rPr>
                <w:rFonts w:ascii="Sylfaen" w:eastAsia="Times New Roman" w:hAnsi="Sylfaen" w:cs="Calibri"/>
                <w:sz w:val="16"/>
                <w:szCs w:val="16"/>
              </w:rPr>
            </w:pPr>
            <w:r w:rsidRPr="007D4A1F">
              <w:rPr>
                <w:rFonts w:ascii="Sylfaen" w:eastAsia="Times New Roman" w:hAnsi="Sylfaen" w:cs="Calibri"/>
                <w:sz w:val="16"/>
                <w:szCs w:val="16"/>
              </w:rPr>
              <w:t>2</w:t>
            </w:r>
          </w:p>
        </w:tc>
        <w:tc>
          <w:tcPr>
            <w:tcW w:w="1146" w:type="dxa"/>
            <w:tcBorders>
              <w:top w:val="single" w:sz="8" w:space="0" w:color="auto"/>
              <w:left w:val="nil"/>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right"/>
              <w:rPr>
                <w:rFonts w:ascii="Sylfaen" w:eastAsia="Times New Roman" w:hAnsi="Sylfaen" w:cs="Calibri"/>
                <w:sz w:val="16"/>
                <w:szCs w:val="16"/>
              </w:rPr>
            </w:pPr>
            <w:r w:rsidRPr="007D4A1F">
              <w:rPr>
                <w:rFonts w:ascii="Sylfaen" w:eastAsia="Times New Roman" w:hAnsi="Sylfaen" w:cs="Calibri"/>
                <w:sz w:val="16"/>
                <w:szCs w:val="16"/>
              </w:rPr>
              <w:t>2</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right"/>
              <w:rPr>
                <w:rFonts w:ascii="Sylfaen" w:eastAsia="Times New Roman" w:hAnsi="Sylfaen" w:cs="Calibri"/>
                <w:sz w:val="16"/>
                <w:szCs w:val="16"/>
              </w:rPr>
            </w:pPr>
            <w:r w:rsidRPr="007D4A1F">
              <w:rPr>
                <w:rFonts w:ascii="Sylfaen" w:eastAsia="Times New Roman" w:hAnsi="Sylfaen" w:cs="Calibri"/>
                <w:sz w:val="16"/>
                <w:szCs w:val="16"/>
              </w:rPr>
              <w:t>2</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right"/>
              <w:rPr>
                <w:rFonts w:ascii="Sylfaen" w:eastAsia="Times New Roman" w:hAnsi="Sylfaen" w:cs="Calibri"/>
                <w:sz w:val="16"/>
                <w:szCs w:val="16"/>
              </w:rPr>
            </w:pPr>
            <w:r w:rsidRPr="007D4A1F">
              <w:rPr>
                <w:rFonts w:ascii="Sylfaen" w:eastAsia="Times New Roman" w:hAnsi="Sylfaen" w:cs="Calibri"/>
                <w:sz w:val="16"/>
                <w:szCs w:val="16"/>
              </w:rPr>
              <w:t>2</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right"/>
              <w:rPr>
                <w:rFonts w:ascii="Sylfaen" w:eastAsia="Times New Roman" w:hAnsi="Sylfaen" w:cs="Calibri"/>
                <w:sz w:val="16"/>
                <w:szCs w:val="16"/>
              </w:rPr>
            </w:pPr>
            <w:r w:rsidRPr="007D4A1F">
              <w:rPr>
                <w:rFonts w:ascii="Sylfaen" w:eastAsia="Times New Roman" w:hAnsi="Sylfaen" w:cs="Calibri"/>
                <w:sz w:val="16"/>
                <w:szCs w:val="16"/>
              </w:rPr>
              <w:t>2</w:t>
            </w:r>
          </w:p>
        </w:tc>
        <w:tc>
          <w:tcPr>
            <w:tcW w:w="1206" w:type="dxa"/>
            <w:tcBorders>
              <w:top w:val="nil"/>
              <w:left w:val="nil"/>
              <w:bottom w:val="single" w:sz="8" w:space="0" w:color="auto"/>
              <w:right w:val="single" w:sz="8" w:space="0" w:color="auto"/>
            </w:tcBorders>
            <w:shd w:val="clear" w:color="auto" w:fill="FFFFFF" w:themeFill="background1"/>
            <w:noWrap/>
            <w:vAlign w:val="bottom"/>
            <w:hideMark/>
          </w:tcPr>
          <w:p w:rsidR="007D4A1F" w:rsidRPr="007D4A1F" w:rsidRDefault="007D4A1F" w:rsidP="007D4A1F">
            <w:pPr>
              <w:spacing w:after="0" w:line="240" w:lineRule="auto"/>
              <w:rPr>
                <w:rFonts w:ascii="Sylfaen" w:eastAsia="Times New Roman" w:hAnsi="Sylfaen" w:cs="Calibri"/>
                <w:sz w:val="16"/>
                <w:szCs w:val="16"/>
              </w:rPr>
            </w:pPr>
            <w:r w:rsidRPr="007D4A1F">
              <w:rPr>
                <w:rFonts w:ascii="Sylfaen" w:eastAsia="Times New Roman" w:hAnsi="Sylfaen" w:cs="Calibri"/>
                <w:sz w:val="16"/>
                <w:szCs w:val="16"/>
              </w:rPr>
              <w:t> </w:t>
            </w:r>
          </w:p>
        </w:tc>
        <w:tc>
          <w:tcPr>
            <w:tcW w:w="908" w:type="dxa"/>
            <w:tcBorders>
              <w:top w:val="nil"/>
              <w:left w:val="nil"/>
              <w:bottom w:val="single" w:sz="8" w:space="0" w:color="auto"/>
              <w:right w:val="single" w:sz="8" w:space="0" w:color="auto"/>
            </w:tcBorders>
            <w:shd w:val="clear" w:color="auto" w:fill="FFFFFF" w:themeFill="background1"/>
            <w:noWrap/>
            <w:vAlign w:val="bottom"/>
            <w:hideMark/>
          </w:tcPr>
          <w:p w:rsidR="007D4A1F" w:rsidRPr="007D4A1F" w:rsidRDefault="007D4A1F" w:rsidP="007D4A1F">
            <w:pPr>
              <w:spacing w:after="0" w:line="240" w:lineRule="auto"/>
              <w:rPr>
                <w:rFonts w:ascii="Sylfaen" w:eastAsia="Times New Roman" w:hAnsi="Sylfaen" w:cs="Calibri"/>
                <w:sz w:val="16"/>
                <w:szCs w:val="16"/>
              </w:rPr>
            </w:pPr>
            <w:r w:rsidRPr="007D4A1F">
              <w:rPr>
                <w:rFonts w:ascii="Sylfaen" w:eastAsia="Times New Roman" w:hAnsi="Sylfaen" w:cs="Calibri"/>
                <w:sz w:val="16"/>
                <w:szCs w:val="16"/>
              </w:rPr>
              <w:t> </w:t>
            </w:r>
          </w:p>
        </w:tc>
      </w:tr>
    </w:tbl>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tbl>
      <w:tblPr>
        <w:tblW w:w="11047" w:type="dxa"/>
        <w:shd w:val="clear" w:color="auto" w:fill="FFFFFF" w:themeFill="background1"/>
        <w:tblLook w:val="04A0" w:firstRow="1" w:lastRow="0" w:firstColumn="1" w:lastColumn="0" w:noHBand="0" w:noVBand="1"/>
      </w:tblPr>
      <w:tblGrid>
        <w:gridCol w:w="462"/>
        <w:gridCol w:w="1427"/>
        <w:gridCol w:w="1379"/>
        <w:gridCol w:w="155"/>
        <w:gridCol w:w="767"/>
        <w:gridCol w:w="1146"/>
        <w:gridCol w:w="1151"/>
        <w:gridCol w:w="1188"/>
        <w:gridCol w:w="1155"/>
        <w:gridCol w:w="1318"/>
        <w:gridCol w:w="899"/>
      </w:tblGrid>
      <w:tr w:rsidR="007D4A1F" w:rsidRPr="007D4A1F" w:rsidTr="007D4A1F">
        <w:trPr>
          <w:trHeight w:val="275"/>
        </w:trPr>
        <w:tc>
          <w:tcPr>
            <w:tcW w:w="3423" w:type="dxa"/>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bookmarkStart w:id="16" w:name="RANGE!A2"/>
            <w:r w:rsidRPr="007D4A1F">
              <w:rPr>
                <w:rFonts w:ascii="Sylfaen" w:eastAsia="Times New Roman" w:hAnsi="Sylfaen" w:cs="Calibri"/>
                <w:b/>
                <w:bCs/>
                <w:sz w:val="16"/>
                <w:szCs w:val="16"/>
              </w:rPr>
              <w:t>პროგრამის დასახელება</w:t>
            </w:r>
            <w:bookmarkEnd w:id="16"/>
          </w:p>
        </w:tc>
        <w:tc>
          <w:tcPr>
            <w:tcW w:w="7624"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576902" w:rsidRDefault="007D4A1F" w:rsidP="007D4A1F">
            <w:pPr>
              <w:spacing w:after="0" w:line="240" w:lineRule="auto"/>
              <w:jc w:val="center"/>
              <w:rPr>
                <w:rFonts w:ascii="Sylfaen" w:eastAsia="Times New Roman" w:hAnsi="Sylfaen" w:cs="Calibri"/>
                <w:b/>
                <w:sz w:val="16"/>
                <w:szCs w:val="16"/>
              </w:rPr>
            </w:pPr>
            <w:r w:rsidRPr="00576902">
              <w:rPr>
                <w:rFonts w:ascii="Sylfaen" w:eastAsia="Times New Roman" w:hAnsi="Sylfaen" w:cs="Calibri"/>
                <w:b/>
                <w:sz w:val="16"/>
                <w:szCs w:val="16"/>
              </w:rPr>
              <w:t>კულტურის ღონისძიებები</w:t>
            </w:r>
          </w:p>
        </w:tc>
      </w:tr>
      <w:tr w:rsidR="007D4A1F" w:rsidRPr="007D4A1F" w:rsidTr="007D4A1F">
        <w:trPr>
          <w:trHeight w:val="278"/>
        </w:trPr>
        <w:tc>
          <w:tcPr>
            <w:tcW w:w="3423" w:type="dxa"/>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პროგრამული კოდი</w:t>
            </w:r>
          </w:p>
        </w:tc>
        <w:tc>
          <w:tcPr>
            <w:tcW w:w="7624"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576902" w:rsidRDefault="007D4A1F" w:rsidP="007D4A1F">
            <w:pPr>
              <w:spacing w:after="0" w:line="240" w:lineRule="auto"/>
              <w:jc w:val="center"/>
              <w:rPr>
                <w:rFonts w:ascii="Sylfaen" w:eastAsia="Times New Roman" w:hAnsi="Sylfaen" w:cs="Calibri"/>
                <w:b/>
                <w:sz w:val="16"/>
                <w:szCs w:val="16"/>
              </w:rPr>
            </w:pPr>
            <w:r w:rsidRPr="00576902">
              <w:rPr>
                <w:rFonts w:ascii="Sylfaen" w:eastAsia="Times New Roman" w:hAnsi="Sylfaen" w:cs="Calibri"/>
                <w:b/>
                <w:sz w:val="16"/>
                <w:szCs w:val="16"/>
              </w:rPr>
              <w:t>05 02 10</w:t>
            </w:r>
          </w:p>
        </w:tc>
      </w:tr>
      <w:tr w:rsidR="007D4A1F" w:rsidRPr="007D4A1F" w:rsidTr="007D4A1F">
        <w:trPr>
          <w:trHeight w:val="255"/>
        </w:trPr>
        <w:tc>
          <w:tcPr>
            <w:tcW w:w="3423" w:type="dxa"/>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ბიუჯეტი</w:t>
            </w:r>
          </w:p>
        </w:tc>
        <w:tc>
          <w:tcPr>
            <w:tcW w:w="7624"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576902" w:rsidRDefault="00AA7EBF" w:rsidP="007D4A1F">
            <w:pPr>
              <w:spacing w:after="0" w:line="240" w:lineRule="auto"/>
              <w:jc w:val="center"/>
              <w:rPr>
                <w:rFonts w:ascii="Sylfaen" w:eastAsia="Times New Roman" w:hAnsi="Sylfaen" w:cs="Calibri"/>
                <w:b/>
                <w:sz w:val="16"/>
                <w:szCs w:val="16"/>
              </w:rPr>
            </w:pPr>
            <w:r w:rsidRPr="00576902">
              <w:rPr>
                <w:rFonts w:ascii="Sylfaen" w:eastAsia="Times New Roman" w:hAnsi="Sylfaen" w:cs="Calibri"/>
                <w:b/>
                <w:sz w:val="16"/>
                <w:szCs w:val="16"/>
              </w:rPr>
              <w:t>64.8</w:t>
            </w:r>
          </w:p>
        </w:tc>
      </w:tr>
      <w:tr w:rsidR="007D4A1F" w:rsidRPr="007D4A1F" w:rsidTr="007D4A1F">
        <w:trPr>
          <w:trHeight w:val="258"/>
        </w:trPr>
        <w:tc>
          <w:tcPr>
            <w:tcW w:w="3423" w:type="dxa"/>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ფუნქციონალური კოდი</w:t>
            </w:r>
          </w:p>
        </w:tc>
        <w:tc>
          <w:tcPr>
            <w:tcW w:w="7624"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576902" w:rsidRDefault="007D4A1F" w:rsidP="007D4A1F">
            <w:pPr>
              <w:spacing w:after="0" w:line="240" w:lineRule="auto"/>
              <w:jc w:val="center"/>
              <w:rPr>
                <w:rFonts w:ascii="Sylfaen" w:eastAsia="Times New Roman" w:hAnsi="Sylfaen" w:cs="Calibri"/>
                <w:b/>
                <w:sz w:val="16"/>
                <w:szCs w:val="16"/>
              </w:rPr>
            </w:pPr>
            <w:r w:rsidRPr="00576902">
              <w:rPr>
                <w:rFonts w:ascii="Sylfaen" w:eastAsia="Times New Roman" w:hAnsi="Sylfaen" w:cs="Calibri"/>
                <w:b/>
                <w:sz w:val="16"/>
                <w:szCs w:val="16"/>
              </w:rPr>
              <w:t>7082</w:t>
            </w:r>
          </w:p>
        </w:tc>
      </w:tr>
      <w:tr w:rsidR="007D4A1F" w:rsidRPr="007D4A1F" w:rsidTr="007D4A1F">
        <w:trPr>
          <w:trHeight w:val="263"/>
        </w:trPr>
        <w:tc>
          <w:tcPr>
            <w:tcW w:w="3423" w:type="dxa"/>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განმახორციელებელი</w:t>
            </w:r>
          </w:p>
        </w:tc>
        <w:tc>
          <w:tcPr>
            <w:tcW w:w="7624"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განათლების, კულტურის, ძეგლთა დაცვის, სპორტისა და ახალგაზრდობის საქმეთა სამსახური</w:t>
            </w:r>
          </w:p>
        </w:tc>
      </w:tr>
      <w:tr w:rsidR="007D4A1F" w:rsidRPr="007D4A1F" w:rsidTr="007D4A1F">
        <w:trPr>
          <w:trHeight w:val="539"/>
        </w:trPr>
        <w:tc>
          <w:tcPr>
            <w:tcW w:w="3423" w:type="dxa"/>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აღწერა</w:t>
            </w:r>
          </w:p>
        </w:tc>
        <w:tc>
          <w:tcPr>
            <w:tcW w:w="7624"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ისტორიული თარიღების აღმნიშვნელი ღონისძიებების ჩატარება, შემოქმედებითი საღამოების ორგანიზება, კულტურის სფეროში მოღვაწე ადამიანების ხელშეწყობა, კულტურის მუნიციპალურ პროგრამათა კოორდინაცია, გასართობი ღონისძიებების ორგანიზება.</w:t>
            </w:r>
          </w:p>
        </w:tc>
      </w:tr>
      <w:tr w:rsidR="007D4A1F" w:rsidRPr="007D4A1F" w:rsidTr="007D4A1F">
        <w:trPr>
          <w:trHeight w:val="664"/>
        </w:trPr>
        <w:tc>
          <w:tcPr>
            <w:tcW w:w="3423" w:type="dxa"/>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მიზანი</w:t>
            </w:r>
          </w:p>
        </w:tc>
        <w:tc>
          <w:tcPr>
            <w:tcW w:w="7624"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მასობრივი ღონისძიებების ორგანიზება. ადგილობრივი შემოქმედებითი ჯგუფების ხელშეწყობა, მოსახლეობის კულტურულ ცხოვრებაში ცართულობა, კულტურულ სფეროში მოღვაწე ადამიანების წარმოჩენა-მოტივაცია, მათი შესაძლებლობების რეალიზაცია.</w:t>
            </w:r>
          </w:p>
        </w:tc>
      </w:tr>
      <w:tr w:rsidR="007D4A1F" w:rsidRPr="007D4A1F" w:rsidTr="007D4A1F">
        <w:trPr>
          <w:trHeight w:val="262"/>
        </w:trPr>
        <w:tc>
          <w:tcPr>
            <w:tcW w:w="3423" w:type="dxa"/>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7624"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გენდერული თანასწორობა</w:t>
            </w:r>
          </w:p>
        </w:tc>
      </w:tr>
      <w:tr w:rsidR="007D4A1F" w:rsidRPr="007D4A1F" w:rsidTr="007D4A1F">
        <w:trPr>
          <w:trHeight w:val="125"/>
        </w:trPr>
        <w:tc>
          <w:tcPr>
            <w:tcW w:w="3423" w:type="dxa"/>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განხორციელების ვადები</w:t>
            </w:r>
          </w:p>
        </w:tc>
        <w:tc>
          <w:tcPr>
            <w:tcW w:w="7624"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2023-2027</w:t>
            </w:r>
          </w:p>
        </w:tc>
      </w:tr>
      <w:tr w:rsidR="007D4A1F" w:rsidRPr="007D4A1F" w:rsidTr="007D4A1F">
        <w:trPr>
          <w:trHeight w:val="610"/>
        </w:trPr>
        <w:tc>
          <w:tcPr>
            <w:tcW w:w="3423" w:type="dxa"/>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მოსალოდნელი საბოლოო შედეგი</w:t>
            </w:r>
          </w:p>
        </w:tc>
        <w:tc>
          <w:tcPr>
            <w:tcW w:w="7624"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 xml:space="preserve"> საზოგადოების ცნობიერების ამაღლება.  შექმნილია პირობები  კულტურისა და ხელოვნების პოპულარიზაციისათვის. ხელშეწყობილია და უზრუნველყოფილია ხელოვნების სხვადასხვა კოლექტივებისა და სტუდიების საქმიანობა. უზრუნველყოფილია კულტურულ-შემოქმედებით ცხოვრებაში მოსახლეობის ჩართულობა.</w:t>
            </w:r>
          </w:p>
        </w:tc>
      </w:tr>
      <w:tr w:rsidR="007D4A1F" w:rsidRPr="007D4A1F" w:rsidTr="007D4A1F">
        <w:trPr>
          <w:trHeight w:val="155"/>
        </w:trPr>
        <w:tc>
          <w:tcPr>
            <w:tcW w:w="462"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w:t>
            </w:r>
          </w:p>
        </w:tc>
        <w:tc>
          <w:tcPr>
            <w:tcW w:w="1427"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შედეგის შეფასების ინდიკატორი</w:t>
            </w:r>
          </w:p>
        </w:tc>
        <w:tc>
          <w:tcPr>
            <w:tcW w:w="9158" w:type="dxa"/>
            <w:gridSpan w:val="9"/>
            <w:tcBorders>
              <w:top w:val="single" w:sz="8" w:space="0" w:color="auto"/>
              <w:left w:val="nil"/>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ინდიკატორის მაჩვენებლები</w:t>
            </w:r>
          </w:p>
        </w:tc>
      </w:tr>
      <w:tr w:rsidR="007D4A1F" w:rsidRPr="007D4A1F" w:rsidTr="007D4A1F">
        <w:trPr>
          <w:trHeight w:val="215"/>
        </w:trPr>
        <w:tc>
          <w:tcPr>
            <w:tcW w:w="462"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rsidR="007D4A1F" w:rsidRPr="007D4A1F" w:rsidRDefault="007D4A1F" w:rsidP="007D4A1F">
            <w:pPr>
              <w:spacing w:after="0" w:line="240" w:lineRule="auto"/>
              <w:rPr>
                <w:rFonts w:ascii="Sylfaen" w:eastAsia="Times New Roman" w:hAnsi="Sylfaen" w:cs="Calibri"/>
                <w:sz w:val="16"/>
                <w:szCs w:val="16"/>
              </w:rPr>
            </w:pPr>
          </w:p>
        </w:tc>
        <w:tc>
          <w:tcPr>
            <w:tcW w:w="1427"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rsidR="007D4A1F" w:rsidRPr="007D4A1F" w:rsidRDefault="007D4A1F" w:rsidP="007D4A1F">
            <w:pPr>
              <w:spacing w:after="0" w:line="240" w:lineRule="auto"/>
              <w:rPr>
                <w:rFonts w:ascii="Sylfaen" w:eastAsia="Times New Roman" w:hAnsi="Sylfaen" w:cs="Calibri"/>
                <w:b/>
                <w:bCs/>
                <w:sz w:val="16"/>
                <w:szCs w:val="16"/>
              </w:rPr>
            </w:pPr>
          </w:p>
        </w:tc>
        <w:tc>
          <w:tcPr>
            <w:tcW w:w="1379"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ინდიკატორის დადასტურების საშუალება</w:t>
            </w:r>
          </w:p>
        </w:tc>
        <w:tc>
          <w:tcPr>
            <w:tcW w:w="922" w:type="dxa"/>
            <w:gridSpan w:val="2"/>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საბაზისო 2023 წელი</w:t>
            </w:r>
          </w:p>
        </w:tc>
        <w:tc>
          <w:tcPr>
            <w:tcW w:w="1146" w:type="dxa"/>
            <w:tcBorders>
              <w:top w:val="single" w:sz="8" w:space="0" w:color="auto"/>
              <w:left w:val="nil"/>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2024 წელი</w:t>
            </w:r>
          </w:p>
        </w:tc>
        <w:tc>
          <w:tcPr>
            <w:tcW w:w="1151"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2025 წელი</w:t>
            </w:r>
          </w:p>
        </w:tc>
        <w:tc>
          <w:tcPr>
            <w:tcW w:w="1188"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2026 წელი</w:t>
            </w:r>
          </w:p>
        </w:tc>
        <w:tc>
          <w:tcPr>
            <w:tcW w:w="1155"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2027 წელი</w:t>
            </w:r>
          </w:p>
        </w:tc>
        <w:tc>
          <w:tcPr>
            <w:tcW w:w="1318"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ცდომილების ალბათობა</w:t>
            </w:r>
          </w:p>
        </w:tc>
        <w:tc>
          <w:tcPr>
            <w:tcW w:w="899"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შესაძლო რისკები</w:t>
            </w:r>
          </w:p>
        </w:tc>
      </w:tr>
      <w:tr w:rsidR="007D4A1F" w:rsidRPr="007D4A1F" w:rsidTr="007D4A1F">
        <w:trPr>
          <w:trHeight w:val="675"/>
        </w:trPr>
        <w:tc>
          <w:tcPr>
            <w:tcW w:w="462" w:type="dxa"/>
            <w:tcBorders>
              <w:top w:val="nil"/>
              <w:left w:val="single" w:sz="8" w:space="0" w:color="auto"/>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rPr>
                <w:rFonts w:ascii="Sylfaen" w:eastAsia="Times New Roman" w:hAnsi="Sylfaen" w:cs="Calibri"/>
                <w:sz w:val="16"/>
                <w:szCs w:val="16"/>
              </w:rPr>
            </w:pPr>
            <w:r w:rsidRPr="007D4A1F">
              <w:rPr>
                <w:rFonts w:ascii="Sylfaen" w:eastAsia="Times New Roman" w:hAnsi="Sylfaen" w:cs="Calibri"/>
                <w:sz w:val="16"/>
                <w:szCs w:val="16"/>
              </w:rPr>
              <w:t> </w:t>
            </w:r>
          </w:p>
        </w:tc>
        <w:tc>
          <w:tcPr>
            <w:tcW w:w="1427"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rPr>
                <w:rFonts w:ascii="Sylfaen" w:eastAsia="Times New Roman" w:hAnsi="Sylfaen" w:cs="Calibri"/>
                <w:sz w:val="16"/>
                <w:szCs w:val="16"/>
              </w:rPr>
            </w:pPr>
            <w:r w:rsidRPr="007D4A1F">
              <w:rPr>
                <w:rFonts w:ascii="Sylfaen" w:eastAsia="Times New Roman" w:hAnsi="Sylfaen" w:cs="Calibri"/>
                <w:sz w:val="16"/>
                <w:szCs w:val="16"/>
              </w:rPr>
              <w:t>ჩატარებული ღონისძიებების რაოდენობა</w:t>
            </w:r>
          </w:p>
        </w:tc>
        <w:tc>
          <w:tcPr>
            <w:tcW w:w="1379"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rPr>
                <w:rFonts w:ascii="Sylfaen" w:eastAsia="Times New Roman" w:hAnsi="Sylfaen" w:cs="Calibri"/>
                <w:sz w:val="16"/>
                <w:szCs w:val="16"/>
              </w:rPr>
            </w:pPr>
            <w:r w:rsidRPr="007D4A1F">
              <w:rPr>
                <w:rFonts w:ascii="Sylfaen" w:eastAsia="Times New Roman" w:hAnsi="Sylfaen" w:cs="Calibri"/>
                <w:sz w:val="16"/>
                <w:szCs w:val="16"/>
              </w:rPr>
              <w:t> </w:t>
            </w:r>
          </w:p>
        </w:tc>
        <w:tc>
          <w:tcPr>
            <w:tcW w:w="922" w:type="dxa"/>
            <w:gridSpan w:val="2"/>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right"/>
              <w:rPr>
                <w:rFonts w:ascii="Sylfaen" w:eastAsia="Times New Roman" w:hAnsi="Sylfaen" w:cs="Calibri"/>
                <w:sz w:val="16"/>
                <w:szCs w:val="16"/>
              </w:rPr>
            </w:pPr>
            <w:r w:rsidRPr="007D4A1F">
              <w:rPr>
                <w:rFonts w:ascii="Sylfaen" w:eastAsia="Times New Roman" w:hAnsi="Sylfaen" w:cs="Calibri"/>
                <w:sz w:val="16"/>
                <w:szCs w:val="16"/>
              </w:rPr>
              <w:t>25</w:t>
            </w:r>
          </w:p>
        </w:tc>
        <w:tc>
          <w:tcPr>
            <w:tcW w:w="1146" w:type="dxa"/>
            <w:tcBorders>
              <w:top w:val="single" w:sz="8" w:space="0" w:color="auto"/>
              <w:left w:val="nil"/>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right"/>
              <w:rPr>
                <w:rFonts w:ascii="Sylfaen" w:eastAsia="Times New Roman" w:hAnsi="Sylfaen" w:cs="Calibri"/>
                <w:sz w:val="16"/>
                <w:szCs w:val="16"/>
              </w:rPr>
            </w:pPr>
            <w:r w:rsidRPr="007D4A1F">
              <w:rPr>
                <w:rFonts w:ascii="Sylfaen" w:eastAsia="Times New Roman" w:hAnsi="Sylfaen" w:cs="Calibri"/>
                <w:sz w:val="16"/>
                <w:szCs w:val="16"/>
              </w:rPr>
              <w:t>28</w:t>
            </w:r>
          </w:p>
        </w:tc>
        <w:tc>
          <w:tcPr>
            <w:tcW w:w="1151"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right"/>
              <w:rPr>
                <w:rFonts w:ascii="Sylfaen" w:eastAsia="Times New Roman" w:hAnsi="Sylfaen" w:cs="Calibri"/>
                <w:sz w:val="16"/>
                <w:szCs w:val="16"/>
              </w:rPr>
            </w:pPr>
            <w:r w:rsidRPr="007D4A1F">
              <w:rPr>
                <w:rFonts w:ascii="Sylfaen" w:eastAsia="Times New Roman" w:hAnsi="Sylfaen" w:cs="Calibri"/>
                <w:sz w:val="16"/>
                <w:szCs w:val="16"/>
              </w:rPr>
              <w:t>30</w:t>
            </w:r>
          </w:p>
        </w:tc>
        <w:tc>
          <w:tcPr>
            <w:tcW w:w="1188"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right"/>
              <w:rPr>
                <w:rFonts w:ascii="Sylfaen" w:eastAsia="Times New Roman" w:hAnsi="Sylfaen" w:cs="Calibri"/>
                <w:sz w:val="16"/>
                <w:szCs w:val="16"/>
              </w:rPr>
            </w:pPr>
            <w:r w:rsidRPr="007D4A1F">
              <w:rPr>
                <w:rFonts w:ascii="Sylfaen" w:eastAsia="Times New Roman" w:hAnsi="Sylfaen" w:cs="Calibri"/>
                <w:sz w:val="16"/>
                <w:szCs w:val="16"/>
              </w:rPr>
              <w:t>32</w:t>
            </w:r>
          </w:p>
        </w:tc>
        <w:tc>
          <w:tcPr>
            <w:tcW w:w="1155"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right"/>
              <w:rPr>
                <w:rFonts w:ascii="Sylfaen" w:eastAsia="Times New Roman" w:hAnsi="Sylfaen" w:cs="Calibri"/>
                <w:sz w:val="16"/>
                <w:szCs w:val="16"/>
              </w:rPr>
            </w:pPr>
            <w:r w:rsidRPr="007D4A1F">
              <w:rPr>
                <w:rFonts w:ascii="Sylfaen" w:eastAsia="Times New Roman" w:hAnsi="Sylfaen" w:cs="Calibri"/>
                <w:sz w:val="16"/>
                <w:szCs w:val="16"/>
              </w:rPr>
              <w:t>34</w:t>
            </w:r>
          </w:p>
        </w:tc>
        <w:tc>
          <w:tcPr>
            <w:tcW w:w="1318" w:type="dxa"/>
            <w:tcBorders>
              <w:top w:val="nil"/>
              <w:left w:val="nil"/>
              <w:bottom w:val="single" w:sz="8" w:space="0" w:color="auto"/>
              <w:right w:val="single" w:sz="8" w:space="0" w:color="auto"/>
            </w:tcBorders>
            <w:shd w:val="clear" w:color="auto" w:fill="FFFFFF" w:themeFill="background1"/>
            <w:noWrap/>
            <w:vAlign w:val="bottom"/>
            <w:hideMark/>
          </w:tcPr>
          <w:p w:rsidR="007D4A1F" w:rsidRPr="007D4A1F" w:rsidRDefault="007D4A1F" w:rsidP="007D4A1F">
            <w:pPr>
              <w:spacing w:after="0" w:line="240" w:lineRule="auto"/>
              <w:jc w:val="right"/>
              <w:rPr>
                <w:rFonts w:ascii="Sylfaen" w:eastAsia="Times New Roman" w:hAnsi="Sylfaen" w:cs="Calibri"/>
                <w:sz w:val="16"/>
                <w:szCs w:val="16"/>
              </w:rPr>
            </w:pPr>
            <w:r w:rsidRPr="007D4A1F">
              <w:rPr>
                <w:rFonts w:ascii="Sylfaen" w:eastAsia="Times New Roman" w:hAnsi="Sylfaen" w:cs="Calibri"/>
                <w:sz w:val="16"/>
                <w:szCs w:val="16"/>
              </w:rPr>
              <w:t>1</w:t>
            </w:r>
          </w:p>
        </w:tc>
        <w:tc>
          <w:tcPr>
            <w:tcW w:w="899" w:type="dxa"/>
            <w:tcBorders>
              <w:top w:val="nil"/>
              <w:left w:val="nil"/>
              <w:bottom w:val="single" w:sz="8" w:space="0" w:color="auto"/>
              <w:right w:val="single" w:sz="8" w:space="0" w:color="auto"/>
            </w:tcBorders>
            <w:shd w:val="clear" w:color="auto" w:fill="FFFFFF" w:themeFill="background1"/>
            <w:noWrap/>
            <w:vAlign w:val="bottom"/>
            <w:hideMark/>
          </w:tcPr>
          <w:p w:rsidR="007D4A1F" w:rsidRPr="007D4A1F" w:rsidRDefault="007D4A1F" w:rsidP="007D4A1F">
            <w:pPr>
              <w:spacing w:after="0" w:line="240" w:lineRule="auto"/>
              <w:rPr>
                <w:rFonts w:ascii="Sylfaen" w:eastAsia="Times New Roman" w:hAnsi="Sylfaen" w:cs="Calibri"/>
                <w:sz w:val="16"/>
                <w:szCs w:val="16"/>
              </w:rPr>
            </w:pPr>
            <w:r w:rsidRPr="007D4A1F">
              <w:rPr>
                <w:rFonts w:ascii="Sylfaen" w:eastAsia="Times New Roman" w:hAnsi="Sylfaen" w:cs="Calibri"/>
                <w:sz w:val="16"/>
                <w:szCs w:val="16"/>
              </w:rPr>
              <w:t> </w:t>
            </w:r>
          </w:p>
        </w:tc>
      </w:tr>
    </w:tbl>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tbl>
      <w:tblPr>
        <w:tblW w:w="10784" w:type="dxa"/>
        <w:shd w:val="clear" w:color="auto" w:fill="FFFFFF" w:themeFill="background1"/>
        <w:tblLook w:val="04A0" w:firstRow="1" w:lastRow="0" w:firstColumn="1" w:lastColumn="0" w:noHBand="0" w:noVBand="1"/>
      </w:tblPr>
      <w:tblGrid>
        <w:gridCol w:w="404"/>
        <w:gridCol w:w="1356"/>
        <w:gridCol w:w="1224"/>
        <w:gridCol w:w="155"/>
        <w:gridCol w:w="914"/>
        <w:gridCol w:w="1146"/>
        <w:gridCol w:w="1146"/>
        <w:gridCol w:w="1146"/>
        <w:gridCol w:w="1146"/>
        <w:gridCol w:w="1318"/>
        <w:gridCol w:w="867"/>
      </w:tblGrid>
      <w:tr w:rsidR="007D4A1F" w:rsidRPr="007D4A1F" w:rsidTr="007D4A1F">
        <w:trPr>
          <w:trHeight w:val="198"/>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დასახელება</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576902" w:rsidRDefault="007D4A1F" w:rsidP="007D4A1F">
            <w:pPr>
              <w:spacing w:after="0" w:line="240" w:lineRule="auto"/>
              <w:jc w:val="center"/>
              <w:rPr>
                <w:rFonts w:ascii="Calibri" w:eastAsia="Times New Roman" w:hAnsi="Calibri" w:cs="Calibri"/>
                <w:b/>
                <w:sz w:val="16"/>
                <w:szCs w:val="16"/>
              </w:rPr>
            </w:pPr>
            <w:r w:rsidRPr="00576902">
              <w:rPr>
                <w:rFonts w:ascii="Calibri" w:eastAsia="Times New Roman" w:hAnsi="Calibri" w:cs="Calibri"/>
                <w:b/>
                <w:sz w:val="16"/>
                <w:szCs w:val="16"/>
              </w:rPr>
              <w:t>ახალგაზრდული ღონისძიებები</w:t>
            </w:r>
          </w:p>
        </w:tc>
      </w:tr>
      <w:tr w:rsidR="007D4A1F" w:rsidRPr="007D4A1F" w:rsidTr="007D4A1F">
        <w:trPr>
          <w:trHeight w:val="163"/>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პროგრამული კოდი</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576902" w:rsidRDefault="007D4A1F" w:rsidP="007D4A1F">
            <w:pPr>
              <w:spacing w:after="0" w:line="240" w:lineRule="auto"/>
              <w:jc w:val="center"/>
              <w:rPr>
                <w:rFonts w:ascii="Calibri" w:eastAsia="Times New Roman" w:hAnsi="Calibri" w:cs="Calibri"/>
                <w:b/>
                <w:sz w:val="16"/>
                <w:szCs w:val="16"/>
              </w:rPr>
            </w:pPr>
            <w:r w:rsidRPr="00576902">
              <w:rPr>
                <w:rFonts w:ascii="Calibri" w:eastAsia="Times New Roman" w:hAnsi="Calibri" w:cs="Calibri"/>
                <w:b/>
                <w:sz w:val="16"/>
                <w:szCs w:val="16"/>
              </w:rPr>
              <w:t>05 03</w:t>
            </w:r>
          </w:p>
        </w:tc>
      </w:tr>
      <w:tr w:rsidR="007D4A1F" w:rsidRPr="007D4A1F" w:rsidTr="007D4A1F">
        <w:trPr>
          <w:trHeight w:val="128"/>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ბიუჯეტი</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576902" w:rsidRDefault="00AA7EBF" w:rsidP="007D4A1F">
            <w:pPr>
              <w:spacing w:after="0" w:line="240" w:lineRule="auto"/>
              <w:jc w:val="center"/>
              <w:rPr>
                <w:rFonts w:ascii="Calibri" w:eastAsia="Times New Roman" w:hAnsi="Calibri" w:cs="Calibri"/>
                <w:b/>
                <w:sz w:val="16"/>
                <w:szCs w:val="16"/>
              </w:rPr>
            </w:pPr>
            <w:r w:rsidRPr="00576902">
              <w:rPr>
                <w:rFonts w:ascii="Calibri" w:eastAsia="Times New Roman" w:hAnsi="Calibri" w:cs="Calibri"/>
                <w:b/>
                <w:sz w:val="16"/>
                <w:szCs w:val="16"/>
              </w:rPr>
              <w:t>72.3</w:t>
            </w:r>
          </w:p>
        </w:tc>
      </w:tr>
      <w:tr w:rsidR="007D4A1F" w:rsidRPr="007D4A1F" w:rsidTr="007D4A1F">
        <w:trPr>
          <w:trHeight w:val="188"/>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ფუნქციონალური კოდი</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576902" w:rsidRDefault="007D4A1F" w:rsidP="007D4A1F">
            <w:pPr>
              <w:spacing w:after="0" w:line="240" w:lineRule="auto"/>
              <w:jc w:val="center"/>
              <w:rPr>
                <w:rFonts w:ascii="Calibri" w:eastAsia="Times New Roman" w:hAnsi="Calibri" w:cs="Calibri"/>
                <w:b/>
                <w:sz w:val="16"/>
                <w:szCs w:val="16"/>
              </w:rPr>
            </w:pPr>
            <w:r w:rsidRPr="00576902">
              <w:rPr>
                <w:rFonts w:ascii="Calibri" w:eastAsia="Times New Roman" w:hAnsi="Calibri" w:cs="Calibri"/>
                <w:b/>
                <w:sz w:val="16"/>
                <w:szCs w:val="16"/>
              </w:rPr>
              <w:t>7086</w:t>
            </w:r>
          </w:p>
        </w:tc>
      </w:tr>
      <w:tr w:rsidR="007D4A1F" w:rsidRPr="007D4A1F" w:rsidTr="007D4A1F">
        <w:trPr>
          <w:trHeight w:val="91"/>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განმახორციელებელი</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7D4A1F" w:rsidRDefault="007D4A1F" w:rsidP="007D4A1F">
            <w:pPr>
              <w:spacing w:after="0" w:line="240" w:lineRule="auto"/>
              <w:jc w:val="center"/>
              <w:rPr>
                <w:rFonts w:ascii="Calibri" w:eastAsia="Times New Roman" w:hAnsi="Calibri" w:cs="Calibri"/>
                <w:sz w:val="16"/>
                <w:szCs w:val="16"/>
              </w:rPr>
            </w:pPr>
            <w:r w:rsidRPr="007D4A1F">
              <w:rPr>
                <w:rFonts w:ascii="Calibri" w:eastAsia="Times New Roman" w:hAnsi="Calibri" w:cs="Calibri"/>
                <w:sz w:val="16"/>
                <w:szCs w:val="16"/>
              </w:rPr>
              <w:t>განათლების, კულტურის, ძეგლთა დაცვის, სპორტისა და ახალგაზრდობის საქმეთა სამსახური</w:t>
            </w:r>
          </w:p>
        </w:tc>
      </w:tr>
      <w:tr w:rsidR="007D4A1F" w:rsidRPr="007D4A1F" w:rsidTr="007D4A1F">
        <w:trPr>
          <w:trHeight w:val="1427"/>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lastRenderedPageBreak/>
              <w:t>პროგრამის აღწერა</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 xml:space="preserve">ახალგაზრდული ღონისძიებების ორგანიზების მუნიციპალური პროგრამების ორგანიზება, ახალგაზრდული ინიციატივებისა და პროექტების მხარდაჭერა, თანადაფინანსება. სხვადასხვა კონკურსების ჩატარება, არაფორმალური განათლების ხელშეწყობა, სამთავრობო და არასამთავრობო ორგანიზაციებთან თანამშრომლობა, სოციალურად აქტიური ახალგაზრდების გამოვლენა, წახალისება. ,,ახალგაზრდული საბჭო“-ს ორგანიზება. გასვლით-შემეცნებითი ღონისძიებების ორგანიზება. ახალგაზრდების წარგზავნა ბანაკებში.  ახალგაზრდული პოლიტიკის ხელშეწყობა. </w:t>
            </w:r>
          </w:p>
        </w:tc>
      </w:tr>
      <w:tr w:rsidR="007D4A1F" w:rsidRPr="007D4A1F" w:rsidTr="007D4A1F">
        <w:trPr>
          <w:trHeight w:val="626"/>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მიზანი</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ახალგაზრდული ინიციატივების, პროექტებისა და წინადადებების განხორციელება, ხელშეწყობა, დაფინანსება.</w:t>
            </w:r>
            <w:r w:rsidRPr="007D4A1F">
              <w:rPr>
                <w:rFonts w:ascii="Sylfaen" w:eastAsia="Times New Roman" w:hAnsi="Sylfaen" w:cs="Calibri"/>
                <w:sz w:val="16"/>
                <w:szCs w:val="16"/>
              </w:rPr>
              <w:br/>
              <w:t>ადგილობრივ დონეზე გადაწყვეტილების მიღების პროცესში ახალგაზრდების ჩართულობა.</w:t>
            </w:r>
          </w:p>
        </w:tc>
      </w:tr>
      <w:tr w:rsidR="007D4A1F" w:rsidRPr="007D4A1F" w:rsidTr="007D4A1F">
        <w:trPr>
          <w:trHeight w:val="267"/>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7D4A1F" w:rsidRDefault="007D4A1F" w:rsidP="007D4A1F">
            <w:pPr>
              <w:spacing w:after="0" w:line="240" w:lineRule="auto"/>
              <w:rPr>
                <w:rFonts w:ascii="Sylfaen" w:eastAsia="Times New Roman" w:hAnsi="Sylfaen" w:cs="Calibri"/>
                <w:sz w:val="16"/>
                <w:szCs w:val="16"/>
              </w:rPr>
            </w:pPr>
            <w:r w:rsidRPr="007D4A1F">
              <w:rPr>
                <w:rFonts w:ascii="Sylfaen" w:eastAsia="Times New Roman" w:hAnsi="Sylfaen" w:cs="Calibri"/>
                <w:sz w:val="16"/>
                <w:szCs w:val="16"/>
                <w:lang w:val="ka-GE"/>
              </w:rPr>
              <w:t xml:space="preserve">ჯანმრთელი ცხოვრება და კეთილდღეობა, </w:t>
            </w:r>
            <w:r w:rsidRPr="007D4A1F">
              <w:rPr>
                <w:rFonts w:ascii="Sylfaen" w:eastAsia="Times New Roman" w:hAnsi="Sylfaen" w:cs="Calibri"/>
                <w:sz w:val="16"/>
                <w:szCs w:val="16"/>
              </w:rPr>
              <w:t>გენდერული თანასწორობა</w:t>
            </w:r>
          </w:p>
        </w:tc>
      </w:tr>
      <w:tr w:rsidR="007D4A1F" w:rsidRPr="007D4A1F" w:rsidTr="007D4A1F">
        <w:trPr>
          <w:trHeight w:val="129"/>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განხორციელების ვადები</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2023-2027</w:t>
            </w:r>
          </w:p>
        </w:tc>
      </w:tr>
      <w:tr w:rsidR="007D4A1F" w:rsidRPr="007D4A1F" w:rsidTr="007D4A1F">
        <w:trPr>
          <w:trHeight w:val="458"/>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მოსალოდნელი საბოლოო შედეგი</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 xml:space="preserve">ახალგაზრდული ინიციატივების მხარდაჭერა. ახალგაზრდების ჩართულობა საზოგადოებრივ ცხოვრებაში. არაფორმალური განათლების ხელშეწყობა. ახალგაზრდების გაძლიერება, გააქტიურება, განათლება. </w:t>
            </w:r>
          </w:p>
        </w:tc>
      </w:tr>
      <w:tr w:rsidR="007D4A1F" w:rsidRPr="007D4A1F" w:rsidTr="007D4A1F">
        <w:trPr>
          <w:trHeight w:val="141"/>
        </w:trPr>
        <w:tc>
          <w:tcPr>
            <w:tcW w:w="457"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w:t>
            </w:r>
          </w:p>
        </w:tc>
        <w:tc>
          <w:tcPr>
            <w:tcW w:w="1396"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შედეგის შეფასების ინდიკატორი</w:t>
            </w:r>
          </w:p>
        </w:tc>
        <w:tc>
          <w:tcPr>
            <w:tcW w:w="8931" w:type="dxa"/>
            <w:gridSpan w:val="9"/>
            <w:tcBorders>
              <w:top w:val="single" w:sz="8" w:space="0" w:color="auto"/>
              <w:left w:val="nil"/>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ინდიკატორის მაჩვენებლები</w:t>
            </w:r>
          </w:p>
        </w:tc>
      </w:tr>
      <w:tr w:rsidR="007D4A1F" w:rsidRPr="007D4A1F" w:rsidTr="007D4A1F">
        <w:trPr>
          <w:trHeight w:val="187"/>
        </w:trPr>
        <w:tc>
          <w:tcPr>
            <w:tcW w:w="457"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rsidR="007D4A1F" w:rsidRPr="007D4A1F" w:rsidRDefault="007D4A1F" w:rsidP="007D4A1F">
            <w:pPr>
              <w:spacing w:after="0" w:line="240" w:lineRule="auto"/>
              <w:rPr>
                <w:rFonts w:ascii="Sylfaen" w:eastAsia="Times New Roman" w:hAnsi="Sylfaen" w:cs="Calibri"/>
                <w:sz w:val="16"/>
                <w:szCs w:val="16"/>
              </w:rPr>
            </w:pPr>
          </w:p>
        </w:tc>
        <w:tc>
          <w:tcPr>
            <w:tcW w:w="1396"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rsidR="007D4A1F" w:rsidRPr="007D4A1F" w:rsidRDefault="007D4A1F" w:rsidP="007D4A1F">
            <w:pPr>
              <w:spacing w:after="0" w:line="240" w:lineRule="auto"/>
              <w:rPr>
                <w:rFonts w:ascii="Sylfaen" w:eastAsia="Times New Roman" w:hAnsi="Sylfaen" w:cs="Calibri"/>
                <w:b/>
                <w:bCs/>
                <w:sz w:val="16"/>
                <w:szCs w:val="16"/>
              </w:rPr>
            </w:pPr>
          </w:p>
        </w:tc>
        <w:tc>
          <w:tcPr>
            <w:tcW w:w="1379" w:type="dxa"/>
            <w:gridSpan w:val="2"/>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ინდიკატორის დადასტურების საშუალება</w:t>
            </w:r>
          </w:p>
        </w:tc>
        <w:tc>
          <w:tcPr>
            <w:tcW w:w="919"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საბაზისო 2023 წელი</w:t>
            </w:r>
          </w:p>
        </w:tc>
        <w:tc>
          <w:tcPr>
            <w:tcW w:w="1146" w:type="dxa"/>
            <w:tcBorders>
              <w:top w:val="single" w:sz="8" w:space="0" w:color="auto"/>
              <w:left w:val="nil"/>
              <w:bottom w:val="single" w:sz="8" w:space="0" w:color="auto"/>
              <w:right w:val="single" w:sz="8" w:space="0" w:color="000000"/>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2024 წელი</w:t>
            </w:r>
          </w:p>
        </w:tc>
        <w:tc>
          <w:tcPr>
            <w:tcW w:w="1150"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2025 წელი</w:t>
            </w:r>
          </w:p>
        </w:tc>
        <w:tc>
          <w:tcPr>
            <w:tcW w:w="1174"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2026 წელი</w:t>
            </w:r>
          </w:p>
        </w:tc>
        <w:tc>
          <w:tcPr>
            <w:tcW w:w="1152"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2027 წელი</w:t>
            </w:r>
          </w:p>
        </w:tc>
        <w:tc>
          <w:tcPr>
            <w:tcW w:w="1318"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ცდომილების ალბათობა</w:t>
            </w:r>
          </w:p>
        </w:tc>
        <w:tc>
          <w:tcPr>
            <w:tcW w:w="693"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შესაძლო რისკები</w:t>
            </w:r>
          </w:p>
        </w:tc>
      </w:tr>
      <w:tr w:rsidR="007D4A1F" w:rsidRPr="007D4A1F" w:rsidTr="007D4A1F">
        <w:trPr>
          <w:trHeight w:val="536"/>
        </w:trPr>
        <w:tc>
          <w:tcPr>
            <w:tcW w:w="457" w:type="dxa"/>
            <w:tcBorders>
              <w:top w:val="nil"/>
              <w:left w:val="single" w:sz="8" w:space="0" w:color="auto"/>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rPr>
                <w:rFonts w:ascii="Calibri" w:eastAsia="Times New Roman" w:hAnsi="Calibri" w:cs="Calibri"/>
                <w:sz w:val="16"/>
                <w:szCs w:val="16"/>
              </w:rPr>
            </w:pPr>
            <w:r w:rsidRPr="007D4A1F">
              <w:rPr>
                <w:rFonts w:ascii="Calibri" w:eastAsia="Times New Roman" w:hAnsi="Calibri" w:cs="Calibri"/>
                <w:sz w:val="16"/>
                <w:szCs w:val="16"/>
              </w:rPr>
              <w:t> </w:t>
            </w:r>
          </w:p>
        </w:tc>
        <w:tc>
          <w:tcPr>
            <w:tcW w:w="1396" w:type="dxa"/>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rPr>
                <w:rFonts w:ascii="Calibri" w:eastAsia="Times New Roman" w:hAnsi="Calibri" w:cs="Calibri"/>
                <w:sz w:val="16"/>
                <w:szCs w:val="16"/>
              </w:rPr>
            </w:pPr>
            <w:r w:rsidRPr="007D4A1F">
              <w:rPr>
                <w:rFonts w:ascii="Calibri" w:eastAsia="Times New Roman" w:hAnsi="Calibri" w:cs="Calibri"/>
                <w:sz w:val="16"/>
                <w:szCs w:val="16"/>
              </w:rPr>
              <w:t>ჩატარებული ღონისძიებების რაოდენობა</w:t>
            </w:r>
          </w:p>
        </w:tc>
        <w:tc>
          <w:tcPr>
            <w:tcW w:w="1379" w:type="dxa"/>
            <w:gridSpan w:val="2"/>
            <w:tcBorders>
              <w:top w:val="nil"/>
              <w:left w:val="nil"/>
              <w:bottom w:val="single" w:sz="8" w:space="0" w:color="auto"/>
              <w:right w:val="single" w:sz="8" w:space="0" w:color="auto"/>
            </w:tcBorders>
            <w:shd w:val="clear" w:color="auto" w:fill="FFFFFF" w:themeFill="background1"/>
            <w:vAlign w:val="bottom"/>
            <w:hideMark/>
          </w:tcPr>
          <w:p w:rsidR="007D4A1F" w:rsidRPr="007D4A1F" w:rsidRDefault="007D4A1F" w:rsidP="007D4A1F">
            <w:pPr>
              <w:spacing w:after="0" w:line="240" w:lineRule="auto"/>
              <w:rPr>
                <w:rFonts w:ascii="Calibri" w:eastAsia="Times New Roman" w:hAnsi="Calibri" w:cs="Calibri"/>
                <w:sz w:val="16"/>
                <w:szCs w:val="16"/>
              </w:rPr>
            </w:pPr>
            <w:r w:rsidRPr="007D4A1F">
              <w:rPr>
                <w:rFonts w:ascii="Calibri" w:eastAsia="Times New Roman" w:hAnsi="Calibri" w:cs="Calibri"/>
                <w:sz w:val="16"/>
                <w:szCs w:val="16"/>
              </w:rPr>
              <w:t> </w:t>
            </w:r>
          </w:p>
        </w:tc>
        <w:tc>
          <w:tcPr>
            <w:tcW w:w="919" w:type="dxa"/>
            <w:tcBorders>
              <w:top w:val="nil"/>
              <w:left w:val="nil"/>
              <w:bottom w:val="single" w:sz="8" w:space="0" w:color="auto"/>
              <w:right w:val="single" w:sz="8" w:space="0" w:color="auto"/>
            </w:tcBorders>
            <w:shd w:val="clear" w:color="auto" w:fill="FFFFFF" w:themeFill="background1"/>
            <w:vAlign w:val="center"/>
            <w:hideMark/>
          </w:tcPr>
          <w:p w:rsidR="007D4A1F" w:rsidRPr="007D4A1F" w:rsidRDefault="007D4A1F" w:rsidP="007D4A1F">
            <w:pPr>
              <w:spacing w:after="0" w:line="240" w:lineRule="auto"/>
              <w:jc w:val="center"/>
              <w:rPr>
                <w:rFonts w:ascii="Calibri" w:eastAsia="Times New Roman" w:hAnsi="Calibri" w:cs="Calibri"/>
                <w:sz w:val="16"/>
                <w:szCs w:val="16"/>
              </w:rPr>
            </w:pPr>
            <w:r w:rsidRPr="007D4A1F">
              <w:rPr>
                <w:rFonts w:ascii="Calibri" w:eastAsia="Times New Roman" w:hAnsi="Calibri" w:cs="Calibri"/>
                <w:sz w:val="16"/>
                <w:szCs w:val="16"/>
              </w:rPr>
              <w:t>18</w:t>
            </w:r>
          </w:p>
        </w:tc>
        <w:tc>
          <w:tcPr>
            <w:tcW w:w="1146" w:type="dxa"/>
            <w:tcBorders>
              <w:top w:val="single" w:sz="8" w:space="0" w:color="auto"/>
              <w:left w:val="nil"/>
              <w:bottom w:val="single" w:sz="8" w:space="0" w:color="auto"/>
              <w:right w:val="single" w:sz="8" w:space="0" w:color="000000"/>
            </w:tcBorders>
            <w:shd w:val="clear" w:color="auto" w:fill="FFFFFF" w:themeFill="background1"/>
            <w:vAlign w:val="center"/>
            <w:hideMark/>
          </w:tcPr>
          <w:p w:rsidR="007D4A1F" w:rsidRPr="007D4A1F" w:rsidRDefault="007D4A1F" w:rsidP="007D4A1F">
            <w:pPr>
              <w:spacing w:after="0" w:line="240" w:lineRule="auto"/>
              <w:jc w:val="center"/>
              <w:rPr>
                <w:rFonts w:ascii="Calibri" w:eastAsia="Times New Roman" w:hAnsi="Calibri" w:cs="Calibri"/>
                <w:sz w:val="16"/>
                <w:szCs w:val="16"/>
              </w:rPr>
            </w:pPr>
            <w:r w:rsidRPr="007D4A1F">
              <w:rPr>
                <w:rFonts w:ascii="Calibri" w:eastAsia="Times New Roman" w:hAnsi="Calibri" w:cs="Calibri"/>
                <w:sz w:val="16"/>
                <w:szCs w:val="16"/>
              </w:rPr>
              <w:t>20</w:t>
            </w:r>
          </w:p>
        </w:tc>
        <w:tc>
          <w:tcPr>
            <w:tcW w:w="1150" w:type="dxa"/>
            <w:tcBorders>
              <w:top w:val="nil"/>
              <w:left w:val="nil"/>
              <w:bottom w:val="single" w:sz="8" w:space="0" w:color="auto"/>
              <w:right w:val="single" w:sz="8" w:space="0" w:color="auto"/>
            </w:tcBorders>
            <w:shd w:val="clear" w:color="auto" w:fill="FFFFFF" w:themeFill="background1"/>
            <w:vAlign w:val="center"/>
            <w:hideMark/>
          </w:tcPr>
          <w:p w:rsidR="007D4A1F" w:rsidRPr="007D4A1F" w:rsidRDefault="007D4A1F" w:rsidP="007D4A1F">
            <w:pPr>
              <w:spacing w:after="0" w:line="240" w:lineRule="auto"/>
              <w:jc w:val="center"/>
              <w:rPr>
                <w:rFonts w:ascii="Calibri" w:eastAsia="Times New Roman" w:hAnsi="Calibri" w:cs="Calibri"/>
                <w:sz w:val="16"/>
                <w:szCs w:val="16"/>
              </w:rPr>
            </w:pPr>
            <w:r w:rsidRPr="007D4A1F">
              <w:rPr>
                <w:rFonts w:ascii="Calibri" w:eastAsia="Times New Roman" w:hAnsi="Calibri" w:cs="Calibri"/>
                <w:sz w:val="16"/>
                <w:szCs w:val="16"/>
              </w:rPr>
              <w:t>22</w:t>
            </w:r>
          </w:p>
        </w:tc>
        <w:tc>
          <w:tcPr>
            <w:tcW w:w="1174" w:type="dxa"/>
            <w:tcBorders>
              <w:top w:val="nil"/>
              <w:left w:val="nil"/>
              <w:bottom w:val="single" w:sz="8" w:space="0" w:color="auto"/>
              <w:right w:val="single" w:sz="8" w:space="0" w:color="auto"/>
            </w:tcBorders>
            <w:shd w:val="clear" w:color="auto" w:fill="FFFFFF" w:themeFill="background1"/>
            <w:vAlign w:val="center"/>
            <w:hideMark/>
          </w:tcPr>
          <w:p w:rsidR="007D4A1F" w:rsidRPr="007D4A1F" w:rsidRDefault="007D4A1F" w:rsidP="007D4A1F">
            <w:pPr>
              <w:spacing w:after="0" w:line="240" w:lineRule="auto"/>
              <w:jc w:val="center"/>
              <w:rPr>
                <w:rFonts w:ascii="Calibri" w:eastAsia="Times New Roman" w:hAnsi="Calibri" w:cs="Calibri"/>
                <w:sz w:val="16"/>
                <w:szCs w:val="16"/>
              </w:rPr>
            </w:pPr>
            <w:r w:rsidRPr="007D4A1F">
              <w:rPr>
                <w:rFonts w:ascii="Calibri" w:eastAsia="Times New Roman" w:hAnsi="Calibri" w:cs="Calibri"/>
                <w:sz w:val="16"/>
                <w:szCs w:val="16"/>
              </w:rPr>
              <w:t>23</w:t>
            </w:r>
          </w:p>
        </w:tc>
        <w:tc>
          <w:tcPr>
            <w:tcW w:w="1152" w:type="dxa"/>
            <w:tcBorders>
              <w:top w:val="nil"/>
              <w:left w:val="nil"/>
              <w:bottom w:val="single" w:sz="8" w:space="0" w:color="auto"/>
              <w:right w:val="single" w:sz="8" w:space="0" w:color="auto"/>
            </w:tcBorders>
            <w:shd w:val="clear" w:color="auto" w:fill="FFFFFF" w:themeFill="background1"/>
            <w:vAlign w:val="center"/>
            <w:hideMark/>
          </w:tcPr>
          <w:p w:rsidR="007D4A1F" w:rsidRPr="007D4A1F" w:rsidRDefault="007D4A1F" w:rsidP="007D4A1F">
            <w:pPr>
              <w:spacing w:after="0" w:line="240" w:lineRule="auto"/>
              <w:jc w:val="center"/>
              <w:rPr>
                <w:rFonts w:ascii="Calibri" w:eastAsia="Times New Roman" w:hAnsi="Calibri" w:cs="Calibri"/>
                <w:sz w:val="16"/>
                <w:szCs w:val="16"/>
              </w:rPr>
            </w:pPr>
            <w:r w:rsidRPr="007D4A1F">
              <w:rPr>
                <w:rFonts w:ascii="Calibri" w:eastAsia="Times New Roman" w:hAnsi="Calibri" w:cs="Calibri"/>
                <w:sz w:val="16"/>
                <w:szCs w:val="16"/>
              </w:rPr>
              <w:t>24</w:t>
            </w:r>
          </w:p>
        </w:tc>
        <w:tc>
          <w:tcPr>
            <w:tcW w:w="1318" w:type="dxa"/>
            <w:tcBorders>
              <w:top w:val="nil"/>
              <w:left w:val="nil"/>
              <w:bottom w:val="single" w:sz="8" w:space="0" w:color="auto"/>
              <w:right w:val="single" w:sz="8" w:space="0" w:color="auto"/>
            </w:tcBorders>
            <w:shd w:val="clear" w:color="auto" w:fill="FFFFFF" w:themeFill="background1"/>
            <w:noWrap/>
            <w:vAlign w:val="center"/>
            <w:hideMark/>
          </w:tcPr>
          <w:p w:rsidR="007D4A1F" w:rsidRPr="007D4A1F" w:rsidRDefault="007D4A1F" w:rsidP="007D4A1F">
            <w:pPr>
              <w:spacing w:after="0" w:line="240" w:lineRule="auto"/>
              <w:jc w:val="center"/>
              <w:rPr>
                <w:rFonts w:ascii="Calibri" w:eastAsia="Times New Roman" w:hAnsi="Calibri" w:cs="Calibri"/>
                <w:sz w:val="16"/>
                <w:szCs w:val="16"/>
              </w:rPr>
            </w:pPr>
            <w:r w:rsidRPr="007D4A1F">
              <w:rPr>
                <w:rFonts w:ascii="Calibri" w:eastAsia="Times New Roman" w:hAnsi="Calibri" w:cs="Calibri"/>
                <w:sz w:val="16"/>
                <w:szCs w:val="16"/>
              </w:rPr>
              <w:t>1</w:t>
            </w:r>
          </w:p>
        </w:tc>
        <w:tc>
          <w:tcPr>
            <w:tcW w:w="693" w:type="dxa"/>
            <w:tcBorders>
              <w:top w:val="nil"/>
              <w:left w:val="nil"/>
              <w:bottom w:val="single" w:sz="8" w:space="0" w:color="auto"/>
              <w:right w:val="single" w:sz="8" w:space="0" w:color="auto"/>
            </w:tcBorders>
            <w:shd w:val="clear" w:color="auto" w:fill="FFFFFF" w:themeFill="background1"/>
            <w:noWrap/>
            <w:vAlign w:val="center"/>
            <w:hideMark/>
          </w:tcPr>
          <w:p w:rsidR="007D4A1F" w:rsidRPr="007D4A1F" w:rsidRDefault="007D4A1F" w:rsidP="007D4A1F">
            <w:pPr>
              <w:spacing w:after="0" w:line="240" w:lineRule="auto"/>
              <w:jc w:val="center"/>
              <w:rPr>
                <w:rFonts w:ascii="Calibri" w:eastAsia="Times New Roman" w:hAnsi="Calibri" w:cs="Calibri"/>
                <w:sz w:val="16"/>
                <w:szCs w:val="16"/>
              </w:rPr>
            </w:pPr>
            <w:r w:rsidRPr="007D4A1F">
              <w:rPr>
                <w:rFonts w:ascii="Calibri" w:eastAsia="Times New Roman" w:hAnsi="Calibri" w:cs="Calibri"/>
                <w:sz w:val="16"/>
                <w:szCs w:val="16"/>
              </w:rPr>
              <w:t> </w:t>
            </w:r>
          </w:p>
        </w:tc>
      </w:tr>
    </w:tbl>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tbl>
      <w:tblPr>
        <w:tblW w:w="10784" w:type="dxa"/>
        <w:shd w:val="clear" w:color="auto" w:fill="FFFFFF" w:themeFill="background1"/>
        <w:tblLook w:val="04A0" w:firstRow="1" w:lastRow="0" w:firstColumn="1" w:lastColumn="0" w:noHBand="0" w:noVBand="1"/>
      </w:tblPr>
      <w:tblGrid>
        <w:gridCol w:w="428"/>
        <w:gridCol w:w="1315"/>
        <w:gridCol w:w="1224"/>
        <w:gridCol w:w="155"/>
        <w:gridCol w:w="914"/>
        <w:gridCol w:w="1146"/>
        <w:gridCol w:w="1146"/>
        <w:gridCol w:w="1146"/>
        <w:gridCol w:w="1146"/>
        <w:gridCol w:w="1318"/>
        <w:gridCol w:w="867"/>
      </w:tblGrid>
      <w:tr w:rsidR="007276F7" w:rsidRPr="007D4A1F" w:rsidTr="00B53175">
        <w:trPr>
          <w:trHeight w:val="198"/>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დასახელება</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276F7" w:rsidRPr="00576902" w:rsidRDefault="007276F7" w:rsidP="00B53175">
            <w:pPr>
              <w:spacing w:after="0" w:line="240" w:lineRule="auto"/>
              <w:jc w:val="center"/>
              <w:rPr>
                <w:rFonts w:ascii="Calibri" w:eastAsia="Times New Roman" w:hAnsi="Calibri" w:cs="Calibri"/>
                <w:b/>
                <w:sz w:val="16"/>
                <w:szCs w:val="16"/>
              </w:rPr>
            </w:pPr>
            <w:r w:rsidRPr="007D4A1F">
              <w:rPr>
                <w:rFonts w:ascii="Sylfaen" w:eastAsia="Times New Roman" w:hAnsi="Sylfaen" w:cs="Calibri"/>
                <w:b/>
                <w:bCs/>
                <w:color w:val="000000"/>
                <w:sz w:val="16"/>
                <w:szCs w:val="16"/>
              </w:rPr>
              <w:t>ეპარქიის ხარჯი</w:t>
            </w:r>
          </w:p>
        </w:tc>
      </w:tr>
      <w:tr w:rsidR="007276F7" w:rsidRPr="007D4A1F" w:rsidTr="00B53175">
        <w:trPr>
          <w:trHeight w:val="163"/>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პროგრამული კოდი</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276F7" w:rsidRPr="00576902" w:rsidRDefault="007276F7" w:rsidP="00B53175">
            <w:pPr>
              <w:spacing w:after="0" w:line="240" w:lineRule="auto"/>
              <w:jc w:val="center"/>
              <w:rPr>
                <w:rFonts w:ascii="Calibri" w:eastAsia="Times New Roman" w:hAnsi="Calibri" w:cs="Calibri"/>
                <w:b/>
                <w:sz w:val="16"/>
                <w:szCs w:val="16"/>
              </w:rPr>
            </w:pPr>
            <w:r>
              <w:rPr>
                <w:rFonts w:ascii="Calibri" w:eastAsia="Times New Roman" w:hAnsi="Calibri" w:cs="Calibri"/>
                <w:b/>
                <w:sz w:val="16"/>
                <w:szCs w:val="16"/>
              </w:rPr>
              <w:t>05 04</w:t>
            </w:r>
          </w:p>
        </w:tc>
      </w:tr>
      <w:tr w:rsidR="007276F7" w:rsidRPr="007D4A1F" w:rsidTr="00B53175">
        <w:trPr>
          <w:trHeight w:val="128"/>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ბიუჯეტი</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276F7" w:rsidRPr="007276F7" w:rsidRDefault="007276F7" w:rsidP="00B53175">
            <w:pPr>
              <w:spacing w:after="0" w:line="240" w:lineRule="auto"/>
              <w:jc w:val="center"/>
              <w:rPr>
                <w:rFonts w:ascii="Calibri" w:eastAsia="Times New Roman" w:hAnsi="Calibri" w:cs="Calibri"/>
                <w:b/>
                <w:sz w:val="16"/>
                <w:szCs w:val="16"/>
                <w:lang w:val="ka-GE"/>
              </w:rPr>
            </w:pPr>
            <w:r>
              <w:rPr>
                <w:rFonts w:ascii="Calibri" w:eastAsia="Times New Roman" w:hAnsi="Calibri" w:cs="Calibri"/>
                <w:b/>
                <w:sz w:val="16"/>
                <w:szCs w:val="16"/>
                <w:lang w:val="ka-GE"/>
              </w:rPr>
              <w:t>165,0</w:t>
            </w:r>
          </w:p>
        </w:tc>
      </w:tr>
      <w:tr w:rsidR="007276F7" w:rsidRPr="007D4A1F" w:rsidTr="00B53175">
        <w:trPr>
          <w:trHeight w:val="188"/>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ფუნქციონალური კოდი</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276F7" w:rsidRPr="004D530F" w:rsidRDefault="004D530F" w:rsidP="00B53175">
            <w:pPr>
              <w:spacing w:after="0" w:line="240" w:lineRule="auto"/>
              <w:jc w:val="center"/>
              <w:rPr>
                <w:rFonts w:ascii="Calibri" w:eastAsia="Times New Roman" w:hAnsi="Calibri" w:cs="Calibri"/>
                <w:b/>
                <w:sz w:val="16"/>
                <w:szCs w:val="16"/>
                <w:lang w:val="ka-GE"/>
              </w:rPr>
            </w:pPr>
            <w:r>
              <w:rPr>
                <w:rFonts w:ascii="Calibri" w:eastAsia="Times New Roman" w:hAnsi="Calibri" w:cs="Calibri"/>
                <w:b/>
                <w:sz w:val="16"/>
                <w:szCs w:val="16"/>
                <w:lang w:val="ka-GE"/>
              </w:rPr>
              <w:t>7084</w:t>
            </w:r>
          </w:p>
        </w:tc>
      </w:tr>
      <w:tr w:rsidR="007276F7" w:rsidRPr="007D4A1F" w:rsidTr="00B53175">
        <w:trPr>
          <w:trHeight w:val="91"/>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განმახორციელებელი</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276F7" w:rsidRPr="007D4A1F" w:rsidRDefault="007276F7" w:rsidP="00B53175">
            <w:pPr>
              <w:spacing w:after="0" w:line="240" w:lineRule="auto"/>
              <w:jc w:val="center"/>
              <w:rPr>
                <w:rFonts w:ascii="Calibri" w:eastAsia="Times New Roman" w:hAnsi="Calibri" w:cs="Calibri"/>
                <w:sz w:val="16"/>
                <w:szCs w:val="16"/>
              </w:rPr>
            </w:pPr>
            <w:r w:rsidRPr="007D4A1F">
              <w:rPr>
                <w:rFonts w:ascii="Sylfaen" w:eastAsia="Times New Roman" w:hAnsi="Sylfaen" w:cs="Calibri"/>
                <w:b/>
                <w:bCs/>
                <w:color w:val="000000"/>
                <w:sz w:val="16"/>
                <w:szCs w:val="16"/>
                <w:lang w:val="ka-GE"/>
              </w:rPr>
              <w:t>მარგვეთისა და უბისის ეპარქია</w:t>
            </w:r>
          </w:p>
        </w:tc>
      </w:tr>
      <w:tr w:rsidR="007276F7" w:rsidRPr="007D4A1F" w:rsidTr="00E657BB">
        <w:trPr>
          <w:trHeight w:val="1520"/>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აღწერა</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2D5A30" w:rsidRDefault="002D5A30" w:rsidP="002D5A30">
            <w:pPr>
              <w:spacing w:after="240" w:line="240" w:lineRule="auto"/>
              <w:rPr>
                <w:rFonts w:ascii="Sylfaen" w:eastAsia="Times New Roman" w:hAnsi="Sylfaen" w:cs="Calibri"/>
                <w:color w:val="000000"/>
                <w:sz w:val="16"/>
                <w:szCs w:val="16"/>
                <w:lang w:val="ka-GE"/>
              </w:rPr>
            </w:pPr>
            <w:r w:rsidRPr="007D4A1F">
              <w:rPr>
                <w:rFonts w:ascii="Sylfaen" w:eastAsia="Times New Roman" w:hAnsi="Sylfaen" w:cs="Calibri"/>
                <w:color w:val="000000"/>
                <w:sz w:val="16"/>
                <w:szCs w:val="16"/>
                <w:lang w:val="ka-GE"/>
              </w:rPr>
              <w:t>ეპარქიის ხარჯები წარმოდგენილი ხარჯთაღრიცხვის მიხედვით შეადგენს: სუბსიდია-93100 ლარი.  მ.შ თანამდებობრივი სარგო 18130 ლარი.  ბაღების კვების ხარჯი-25000, მეურნეობის მოვლა შენახვის ხარჯი-20000 ლარი.  ოფისის ან ეკლესიის ინვენტარ</w:t>
            </w:r>
            <w:r>
              <w:rPr>
                <w:rFonts w:ascii="Sylfaen" w:eastAsia="Times New Roman" w:hAnsi="Sylfaen" w:cs="Calibri"/>
                <w:color w:val="000000"/>
                <w:sz w:val="16"/>
                <w:szCs w:val="16"/>
                <w:lang w:val="ka-GE"/>
              </w:rPr>
              <w:t>ის შეძენის ხარჯი-30000 ლარი.</w:t>
            </w:r>
          </w:p>
          <w:p w:rsidR="007276F7" w:rsidRPr="002D5A30" w:rsidRDefault="002D5A30" w:rsidP="002D5A30">
            <w:pPr>
              <w:spacing w:after="240" w:line="240" w:lineRule="auto"/>
              <w:rPr>
                <w:rFonts w:ascii="Sylfaen" w:eastAsia="Times New Roman" w:hAnsi="Sylfaen" w:cs="Calibri"/>
                <w:color w:val="000000"/>
                <w:sz w:val="16"/>
                <w:szCs w:val="16"/>
                <w:lang w:val="ka-GE"/>
              </w:rPr>
            </w:pPr>
            <w:r w:rsidRPr="007D4A1F">
              <w:rPr>
                <w:rFonts w:ascii="Sylfaen" w:eastAsia="Times New Roman" w:hAnsi="Sylfaen" w:cs="Calibri"/>
                <w:color w:val="000000"/>
                <w:sz w:val="16"/>
                <w:szCs w:val="16"/>
                <w:lang w:val="ka-GE"/>
              </w:rPr>
              <w:t xml:space="preserve"> სხვადასხვა კაპიტალური  ხარჯი -71870 ლარი. ხედსტფონის წმ.იოანე ნათლისმცემლის სახელობის ტაძრის ეზოში(მის: ფიროსმანის ქ.N 2)  მდებარე  მარგვეთისა და უბისის ეპარქიის კუთვნილი ორსართულიანი შენობის სარემონტო სამუშაოებისათვის.</w:t>
            </w:r>
          </w:p>
        </w:tc>
      </w:tr>
      <w:tr w:rsidR="007276F7" w:rsidRPr="007D4A1F" w:rsidTr="001B7C6A">
        <w:trPr>
          <w:trHeight w:val="326"/>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მიზანი</w:t>
            </w:r>
          </w:p>
        </w:tc>
        <w:tc>
          <w:tcPr>
            <w:tcW w:w="7707" w:type="dxa"/>
            <w:gridSpan w:val="8"/>
            <w:tcBorders>
              <w:top w:val="single" w:sz="8" w:space="0" w:color="auto"/>
              <w:left w:val="nil"/>
              <w:bottom w:val="single" w:sz="8" w:space="0" w:color="auto"/>
              <w:right w:val="single" w:sz="8" w:space="0" w:color="000000"/>
            </w:tcBorders>
            <w:shd w:val="clear" w:color="auto" w:fill="auto"/>
            <w:vAlign w:val="center"/>
          </w:tcPr>
          <w:p w:rsidR="007276F7" w:rsidRPr="007A4CDE" w:rsidRDefault="007A4CDE" w:rsidP="007A4CDE">
            <w:pPr>
              <w:spacing w:after="0" w:line="240" w:lineRule="auto"/>
              <w:rPr>
                <w:rFonts w:ascii="Sylfaen" w:eastAsia="Times New Roman" w:hAnsi="Sylfaen" w:cs="Calibri"/>
                <w:sz w:val="16"/>
                <w:szCs w:val="16"/>
                <w:lang w:val="ka-GE"/>
              </w:rPr>
            </w:pPr>
            <w:r>
              <w:rPr>
                <w:rFonts w:ascii="Sylfaen" w:eastAsia="Times New Roman" w:hAnsi="Sylfaen" w:cs="Calibri"/>
                <w:sz w:val="16"/>
                <w:szCs w:val="16"/>
                <w:lang w:val="ka-GE"/>
              </w:rPr>
              <w:t>რელიგიის ხელშეწყობა</w:t>
            </w:r>
          </w:p>
        </w:tc>
      </w:tr>
      <w:tr w:rsidR="007276F7" w:rsidRPr="007D4A1F" w:rsidTr="004D530F">
        <w:trPr>
          <w:trHeight w:val="267"/>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tcPr>
          <w:p w:rsidR="007276F7" w:rsidRPr="00FC4999" w:rsidRDefault="00FC4999" w:rsidP="00B53175">
            <w:pPr>
              <w:spacing w:after="0" w:line="240" w:lineRule="auto"/>
              <w:rPr>
                <w:rFonts w:ascii="Sylfaen" w:eastAsia="Times New Roman" w:hAnsi="Sylfaen" w:cs="Calibri"/>
                <w:sz w:val="16"/>
                <w:szCs w:val="16"/>
                <w:lang w:val="ka-GE"/>
              </w:rPr>
            </w:pPr>
            <w:r>
              <w:rPr>
                <w:rFonts w:ascii="Sylfaen" w:eastAsia="Times New Roman" w:hAnsi="Sylfaen" w:cs="Calibri"/>
                <w:sz w:val="16"/>
                <w:szCs w:val="16"/>
                <w:lang w:val="ka-GE"/>
              </w:rPr>
              <w:t>-</w:t>
            </w:r>
          </w:p>
        </w:tc>
      </w:tr>
      <w:tr w:rsidR="007276F7" w:rsidRPr="007D4A1F" w:rsidTr="00B53175">
        <w:trPr>
          <w:trHeight w:val="129"/>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განხორციელების ვადები</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276F7" w:rsidRPr="007D4A1F" w:rsidRDefault="007276F7" w:rsidP="00B53175">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2023-2027</w:t>
            </w:r>
          </w:p>
        </w:tc>
      </w:tr>
      <w:tr w:rsidR="007276F7" w:rsidRPr="007D4A1F" w:rsidTr="00B53175">
        <w:trPr>
          <w:trHeight w:val="458"/>
        </w:trPr>
        <w:tc>
          <w:tcPr>
            <w:tcW w:w="307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მოსალოდნელი საბოლოო შედეგი</w:t>
            </w:r>
          </w:p>
        </w:tc>
        <w:tc>
          <w:tcPr>
            <w:tcW w:w="7707"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7276F7" w:rsidRPr="007D4A1F" w:rsidRDefault="007276F7" w:rsidP="00B53175">
            <w:pPr>
              <w:spacing w:after="0" w:line="240" w:lineRule="auto"/>
              <w:jc w:val="center"/>
              <w:rPr>
                <w:rFonts w:ascii="Sylfaen" w:eastAsia="Times New Roman" w:hAnsi="Sylfaen" w:cs="Calibri"/>
                <w:sz w:val="16"/>
                <w:szCs w:val="16"/>
              </w:rPr>
            </w:pPr>
          </w:p>
        </w:tc>
      </w:tr>
      <w:tr w:rsidR="007276F7" w:rsidRPr="007D4A1F" w:rsidTr="00B53175">
        <w:trPr>
          <w:trHeight w:val="141"/>
        </w:trPr>
        <w:tc>
          <w:tcPr>
            <w:tcW w:w="457"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w:t>
            </w:r>
          </w:p>
        </w:tc>
        <w:tc>
          <w:tcPr>
            <w:tcW w:w="1396"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შედეგის შეფასების ინდიკატორი</w:t>
            </w:r>
          </w:p>
        </w:tc>
        <w:tc>
          <w:tcPr>
            <w:tcW w:w="8931" w:type="dxa"/>
            <w:gridSpan w:val="9"/>
            <w:tcBorders>
              <w:top w:val="single" w:sz="8" w:space="0" w:color="auto"/>
              <w:left w:val="nil"/>
              <w:bottom w:val="single" w:sz="8" w:space="0" w:color="auto"/>
              <w:right w:val="single" w:sz="8" w:space="0" w:color="000000"/>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ინდიკატორის მაჩვენებლები</w:t>
            </w:r>
          </w:p>
        </w:tc>
      </w:tr>
      <w:tr w:rsidR="007276F7" w:rsidRPr="007D4A1F" w:rsidTr="00B53175">
        <w:trPr>
          <w:trHeight w:val="187"/>
        </w:trPr>
        <w:tc>
          <w:tcPr>
            <w:tcW w:w="457"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rsidR="007276F7" w:rsidRPr="007D4A1F" w:rsidRDefault="007276F7" w:rsidP="00B53175">
            <w:pPr>
              <w:spacing w:after="0" w:line="240" w:lineRule="auto"/>
              <w:rPr>
                <w:rFonts w:ascii="Sylfaen" w:eastAsia="Times New Roman" w:hAnsi="Sylfaen" w:cs="Calibri"/>
                <w:sz w:val="16"/>
                <w:szCs w:val="16"/>
              </w:rPr>
            </w:pPr>
          </w:p>
        </w:tc>
        <w:tc>
          <w:tcPr>
            <w:tcW w:w="1396"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rsidR="007276F7" w:rsidRPr="007D4A1F" w:rsidRDefault="007276F7" w:rsidP="00B53175">
            <w:pPr>
              <w:spacing w:after="0" w:line="240" w:lineRule="auto"/>
              <w:rPr>
                <w:rFonts w:ascii="Sylfaen" w:eastAsia="Times New Roman" w:hAnsi="Sylfaen" w:cs="Calibri"/>
                <w:b/>
                <w:bCs/>
                <w:sz w:val="16"/>
                <w:szCs w:val="16"/>
              </w:rPr>
            </w:pPr>
          </w:p>
        </w:tc>
        <w:tc>
          <w:tcPr>
            <w:tcW w:w="1379" w:type="dxa"/>
            <w:gridSpan w:val="2"/>
            <w:tcBorders>
              <w:top w:val="nil"/>
              <w:left w:val="nil"/>
              <w:bottom w:val="single" w:sz="8" w:space="0" w:color="auto"/>
              <w:right w:val="single" w:sz="8" w:space="0" w:color="auto"/>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ინდიკატორის დადასტურების საშუალება</w:t>
            </w:r>
          </w:p>
        </w:tc>
        <w:tc>
          <w:tcPr>
            <w:tcW w:w="919" w:type="dxa"/>
            <w:tcBorders>
              <w:top w:val="nil"/>
              <w:left w:val="nil"/>
              <w:bottom w:val="single" w:sz="8" w:space="0" w:color="auto"/>
              <w:right w:val="single" w:sz="8" w:space="0" w:color="auto"/>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საბაზისო 2023 წელი</w:t>
            </w:r>
          </w:p>
        </w:tc>
        <w:tc>
          <w:tcPr>
            <w:tcW w:w="1146" w:type="dxa"/>
            <w:tcBorders>
              <w:top w:val="single" w:sz="8" w:space="0" w:color="auto"/>
              <w:left w:val="nil"/>
              <w:bottom w:val="single" w:sz="8" w:space="0" w:color="auto"/>
              <w:right w:val="single" w:sz="8" w:space="0" w:color="000000"/>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2024 წელი</w:t>
            </w:r>
          </w:p>
        </w:tc>
        <w:tc>
          <w:tcPr>
            <w:tcW w:w="1150" w:type="dxa"/>
            <w:tcBorders>
              <w:top w:val="nil"/>
              <w:left w:val="nil"/>
              <w:bottom w:val="single" w:sz="8" w:space="0" w:color="auto"/>
              <w:right w:val="single" w:sz="8" w:space="0" w:color="auto"/>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2025 წელი</w:t>
            </w:r>
          </w:p>
        </w:tc>
        <w:tc>
          <w:tcPr>
            <w:tcW w:w="1174" w:type="dxa"/>
            <w:tcBorders>
              <w:top w:val="nil"/>
              <w:left w:val="nil"/>
              <w:bottom w:val="single" w:sz="8" w:space="0" w:color="auto"/>
              <w:right w:val="single" w:sz="8" w:space="0" w:color="auto"/>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2026 წელი</w:t>
            </w:r>
          </w:p>
        </w:tc>
        <w:tc>
          <w:tcPr>
            <w:tcW w:w="1152" w:type="dxa"/>
            <w:tcBorders>
              <w:top w:val="nil"/>
              <w:left w:val="nil"/>
              <w:bottom w:val="single" w:sz="8" w:space="0" w:color="auto"/>
              <w:right w:val="single" w:sz="8" w:space="0" w:color="auto"/>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2027 წელი</w:t>
            </w:r>
          </w:p>
        </w:tc>
        <w:tc>
          <w:tcPr>
            <w:tcW w:w="1318" w:type="dxa"/>
            <w:tcBorders>
              <w:top w:val="nil"/>
              <w:left w:val="nil"/>
              <w:bottom w:val="single" w:sz="8" w:space="0" w:color="auto"/>
              <w:right w:val="single" w:sz="8" w:space="0" w:color="auto"/>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ცდომილების ალბათობა</w:t>
            </w:r>
          </w:p>
        </w:tc>
        <w:tc>
          <w:tcPr>
            <w:tcW w:w="693" w:type="dxa"/>
            <w:tcBorders>
              <w:top w:val="nil"/>
              <w:left w:val="nil"/>
              <w:bottom w:val="single" w:sz="8" w:space="0" w:color="auto"/>
              <w:right w:val="single" w:sz="8" w:space="0" w:color="auto"/>
            </w:tcBorders>
            <w:shd w:val="clear" w:color="auto" w:fill="FFFFFF" w:themeFill="background1"/>
            <w:vAlign w:val="bottom"/>
            <w:hideMark/>
          </w:tcPr>
          <w:p w:rsidR="007276F7" w:rsidRPr="007D4A1F" w:rsidRDefault="007276F7"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შესაძლო რისკები</w:t>
            </w:r>
          </w:p>
        </w:tc>
      </w:tr>
      <w:tr w:rsidR="007276F7" w:rsidRPr="007D4A1F" w:rsidTr="001F3586">
        <w:trPr>
          <w:trHeight w:val="536"/>
        </w:trPr>
        <w:tc>
          <w:tcPr>
            <w:tcW w:w="457" w:type="dxa"/>
            <w:tcBorders>
              <w:top w:val="nil"/>
              <w:left w:val="single" w:sz="8" w:space="0" w:color="auto"/>
              <w:bottom w:val="single" w:sz="8" w:space="0" w:color="auto"/>
              <w:right w:val="single" w:sz="8" w:space="0" w:color="auto"/>
            </w:tcBorders>
            <w:shd w:val="clear" w:color="auto" w:fill="FFFFFF" w:themeFill="background1"/>
            <w:vAlign w:val="bottom"/>
            <w:hideMark/>
          </w:tcPr>
          <w:p w:rsidR="007276F7" w:rsidRPr="007D4A1F" w:rsidRDefault="007276F7" w:rsidP="00B53175">
            <w:pPr>
              <w:spacing w:after="0" w:line="240" w:lineRule="auto"/>
              <w:rPr>
                <w:rFonts w:ascii="Calibri" w:eastAsia="Times New Roman" w:hAnsi="Calibri" w:cs="Calibri"/>
                <w:sz w:val="16"/>
                <w:szCs w:val="16"/>
              </w:rPr>
            </w:pPr>
            <w:r w:rsidRPr="007D4A1F">
              <w:rPr>
                <w:rFonts w:ascii="Calibri" w:eastAsia="Times New Roman" w:hAnsi="Calibri" w:cs="Calibri"/>
                <w:sz w:val="16"/>
                <w:szCs w:val="16"/>
              </w:rPr>
              <w:t> </w:t>
            </w:r>
          </w:p>
        </w:tc>
        <w:tc>
          <w:tcPr>
            <w:tcW w:w="1396" w:type="dxa"/>
            <w:tcBorders>
              <w:top w:val="nil"/>
              <w:left w:val="nil"/>
              <w:bottom w:val="single" w:sz="8" w:space="0" w:color="auto"/>
              <w:right w:val="single" w:sz="8" w:space="0" w:color="auto"/>
            </w:tcBorders>
            <w:shd w:val="clear" w:color="auto" w:fill="FFFFFF" w:themeFill="background1"/>
            <w:vAlign w:val="bottom"/>
            <w:hideMark/>
          </w:tcPr>
          <w:p w:rsidR="007276F7" w:rsidRPr="007D4A1F" w:rsidRDefault="007276F7" w:rsidP="00B53175">
            <w:pPr>
              <w:spacing w:after="0" w:line="240" w:lineRule="auto"/>
              <w:rPr>
                <w:rFonts w:ascii="Calibri" w:eastAsia="Times New Roman" w:hAnsi="Calibri" w:cs="Calibri"/>
                <w:sz w:val="16"/>
                <w:szCs w:val="16"/>
              </w:rPr>
            </w:pPr>
          </w:p>
        </w:tc>
        <w:tc>
          <w:tcPr>
            <w:tcW w:w="1379" w:type="dxa"/>
            <w:gridSpan w:val="2"/>
            <w:tcBorders>
              <w:top w:val="nil"/>
              <w:left w:val="nil"/>
              <w:bottom w:val="single" w:sz="8" w:space="0" w:color="auto"/>
              <w:right w:val="single" w:sz="8" w:space="0" w:color="auto"/>
            </w:tcBorders>
            <w:shd w:val="clear" w:color="auto" w:fill="FFFFFF" w:themeFill="background1"/>
            <w:vAlign w:val="bottom"/>
            <w:hideMark/>
          </w:tcPr>
          <w:p w:rsidR="007276F7" w:rsidRPr="007D4A1F" w:rsidRDefault="007276F7" w:rsidP="00B53175">
            <w:pPr>
              <w:spacing w:after="0" w:line="240" w:lineRule="auto"/>
              <w:rPr>
                <w:rFonts w:ascii="Calibri" w:eastAsia="Times New Roman" w:hAnsi="Calibri" w:cs="Calibri"/>
                <w:sz w:val="16"/>
                <w:szCs w:val="16"/>
              </w:rPr>
            </w:pPr>
            <w:r w:rsidRPr="007D4A1F">
              <w:rPr>
                <w:rFonts w:ascii="Calibri" w:eastAsia="Times New Roman" w:hAnsi="Calibri" w:cs="Calibri"/>
                <w:sz w:val="16"/>
                <w:szCs w:val="16"/>
              </w:rPr>
              <w:t> </w:t>
            </w:r>
          </w:p>
        </w:tc>
        <w:tc>
          <w:tcPr>
            <w:tcW w:w="919" w:type="dxa"/>
            <w:tcBorders>
              <w:top w:val="nil"/>
              <w:left w:val="nil"/>
              <w:bottom w:val="single" w:sz="8" w:space="0" w:color="auto"/>
              <w:right w:val="single" w:sz="8" w:space="0" w:color="auto"/>
            </w:tcBorders>
            <w:shd w:val="clear" w:color="auto" w:fill="FFFFFF" w:themeFill="background1"/>
            <w:vAlign w:val="center"/>
          </w:tcPr>
          <w:p w:rsidR="007276F7" w:rsidRPr="007D4A1F" w:rsidRDefault="007276F7" w:rsidP="00B53175">
            <w:pPr>
              <w:spacing w:after="0" w:line="240" w:lineRule="auto"/>
              <w:jc w:val="center"/>
              <w:rPr>
                <w:rFonts w:ascii="Calibri" w:eastAsia="Times New Roman" w:hAnsi="Calibri" w:cs="Calibri"/>
                <w:sz w:val="16"/>
                <w:szCs w:val="16"/>
              </w:rPr>
            </w:pPr>
          </w:p>
        </w:tc>
        <w:tc>
          <w:tcPr>
            <w:tcW w:w="1146" w:type="dxa"/>
            <w:tcBorders>
              <w:top w:val="single" w:sz="8" w:space="0" w:color="auto"/>
              <w:left w:val="nil"/>
              <w:bottom w:val="single" w:sz="8" w:space="0" w:color="auto"/>
              <w:right w:val="single" w:sz="8" w:space="0" w:color="000000"/>
            </w:tcBorders>
            <w:shd w:val="clear" w:color="auto" w:fill="FFFFFF" w:themeFill="background1"/>
            <w:vAlign w:val="center"/>
          </w:tcPr>
          <w:p w:rsidR="007276F7" w:rsidRPr="007D4A1F" w:rsidRDefault="007276F7" w:rsidP="00B53175">
            <w:pPr>
              <w:spacing w:after="0" w:line="240" w:lineRule="auto"/>
              <w:jc w:val="center"/>
              <w:rPr>
                <w:rFonts w:ascii="Calibri" w:eastAsia="Times New Roman" w:hAnsi="Calibri" w:cs="Calibri"/>
                <w:sz w:val="16"/>
                <w:szCs w:val="16"/>
              </w:rPr>
            </w:pPr>
          </w:p>
        </w:tc>
        <w:tc>
          <w:tcPr>
            <w:tcW w:w="1150" w:type="dxa"/>
            <w:tcBorders>
              <w:top w:val="nil"/>
              <w:left w:val="nil"/>
              <w:bottom w:val="single" w:sz="8" w:space="0" w:color="auto"/>
              <w:right w:val="single" w:sz="8" w:space="0" w:color="auto"/>
            </w:tcBorders>
            <w:shd w:val="clear" w:color="auto" w:fill="FFFFFF" w:themeFill="background1"/>
            <w:vAlign w:val="center"/>
          </w:tcPr>
          <w:p w:rsidR="007276F7" w:rsidRPr="007D4A1F" w:rsidRDefault="007276F7" w:rsidP="00B53175">
            <w:pPr>
              <w:spacing w:after="0" w:line="240" w:lineRule="auto"/>
              <w:jc w:val="center"/>
              <w:rPr>
                <w:rFonts w:ascii="Calibri" w:eastAsia="Times New Roman" w:hAnsi="Calibri" w:cs="Calibri"/>
                <w:sz w:val="16"/>
                <w:szCs w:val="16"/>
              </w:rPr>
            </w:pPr>
          </w:p>
        </w:tc>
        <w:tc>
          <w:tcPr>
            <w:tcW w:w="1174" w:type="dxa"/>
            <w:tcBorders>
              <w:top w:val="nil"/>
              <w:left w:val="nil"/>
              <w:bottom w:val="single" w:sz="8" w:space="0" w:color="auto"/>
              <w:right w:val="single" w:sz="8" w:space="0" w:color="auto"/>
            </w:tcBorders>
            <w:shd w:val="clear" w:color="auto" w:fill="FFFFFF" w:themeFill="background1"/>
            <w:vAlign w:val="center"/>
          </w:tcPr>
          <w:p w:rsidR="007276F7" w:rsidRPr="007D4A1F" w:rsidRDefault="007276F7" w:rsidP="00B53175">
            <w:pPr>
              <w:spacing w:after="0" w:line="240" w:lineRule="auto"/>
              <w:jc w:val="center"/>
              <w:rPr>
                <w:rFonts w:ascii="Calibri" w:eastAsia="Times New Roman" w:hAnsi="Calibri" w:cs="Calibri"/>
                <w:sz w:val="16"/>
                <w:szCs w:val="16"/>
              </w:rPr>
            </w:pPr>
          </w:p>
        </w:tc>
        <w:tc>
          <w:tcPr>
            <w:tcW w:w="1152" w:type="dxa"/>
            <w:tcBorders>
              <w:top w:val="nil"/>
              <w:left w:val="nil"/>
              <w:bottom w:val="single" w:sz="8" w:space="0" w:color="auto"/>
              <w:right w:val="single" w:sz="8" w:space="0" w:color="auto"/>
            </w:tcBorders>
            <w:shd w:val="clear" w:color="auto" w:fill="FFFFFF" w:themeFill="background1"/>
            <w:vAlign w:val="center"/>
          </w:tcPr>
          <w:p w:rsidR="007276F7" w:rsidRPr="007D4A1F" w:rsidRDefault="007276F7" w:rsidP="00B53175">
            <w:pPr>
              <w:spacing w:after="0" w:line="240" w:lineRule="auto"/>
              <w:jc w:val="center"/>
              <w:rPr>
                <w:rFonts w:ascii="Calibri" w:eastAsia="Times New Roman" w:hAnsi="Calibri" w:cs="Calibri"/>
                <w:sz w:val="16"/>
                <w:szCs w:val="16"/>
              </w:rPr>
            </w:pPr>
          </w:p>
        </w:tc>
        <w:tc>
          <w:tcPr>
            <w:tcW w:w="1318" w:type="dxa"/>
            <w:tcBorders>
              <w:top w:val="nil"/>
              <w:left w:val="nil"/>
              <w:bottom w:val="single" w:sz="8" w:space="0" w:color="auto"/>
              <w:right w:val="single" w:sz="8" w:space="0" w:color="auto"/>
            </w:tcBorders>
            <w:shd w:val="clear" w:color="auto" w:fill="FFFFFF" w:themeFill="background1"/>
            <w:noWrap/>
            <w:vAlign w:val="center"/>
          </w:tcPr>
          <w:p w:rsidR="007276F7" w:rsidRPr="007D4A1F" w:rsidRDefault="007276F7" w:rsidP="00B53175">
            <w:pPr>
              <w:spacing w:after="0" w:line="240" w:lineRule="auto"/>
              <w:jc w:val="center"/>
              <w:rPr>
                <w:rFonts w:ascii="Calibri" w:eastAsia="Times New Roman" w:hAnsi="Calibri" w:cs="Calibri"/>
                <w:sz w:val="16"/>
                <w:szCs w:val="16"/>
              </w:rPr>
            </w:pPr>
          </w:p>
        </w:tc>
        <w:tc>
          <w:tcPr>
            <w:tcW w:w="693" w:type="dxa"/>
            <w:tcBorders>
              <w:top w:val="nil"/>
              <w:left w:val="nil"/>
              <w:bottom w:val="single" w:sz="8" w:space="0" w:color="auto"/>
              <w:right w:val="single" w:sz="8" w:space="0" w:color="auto"/>
            </w:tcBorders>
            <w:shd w:val="clear" w:color="auto" w:fill="FFFFFF" w:themeFill="background1"/>
            <w:noWrap/>
            <w:vAlign w:val="center"/>
            <w:hideMark/>
          </w:tcPr>
          <w:p w:rsidR="007276F7" w:rsidRPr="007D4A1F" w:rsidRDefault="007276F7" w:rsidP="00B53175">
            <w:pPr>
              <w:spacing w:after="0" w:line="240" w:lineRule="auto"/>
              <w:jc w:val="center"/>
              <w:rPr>
                <w:rFonts w:ascii="Calibri" w:eastAsia="Times New Roman" w:hAnsi="Calibri" w:cs="Calibri"/>
                <w:sz w:val="16"/>
                <w:szCs w:val="16"/>
              </w:rPr>
            </w:pPr>
            <w:r w:rsidRPr="007D4A1F">
              <w:rPr>
                <w:rFonts w:ascii="Calibri" w:eastAsia="Times New Roman" w:hAnsi="Calibri" w:cs="Calibri"/>
                <w:sz w:val="16"/>
                <w:szCs w:val="16"/>
              </w:rPr>
              <w:t> </w:t>
            </w:r>
          </w:p>
        </w:tc>
      </w:tr>
    </w:tbl>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tbl>
      <w:tblPr>
        <w:tblW w:w="10805" w:type="dxa"/>
        <w:shd w:val="clear" w:color="auto" w:fill="FFFFFF" w:themeFill="background1"/>
        <w:tblLook w:val="04A0" w:firstRow="1" w:lastRow="0" w:firstColumn="1" w:lastColumn="0" w:noHBand="0" w:noVBand="1"/>
      </w:tblPr>
      <w:tblGrid>
        <w:gridCol w:w="428"/>
        <w:gridCol w:w="1315"/>
        <w:gridCol w:w="1224"/>
        <w:gridCol w:w="155"/>
        <w:gridCol w:w="914"/>
        <w:gridCol w:w="1146"/>
        <w:gridCol w:w="1146"/>
        <w:gridCol w:w="1146"/>
        <w:gridCol w:w="1146"/>
        <w:gridCol w:w="1318"/>
        <w:gridCol w:w="867"/>
      </w:tblGrid>
      <w:tr w:rsidR="00A1266F" w:rsidRPr="007D4A1F" w:rsidTr="00AD1BC6">
        <w:trPr>
          <w:trHeight w:val="198"/>
        </w:trPr>
        <w:tc>
          <w:tcPr>
            <w:tcW w:w="296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1266F" w:rsidRPr="007D4A1F" w:rsidRDefault="00A1266F" w:rsidP="00A1266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დასახელება</w:t>
            </w:r>
          </w:p>
        </w:tc>
        <w:tc>
          <w:tcPr>
            <w:tcW w:w="7838"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A1266F" w:rsidRPr="00576902" w:rsidRDefault="00A1266F" w:rsidP="00A1266F">
            <w:pPr>
              <w:spacing w:after="0" w:line="240" w:lineRule="auto"/>
              <w:jc w:val="center"/>
              <w:rPr>
                <w:rFonts w:ascii="Calibri" w:eastAsia="Times New Roman" w:hAnsi="Calibri" w:cs="Calibri"/>
                <w:b/>
                <w:sz w:val="16"/>
                <w:szCs w:val="16"/>
              </w:rPr>
            </w:pPr>
            <w:r w:rsidRPr="00A1266F">
              <w:rPr>
                <w:rFonts w:ascii="Sylfaen" w:eastAsia="Times New Roman" w:hAnsi="Sylfaen" w:cs="Calibri"/>
                <w:b/>
                <w:bCs/>
                <w:color w:val="000000"/>
                <w:sz w:val="16"/>
                <w:szCs w:val="16"/>
              </w:rPr>
              <w:t>ააიპ საკალათბურთო კლუბი ,,მარგვეთი"</w:t>
            </w:r>
          </w:p>
        </w:tc>
      </w:tr>
      <w:tr w:rsidR="00A1266F" w:rsidRPr="007D4A1F" w:rsidTr="00AD1BC6">
        <w:trPr>
          <w:trHeight w:val="163"/>
        </w:trPr>
        <w:tc>
          <w:tcPr>
            <w:tcW w:w="296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1266F" w:rsidRPr="007D4A1F" w:rsidRDefault="00A1266F" w:rsidP="00A1266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პროგრამული კოდი</w:t>
            </w:r>
          </w:p>
        </w:tc>
        <w:tc>
          <w:tcPr>
            <w:tcW w:w="7838"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A1266F" w:rsidRPr="00E651AA" w:rsidRDefault="0001335A" w:rsidP="00A1266F">
            <w:pPr>
              <w:spacing w:after="0" w:line="240" w:lineRule="auto"/>
              <w:jc w:val="center"/>
              <w:rPr>
                <w:rFonts w:ascii="Sylfaen" w:eastAsia="Times New Roman" w:hAnsi="Sylfaen" w:cs="Calibri"/>
                <w:b/>
                <w:sz w:val="16"/>
                <w:szCs w:val="16"/>
                <w:lang w:val="ka-GE"/>
              </w:rPr>
            </w:pPr>
            <w:r w:rsidRPr="00E651AA">
              <w:rPr>
                <w:rFonts w:ascii="Sylfaen" w:eastAsia="Times New Roman" w:hAnsi="Sylfaen" w:cs="Calibri"/>
                <w:b/>
                <w:sz w:val="16"/>
                <w:szCs w:val="16"/>
              </w:rPr>
              <w:t>05 0</w:t>
            </w:r>
            <w:r w:rsidRPr="00E651AA">
              <w:rPr>
                <w:rFonts w:ascii="Sylfaen" w:eastAsia="Times New Roman" w:hAnsi="Sylfaen" w:cs="Calibri"/>
                <w:b/>
                <w:sz w:val="16"/>
                <w:szCs w:val="16"/>
                <w:lang w:val="ka-GE"/>
              </w:rPr>
              <w:t>5</w:t>
            </w:r>
          </w:p>
        </w:tc>
      </w:tr>
      <w:tr w:rsidR="00A1266F" w:rsidRPr="007D4A1F" w:rsidTr="00AD1BC6">
        <w:trPr>
          <w:trHeight w:val="128"/>
        </w:trPr>
        <w:tc>
          <w:tcPr>
            <w:tcW w:w="296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1266F" w:rsidRPr="007D4A1F" w:rsidRDefault="00A1266F" w:rsidP="00A1266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ბიუჯეტი</w:t>
            </w:r>
          </w:p>
        </w:tc>
        <w:tc>
          <w:tcPr>
            <w:tcW w:w="7838"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A1266F" w:rsidRPr="00E651AA" w:rsidRDefault="0001335A" w:rsidP="00A1266F">
            <w:pPr>
              <w:spacing w:after="0" w:line="240" w:lineRule="auto"/>
              <w:jc w:val="center"/>
              <w:rPr>
                <w:rFonts w:ascii="Sylfaen" w:eastAsia="Times New Roman" w:hAnsi="Sylfaen" w:cs="Calibri"/>
                <w:b/>
                <w:sz w:val="16"/>
                <w:szCs w:val="16"/>
                <w:lang w:val="ka-GE"/>
              </w:rPr>
            </w:pPr>
            <w:r w:rsidRPr="00E651AA">
              <w:rPr>
                <w:rFonts w:ascii="Sylfaen" w:eastAsia="Times New Roman" w:hAnsi="Sylfaen" w:cs="Calibri"/>
                <w:b/>
                <w:sz w:val="16"/>
                <w:szCs w:val="16"/>
                <w:lang w:val="ka-GE"/>
              </w:rPr>
              <w:t>150,0</w:t>
            </w:r>
          </w:p>
        </w:tc>
      </w:tr>
      <w:tr w:rsidR="00A1266F" w:rsidRPr="007D4A1F" w:rsidTr="00AD1BC6">
        <w:trPr>
          <w:trHeight w:val="188"/>
        </w:trPr>
        <w:tc>
          <w:tcPr>
            <w:tcW w:w="296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1266F" w:rsidRPr="007D4A1F" w:rsidRDefault="00A1266F" w:rsidP="00A1266F">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ფუნქციონალური კოდი</w:t>
            </w:r>
          </w:p>
        </w:tc>
        <w:tc>
          <w:tcPr>
            <w:tcW w:w="7838"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A1266F" w:rsidRPr="00E651AA" w:rsidRDefault="00A1266F" w:rsidP="00A1266F">
            <w:pPr>
              <w:spacing w:after="0" w:line="240" w:lineRule="auto"/>
              <w:jc w:val="center"/>
              <w:rPr>
                <w:rFonts w:ascii="Sylfaen" w:eastAsia="Times New Roman" w:hAnsi="Sylfaen" w:cs="Calibri"/>
                <w:b/>
                <w:sz w:val="16"/>
                <w:szCs w:val="16"/>
                <w:lang w:val="ka-GE"/>
              </w:rPr>
            </w:pPr>
            <w:r w:rsidRPr="00E651AA">
              <w:rPr>
                <w:rFonts w:ascii="Sylfaen" w:eastAsia="Times New Roman" w:hAnsi="Sylfaen" w:cs="Calibri"/>
                <w:b/>
                <w:sz w:val="16"/>
                <w:szCs w:val="16"/>
                <w:lang w:val="ka-GE"/>
              </w:rPr>
              <w:t>7084</w:t>
            </w:r>
          </w:p>
        </w:tc>
      </w:tr>
      <w:tr w:rsidR="00AD1BC6" w:rsidRPr="007D4A1F" w:rsidTr="00AD1BC6">
        <w:trPr>
          <w:trHeight w:val="91"/>
        </w:trPr>
        <w:tc>
          <w:tcPr>
            <w:tcW w:w="296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D1BC6" w:rsidRPr="007D4A1F" w:rsidRDefault="00AD1BC6" w:rsidP="00AD1BC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განმახორციელებელი</w:t>
            </w:r>
          </w:p>
        </w:tc>
        <w:tc>
          <w:tcPr>
            <w:tcW w:w="7838"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AD1BC6" w:rsidRPr="00AD1BC6" w:rsidRDefault="00AD1BC6" w:rsidP="00AD1BC6">
            <w:pPr>
              <w:spacing w:after="0" w:line="240" w:lineRule="auto"/>
              <w:jc w:val="center"/>
              <w:rPr>
                <w:rFonts w:ascii="Sylfaen" w:eastAsia="Times New Roman" w:hAnsi="Sylfaen" w:cs="Calibri"/>
                <w:b/>
                <w:sz w:val="16"/>
                <w:szCs w:val="16"/>
              </w:rPr>
            </w:pPr>
            <w:r w:rsidRPr="00AD1BC6">
              <w:rPr>
                <w:rFonts w:ascii="Sylfaen" w:eastAsia="Times New Roman" w:hAnsi="Sylfaen" w:cs="Calibri"/>
                <w:b/>
                <w:sz w:val="16"/>
                <w:szCs w:val="16"/>
              </w:rPr>
              <w:t>განათლების, კულტურის, ძეგლთა დაცვის, სპორტისა და ახალგაზრდობის საქმეთა სამსახური</w:t>
            </w:r>
          </w:p>
        </w:tc>
      </w:tr>
      <w:tr w:rsidR="00AD1BC6" w:rsidRPr="007D4A1F" w:rsidTr="00E651AA">
        <w:trPr>
          <w:trHeight w:val="892"/>
        </w:trPr>
        <w:tc>
          <w:tcPr>
            <w:tcW w:w="296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D1BC6" w:rsidRPr="007D4A1F" w:rsidRDefault="00AD1BC6" w:rsidP="00E651AA">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lastRenderedPageBreak/>
              <w:t>პროგრამის აღწერა</w:t>
            </w:r>
          </w:p>
        </w:tc>
        <w:tc>
          <w:tcPr>
            <w:tcW w:w="7838"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AD1BC6" w:rsidRPr="002D5A30" w:rsidRDefault="00E05D39" w:rsidP="00AD1BC6">
            <w:pPr>
              <w:spacing w:after="240" w:line="240" w:lineRule="auto"/>
              <w:rPr>
                <w:rFonts w:ascii="Sylfaen" w:eastAsia="Times New Roman" w:hAnsi="Sylfaen" w:cs="Calibri"/>
                <w:color w:val="000000"/>
                <w:sz w:val="16"/>
                <w:szCs w:val="16"/>
                <w:lang w:val="ka-GE"/>
              </w:rPr>
            </w:pPr>
            <w:r w:rsidRPr="009B5C5C">
              <w:rPr>
                <w:rFonts w:ascii="Sylfaen" w:hAnsi="Sylfaen" w:cs="Calibri"/>
                <w:sz w:val="20"/>
                <w:szCs w:val="20"/>
                <w:lang w:val="ka-GE"/>
              </w:rPr>
              <w:t>კალათბურთის გუნდის ფუნქციონირების ხელშეწყობა, ქვეყნის ჩემპიონატისა და სხვადასხვა სახელობის ტურნირებზე მონაწილეობის მიღება, ახალგაზრდული გუნდის ხელშეწყობა</w:t>
            </w:r>
          </w:p>
        </w:tc>
      </w:tr>
      <w:tr w:rsidR="00AD1BC6" w:rsidRPr="007D4A1F" w:rsidTr="00AD1BC6">
        <w:trPr>
          <w:trHeight w:val="326"/>
        </w:trPr>
        <w:tc>
          <w:tcPr>
            <w:tcW w:w="296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D1BC6" w:rsidRPr="007D4A1F" w:rsidRDefault="00AD1BC6" w:rsidP="00AD1BC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მიზანი</w:t>
            </w:r>
          </w:p>
        </w:tc>
        <w:tc>
          <w:tcPr>
            <w:tcW w:w="7838" w:type="dxa"/>
            <w:gridSpan w:val="8"/>
            <w:tcBorders>
              <w:top w:val="single" w:sz="8" w:space="0" w:color="auto"/>
              <w:left w:val="nil"/>
              <w:bottom w:val="single" w:sz="8" w:space="0" w:color="auto"/>
              <w:right w:val="single" w:sz="8" w:space="0" w:color="000000"/>
            </w:tcBorders>
            <w:shd w:val="clear" w:color="auto" w:fill="auto"/>
            <w:vAlign w:val="center"/>
          </w:tcPr>
          <w:p w:rsidR="00AD1BC6" w:rsidRPr="007A4CDE" w:rsidRDefault="00E651AA" w:rsidP="00AD1BC6">
            <w:pPr>
              <w:spacing w:after="0" w:line="240" w:lineRule="auto"/>
              <w:rPr>
                <w:rFonts w:ascii="Sylfaen" w:eastAsia="Times New Roman" w:hAnsi="Sylfaen" w:cs="Calibri"/>
                <w:sz w:val="16"/>
                <w:szCs w:val="16"/>
                <w:lang w:val="ka-GE"/>
              </w:rPr>
            </w:pPr>
            <w:r w:rsidRPr="009B5C5C">
              <w:rPr>
                <w:rFonts w:ascii="Sylfaen" w:hAnsi="Sylfaen" w:cs="Calibri"/>
                <w:sz w:val="20"/>
                <w:szCs w:val="20"/>
                <w:lang w:val="ka-GE"/>
              </w:rPr>
              <w:t>ა აიპ საკალათბურთო კლუბი ,,მარგვეთი“ს გუნდის ხელშეწყობა</w:t>
            </w:r>
          </w:p>
        </w:tc>
      </w:tr>
      <w:tr w:rsidR="00AD1BC6" w:rsidRPr="007D4A1F" w:rsidTr="00AD1BC6">
        <w:trPr>
          <w:trHeight w:val="267"/>
        </w:trPr>
        <w:tc>
          <w:tcPr>
            <w:tcW w:w="296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D1BC6" w:rsidRPr="007D4A1F" w:rsidRDefault="00AD1BC6" w:rsidP="00AD1BC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7838" w:type="dxa"/>
            <w:gridSpan w:val="8"/>
            <w:tcBorders>
              <w:top w:val="single" w:sz="8" w:space="0" w:color="auto"/>
              <w:left w:val="nil"/>
              <w:bottom w:val="single" w:sz="8" w:space="0" w:color="auto"/>
              <w:right w:val="single" w:sz="8" w:space="0" w:color="000000"/>
            </w:tcBorders>
            <w:shd w:val="clear" w:color="auto" w:fill="FFFFFF" w:themeFill="background1"/>
            <w:vAlign w:val="center"/>
          </w:tcPr>
          <w:p w:rsidR="00AD1BC6" w:rsidRPr="00FC4999" w:rsidRDefault="00AD1BC6" w:rsidP="00AD1BC6">
            <w:pPr>
              <w:spacing w:after="0" w:line="240" w:lineRule="auto"/>
              <w:rPr>
                <w:rFonts w:ascii="Sylfaen" w:eastAsia="Times New Roman" w:hAnsi="Sylfaen" w:cs="Calibri"/>
                <w:sz w:val="16"/>
                <w:szCs w:val="16"/>
                <w:lang w:val="ka-GE"/>
              </w:rPr>
            </w:pPr>
            <w:r>
              <w:rPr>
                <w:rFonts w:ascii="Sylfaen" w:eastAsia="Times New Roman" w:hAnsi="Sylfaen" w:cs="Calibri"/>
                <w:sz w:val="16"/>
                <w:szCs w:val="16"/>
                <w:lang w:val="ka-GE"/>
              </w:rPr>
              <w:t>-</w:t>
            </w:r>
          </w:p>
        </w:tc>
      </w:tr>
      <w:tr w:rsidR="00AD1BC6" w:rsidRPr="007D4A1F" w:rsidTr="00AD1BC6">
        <w:trPr>
          <w:trHeight w:val="129"/>
        </w:trPr>
        <w:tc>
          <w:tcPr>
            <w:tcW w:w="296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D1BC6" w:rsidRPr="007D4A1F" w:rsidRDefault="00AD1BC6" w:rsidP="00AD1BC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განხორციელების ვადები</w:t>
            </w:r>
          </w:p>
        </w:tc>
        <w:tc>
          <w:tcPr>
            <w:tcW w:w="7838"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AD1BC6" w:rsidRPr="007D4A1F" w:rsidRDefault="00AD1BC6" w:rsidP="00AD1BC6">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2023-2027</w:t>
            </w:r>
          </w:p>
        </w:tc>
      </w:tr>
      <w:tr w:rsidR="00AD1BC6" w:rsidRPr="007D4A1F" w:rsidTr="00AD1BC6">
        <w:trPr>
          <w:trHeight w:val="458"/>
        </w:trPr>
        <w:tc>
          <w:tcPr>
            <w:tcW w:w="2967"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D1BC6" w:rsidRPr="007D4A1F" w:rsidRDefault="00AD1BC6" w:rsidP="00AD1BC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მოსალოდნელი საბოლოო შედეგი</w:t>
            </w:r>
          </w:p>
        </w:tc>
        <w:tc>
          <w:tcPr>
            <w:tcW w:w="7838" w:type="dxa"/>
            <w:gridSpan w:val="8"/>
            <w:tcBorders>
              <w:top w:val="single" w:sz="8" w:space="0" w:color="auto"/>
              <w:left w:val="nil"/>
              <w:bottom w:val="single" w:sz="8" w:space="0" w:color="auto"/>
              <w:right w:val="single" w:sz="8" w:space="0" w:color="000000"/>
            </w:tcBorders>
            <w:shd w:val="clear" w:color="auto" w:fill="FFFFFF" w:themeFill="background1"/>
            <w:vAlign w:val="center"/>
            <w:hideMark/>
          </w:tcPr>
          <w:p w:rsidR="00AD1BC6" w:rsidRPr="007D4A1F" w:rsidRDefault="00AD1BC6" w:rsidP="00AD1BC6">
            <w:pPr>
              <w:spacing w:after="0" w:line="240" w:lineRule="auto"/>
              <w:jc w:val="center"/>
              <w:rPr>
                <w:rFonts w:ascii="Sylfaen" w:eastAsia="Times New Roman" w:hAnsi="Sylfaen" w:cs="Calibri"/>
                <w:sz w:val="16"/>
                <w:szCs w:val="16"/>
              </w:rPr>
            </w:pPr>
          </w:p>
        </w:tc>
      </w:tr>
      <w:tr w:rsidR="00AD1BC6" w:rsidRPr="007D4A1F" w:rsidTr="00AD1BC6">
        <w:trPr>
          <w:trHeight w:val="141"/>
        </w:trPr>
        <w:tc>
          <w:tcPr>
            <w:tcW w:w="428"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rsidR="00AD1BC6" w:rsidRPr="007D4A1F" w:rsidRDefault="00AD1BC6" w:rsidP="00AD1BC6">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w:t>
            </w:r>
          </w:p>
        </w:tc>
        <w:tc>
          <w:tcPr>
            <w:tcW w:w="1315"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rsidR="00AD1BC6" w:rsidRPr="007D4A1F" w:rsidRDefault="00AD1BC6" w:rsidP="00AD1BC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შედეგის შეფასების ინდიკატორი</w:t>
            </w:r>
          </w:p>
        </w:tc>
        <w:tc>
          <w:tcPr>
            <w:tcW w:w="9062" w:type="dxa"/>
            <w:gridSpan w:val="9"/>
            <w:tcBorders>
              <w:top w:val="single" w:sz="8" w:space="0" w:color="auto"/>
              <w:left w:val="nil"/>
              <w:bottom w:val="single" w:sz="8" w:space="0" w:color="auto"/>
              <w:right w:val="single" w:sz="8" w:space="0" w:color="000000"/>
            </w:tcBorders>
            <w:shd w:val="clear" w:color="auto" w:fill="FFFFFF" w:themeFill="background1"/>
            <w:vAlign w:val="bottom"/>
            <w:hideMark/>
          </w:tcPr>
          <w:p w:rsidR="00AD1BC6" w:rsidRPr="007D4A1F" w:rsidRDefault="00AD1BC6" w:rsidP="00AD1BC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ინდიკატორის მაჩვენებლები</w:t>
            </w:r>
          </w:p>
        </w:tc>
      </w:tr>
      <w:tr w:rsidR="00AD1BC6" w:rsidRPr="007D4A1F" w:rsidTr="00AD1BC6">
        <w:trPr>
          <w:trHeight w:val="187"/>
        </w:trPr>
        <w:tc>
          <w:tcPr>
            <w:tcW w:w="428"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rsidR="00AD1BC6" w:rsidRPr="007D4A1F" w:rsidRDefault="00AD1BC6" w:rsidP="00AD1BC6">
            <w:pPr>
              <w:spacing w:after="0" w:line="240" w:lineRule="auto"/>
              <w:rPr>
                <w:rFonts w:ascii="Sylfaen" w:eastAsia="Times New Roman" w:hAnsi="Sylfaen" w:cs="Calibri"/>
                <w:sz w:val="16"/>
                <w:szCs w:val="16"/>
              </w:rPr>
            </w:pPr>
          </w:p>
        </w:tc>
        <w:tc>
          <w:tcPr>
            <w:tcW w:w="131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rsidR="00AD1BC6" w:rsidRPr="007D4A1F" w:rsidRDefault="00AD1BC6" w:rsidP="00AD1BC6">
            <w:pPr>
              <w:spacing w:after="0" w:line="240" w:lineRule="auto"/>
              <w:rPr>
                <w:rFonts w:ascii="Sylfaen" w:eastAsia="Times New Roman" w:hAnsi="Sylfaen" w:cs="Calibri"/>
                <w:b/>
                <w:bCs/>
                <w:sz w:val="16"/>
                <w:szCs w:val="16"/>
              </w:rPr>
            </w:pPr>
          </w:p>
        </w:tc>
        <w:tc>
          <w:tcPr>
            <w:tcW w:w="1379" w:type="dxa"/>
            <w:gridSpan w:val="2"/>
            <w:tcBorders>
              <w:top w:val="nil"/>
              <w:left w:val="nil"/>
              <w:bottom w:val="single" w:sz="8" w:space="0" w:color="auto"/>
              <w:right w:val="single" w:sz="8" w:space="0" w:color="auto"/>
            </w:tcBorders>
            <w:shd w:val="clear" w:color="auto" w:fill="FFFFFF" w:themeFill="background1"/>
            <w:vAlign w:val="bottom"/>
            <w:hideMark/>
          </w:tcPr>
          <w:p w:rsidR="00AD1BC6" w:rsidRPr="007D4A1F" w:rsidRDefault="00AD1BC6" w:rsidP="00AD1BC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ინდიკატორის დადასტურების საშუალება</w:t>
            </w:r>
          </w:p>
        </w:tc>
        <w:tc>
          <w:tcPr>
            <w:tcW w:w="914" w:type="dxa"/>
            <w:tcBorders>
              <w:top w:val="nil"/>
              <w:left w:val="nil"/>
              <w:bottom w:val="single" w:sz="8" w:space="0" w:color="auto"/>
              <w:right w:val="single" w:sz="8" w:space="0" w:color="auto"/>
            </w:tcBorders>
            <w:shd w:val="clear" w:color="auto" w:fill="FFFFFF" w:themeFill="background1"/>
            <w:vAlign w:val="bottom"/>
            <w:hideMark/>
          </w:tcPr>
          <w:p w:rsidR="00AD1BC6" w:rsidRPr="007D4A1F" w:rsidRDefault="00AD1BC6" w:rsidP="00AD1BC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საბაზისო 2023 წელი</w:t>
            </w:r>
          </w:p>
        </w:tc>
        <w:tc>
          <w:tcPr>
            <w:tcW w:w="1146" w:type="dxa"/>
            <w:tcBorders>
              <w:top w:val="single" w:sz="8" w:space="0" w:color="auto"/>
              <w:left w:val="nil"/>
              <w:bottom w:val="single" w:sz="8" w:space="0" w:color="auto"/>
              <w:right w:val="single" w:sz="8" w:space="0" w:color="000000"/>
            </w:tcBorders>
            <w:shd w:val="clear" w:color="auto" w:fill="FFFFFF" w:themeFill="background1"/>
            <w:vAlign w:val="bottom"/>
            <w:hideMark/>
          </w:tcPr>
          <w:p w:rsidR="00AD1BC6" w:rsidRPr="007D4A1F" w:rsidRDefault="00AD1BC6" w:rsidP="00AD1BC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2024 წელი</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AD1BC6" w:rsidRPr="007D4A1F" w:rsidRDefault="00AD1BC6" w:rsidP="00AD1BC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2025 წელი</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AD1BC6" w:rsidRPr="007D4A1F" w:rsidRDefault="00AD1BC6" w:rsidP="00AD1BC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2026 წელი</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AD1BC6" w:rsidRPr="007D4A1F" w:rsidRDefault="00AD1BC6" w:rsidP="00AD1BC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2027 წელი</w:t>
            </w:r>
          </w:p>
        </w:tc>
        <w:tc>
          <w:tcPr>
            <w:tcW w:w="1318" w:type="dxa"/>
            <w:tcBorders>
              <w:top w:val="nil"/>
              <w:left w:val="nil"/>
              <w:bottom w:val="single" w:sz="8" w:space="0" w:color="auto"/>
              <w:right w:val="single" w:sz="8" w:space="0" w:color="auto"/>
            </w:tcBorders>
            <w:shd w:val="clear" w:color="auto" w:fill="FFFFFF" w:themeFill="background1"/>
            <w:vAlign w:val="bottom"/>
            <w:hideMark/>
          </w:tcPr>
          <w:p w:rsidR="00AD1BC6" w:rsidRPr="007D4A1F" w:rsidRDefault="00AD1BC6" w:rsidP="00AD1BC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ცდომილების ალბათობა</w:t>
            </w:r>
          </w:p>
        </w:tc>
        <w:tc>
          <w:tcPr>
            <w:tcW w:w="867" w:type="dxa"/>
            <w:tcBorders>
              <w:top w:val="nil"/>
              <w:left w:val="nil"/>
              <w:bottom w:val="single" w:sz="8" w:space="0" w:color="auto"/>
              <w:right w:val="single" w:sz="8" w:space="0" w:color="auto"/>
            </w:tcBorders>
            <w:shd w:val="clear" w:color="auto" w:fill="FFFFFF" w:themeFill="background1"/>
            <w:vAlign w:val="bottom"/>
            <w:hideMark/>
          </w:tcPr>
          <w:p w:rsidR="00AD1BC6" w:rsidRPr="007D4A1F" w:rsidRDefault="00AD1BC6" w:rsidP="00AD1BC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შესაძლო რისკები</w:t>
            </w:r>
          </w:p>
        </w:tc>
      </w:tr>
      <w:tr w:rsidR="00AD1BC6" w:rsidRPr="007D4A1F" w:rsidTr="00AD1BC6">
        <w:trPr>
          <w:trHeight w:val="536"/>
        </w:trPr>
        <w:tc>
          <w:tcPr>
            <w:tcW w:w="428" w:type="dxa"/>
            <w:tcBorders>
              <w:top w:val="nil"/>
              <w:left w:val="single" w:sz="8" w:space="0" w:color="auto"/>
              <w:bottom w:val="single" w:sz="8" w:space="0" w:color="auto"/>
              <w:right w:val="single" w:sz="8" w:space="0" w:color="auto"/>
            </w:tcBorders>
            <w:shd w:val="clear" w:color="auto" w:fill="FFFFFF" w:themeFill="background1"/>
            <w:vAlign w:val="bottom"/>
            <w:hideMark/>
          </w:tcPr>
          <w:p w:rsidR="00AD1BC6" w:rsidRPr="007D4A1F" w:rsidRDefault="00AD1BC6" w:rsidP="00AD1BC6">
            <w:pPr>
              <w:spacing w:after="0" w:line="240" w:lineRule="auto"/>
              <w:rPr>
                <w:rFonts w:ascii="Calibri" w:eastAsia="Times New Roman" w:hAnsi="Calibri" w:cs="Calibri"/>
                <w:sz w:val="16"/>
                <w:szCs w:val="16"/>
              </w:rPr>
            </w:pPr>
            <w:r w:rsidRPr="007D4A1F">
              <w:rPr>
                <w:rFonts w:ascii="Calibri" w:eastAsia="Times New Roman" w:hAnsi="Calibri" w:cs="Calibri"/>
                <w:sz w:val="16"/>
                <w:szCs w:val="16"/>
              </w:rPr>
              <w:t> </w:t>
            </w:r>
          </w:p>
        </w:tc>
        <w:tc>
          <w:tcPr>
            <w:tcW w:w="1315" w:type="dxa"/>
            <w:tcBorders>
              <w:top w:val="nil"/>
              <w:left w:val="nil"/>
              <w:bottom w:val="single" w:sz="8" w:space="0" w:color="auto"/>
              <w:right w:val="single" w:sz="8" w:space="0" w:color="auto"/>
            </w:tcBorders>
            <w:shd w:val="clear" w:color="auto" w:fill="FFFFFF" w:themeFill="background1"/>
            <w:vAlign w:val="bottom"/>
            <w:hideMark/>
          </w:tcPr>
          <w:p w:rsidR="00AD1BC6" w:rsidRPr="007D4A1F" w:rsidRDefault="00AD1BC6" w:rsidP="00AD1BC6">
            <w:pPr>
              <w:spacing w:after="0" w:line="240" w:lineRule="auto"/>
              <w:rPr>
                <w:rFonts w:ascii="Calibri" w:eastAsia="Times New Roman" w:hAnsi="Calibri" w:cs="Calibri"/>
                <w:sz w:val="16"/>
                <w:szCs w:val="16"/>
              </w:rPr>
            </w:pPr>
          </w:p>
        </w:tc>
        <w:tc>
          <w:tcPr>
            <w:tcW w:w="1379" w:type="dxa"/>
            <w:gridSpan w:val="2"/>
            <w:tcBorders>
              <w:top w:val="nil"/>
              <w:left w:val="nil"/>
              <w:bottom w:val="single" w:sz="8" w:space="0" w:color="auto"/>
              <w:right w:val="single" w:sz="8" w:space="0" w:color="auto"/>
            </w:tcBorders>
            <w:shd w:val="clear" w:color="auto" w:fill="FFFFFF" w:themeFill="background1"/>
            <w:vAlign w:val="bottom"/>
            <w:hideMark/>
          </w:tcPr>
          <w:p w:rsidR="00AD1BC6" w:rsidRPr="007D4A1F" w:rsidRDefault="00AD1BC6" w:rsidP="00AD1BC6">
            <w:pPr>
              <w:spacing w:after="0" w:line="240" w:lineRule="auto"/>
              <w:rPr>
                <w:rFonts w:ascii="Calibri" w:eastAsia="Times New Roman" w:hAnsi="Calibri" w:cs="Calibri"/>
                <w:sz w:val="16"/>
                <w:szCs w:val="16"/>
              </w:rPr>
            </w:pPr>
            <w:r w:rsidRPr="007D4A1F">
              <w:rPr>
                <w:rFonts w:ascii="Calibri" w:eastAsia="Times New Roman" w:hAnsi="Calibri" w:cs="Calibri"/>
                <w:sz w:val="16"/>
                <w:szCs w:val="16"/>
              </w:rPr>
              <w:t> </w:t>
            </w:r>
          </w:p>
        </w:tc>
        <w:tc>
          <w:tcPr>
            <w:tcW w:w="914" w:type="dxa"/>
            <w:tcBorders>
              <w:top w:val="nil"/>
              <w:left w:val="nil"/>
              <w:bottom w:val="single" w:sz="8" w:space="0" w:color="auto"/>
              <w:right w:val="single" w:sz="8" w:space="0" w:color="auto"/>
            </w:tcBorders>
            <w:shd w:val="clear" w:color="auto" w:fill="FFFFFF" w:themeFill="background1"/>
            <w:vAlign w:val="center"/>
          </w:tcPr>
          <w:p w:rsidR="00AD1BC6" w:rsidRPr="007D4A1F" w:rsidRDefault="00AD1BC6" w:rsidP="00AD1BC6">
            <w:pPr>
              <w:spacing w:after="0" w:line="240" w:lineRule="auto"/>
              <w:jc w:val="center"/>
              <w:rPr>
                <w:rFonts w:ascii="Calibri" w:eastAsia="Times New Roman" w:hAnsi="Calibri" w:cs="Calibri"/>
                <w:sz w:val="16"/>
                <w:szCs w:val="16"/>
              </w:rPr>
            </w:pPr>
          </w:p>
        </w:tc>
        <w:tc>
          <w:tcPr>
            <w:tcW w:w="1146" w:type="dxa"/>
            <w:tcBorders>
              <w:top w:val="single" w:sz="8" w:space="0" w:color="auto"/>
              <w:left w:val="nil"/>
              <w:bottom w:val="single" w:sz="8" w:space="0" w:color="auto"/>
              <w:right w:val="single" w:sz="8" w:space="0" w:color="000000"/>
            </w:tcBorders>
            <w:shd w:val="clear" w:color="auto" w:fill="FFFFFF" w:themeFill="background1"/>
            <w:vAlign w:val="center"/>
          </w:tcPr>
          <w:p w:rsidR="00AD1BC6" w:rsidRPr="007D4A1F" w:rsidRDefault="00AD1BC6" w:rsidP="00AD1BC6">
            <w:pPr>
              <w:spacing w:after="0" w:line="240" w:lineRule="auto"/>
              <w:jc w:val="center"/>
              <w:rPr>
                <w:rFonts w:ascii="Calibri" w:eastAsia="Times New Roman" w:hAnsi="Calibri" w:cs="Calibri"/>
                <w:sz w:val="16"/>
                <w:szCs w:val="16"/>
              </w:rPr>
            </w:pPr>
          </w:p>
        </w:tc>
        <w:tc>
          <w:tcPr>
            <w:tcW w:w="1146" w:type="dxa"/>
            <w:tcBorders>
              <w:top w:val="nil"/>
              <w:left w:val="nil"/>
              <w:bottom w:val="single" w:sz="8" w:space="0" w:color="auto"/>
              <w:right w:val="single" w:sz="8" w:space="0" w:color="auto"/>
            </w:tcBorders>
            <w:shd w:val="clear" w:color="auto" w:fill="FFFFFF" w:themeFill="background1"/>
            <w:vAlign w:val="center"/>
          </w:tcPr>
          <w:p w:rsidR="00AD1BC6" w:rsidRPr="007D4A1F" w:rsidRDefault="00AD1BC6" w:rsidP="00AD1BC6">
            <w:pPr>
              <w:spacing w:after="0" w:line="240" w:lineRule="auto"/>
              <w:jc w:val="center"/>
              <w:rPr>
                <w:rFonts w:ascii="Calibri" w:eastAsia="Times New Roman" w:hAnsi="Calibri" w:cs="Calibri"/>
                <w:sz w:val="16"/>
                <w:szCs w:val="16"/>
              </w:rPr>
            </w:pPr>
          </w:p>
        </w:tc>
        <w:tc>
          <w:tcPr>
            <w:tcW w:w="1146" w:type="dxa"/>
            <w:tcBorders>
              <w:top w:val="nil"/>
              <w:left w:val="nil"/>
              <w:bottom w:val="single" w:sz="8" w:space="0" w:color="auto"/>
              <w:right w:val="single" w:sz="8" w:space="0" w:color="auto"/>
            </w:tcBorders>
            <w:shd w:val="clear" w:color="auto" w:fill="FFFFFF" w:themeFill="background1"/>
            <w:vAlign w:val="center"/>
          </w:tcPr>
          <w:p w:rsidR="00AD1BC6" w:rsidRPr="007D4A1F" w:rsidRDefault="00AD1BC6" w:rsidP="00AD1BC6">
            <w:pPr>
              <w:spacing w:after="0" w:line="240" w:lineRule="auto"/>
              <w:jc w:val="center"/>
              <w:rPr>
                <w:rFonts w:ascii="Calibri" w:eastAsia="Times New Roman" w:hAnsi="Calibri" w:cs="Calibri"/>
                <w:sz w:val="16"/>
                <w:szCs w:val="16"/>
              </w:rPr>
            </w:pPr>
          </w:p>
        </w:tc>
        <w:tc>
          <w:tcPr>
            <w:tcW w:w="1146" w:type="dxa"/>
            <w:tcBorders>
              <w:top w:val="nil"/>
              <w:left w:val="nil"/>
              <w:bottom w:val="single" w:sz="8" w:space="0" w:color="auto"/>
              <w:right w:val="single" w:sz="8" w:space="0" w:color="auto"/>
            </w:tcBorders>
            <w:shd w:val="clear" w:color="auto" w:fill="FFFFFF" w:themeFill="background1"/>
            <w:vAlign w:val="center"/>
          </w:tcPr>
          <w:p w:rsidR="00AD1BC6" w:rsidRPr="007D4A1F" w:rsidRDefault="00AD1BC6" w:rsidP="00AD1BC6">
            <w:pPr>
              <w:spacing w:after="0" w:line="240" w:lineRule="auto"/>
              <w:jc w:val="center"/>
              <w:rPr>
                <w:rFonts w:ascii="Calibri" w:eastAsia="Times New Roman" w:hAnsi="Calibri" w:cs="Calibri"/>
                <w:sz w:val="16"/>
                <w:szCs w:val="16"/>
              </w:rPr>
            </w:pPr>
          </w:p>
        </w:tc>
        <w:tc>
          <w:tcPr>
            <w:tcW w:w="1318" w:type="dxa"/>
            <w:tcBorders>
              <w:top w:val="nil"/>
              <w:left w:val="nil"/>
              <w:bottom w:val="single" w:sz="8" w:space="0" w:color="auto"/>
              <w:right w:val="single" w:sz="8" w:space="0" w:color="auto"/>
            </w:tcBorders>
            <w:shd w:val="clear" w:color="auto" w:fill="FFFFFF" w:themeFill="background1"/>
            <w:noWrap/>
            <w:vAlign w:val="center"/>
          </w:tcPr>
          <w:p w:rsidR="00AD1BC6" w:rsidRPr="007D4A1F" w:rsidRDefault="00AD1BC6" w:rsidP="00AD1BC6">
            <w:pPr>
              <w:spacing w:after="0" w:line="240" w:lineRule="auto"/>
              <w:jc w:val="center"/>
              <w:rPr>
                <w:rFonts w:ascii="Calibri" w:eastAsia="Times New Roman" w:hAnsi="Calibri" w:cs="Calibri"/>
                <w:sz w:val="16"/>
                <w:szCs w:val="16"/>
              </w:rPr>
            </w:pPr>
          </w:p>
        </w:tc>
        <w:tc>
          <w:tcPr>
            <w:tcW w:w="867" w:type="dxa"/>
            <w:tcBorders>
              <w:top w:val="nil"/>
              <w:left w:val="nil"/>
              <w:bottom w:val="single" w:sz="8" w:space="0" w:color="auto"/>
              <w:right w:val="single" w:sz="8" w:space="0" w:color="auto"/>
            </w:tcBorders>
            <w:shd w:val="clear" w:color="auto" w:fill="FFFFFF" w:themeFill="background1"/>
            <w:noWrap/>
            <w:vAlign w:val="center"/>
            <w:hideMark/>
          </w:tcPr>
          <w:p w:rsidR="00AD1BC6" w:rsidRPr="007D4A1F" w:rsidRDefault="00AD1BC6" w:rsidP="00AD1BC6">
            <w:pPr>
              <w:spacing w:after="0" w:line="240" w:lineRule="auto"/>
              <w:jc w:val="center"/>
              <w:rPr>
                <w:rFonts w:ascii="Calibri" w:eastAsia="Times New Roman" w:hAnsi="Calibri" w:cs="Calibri"/>
                <w:sz w:val="16"/>
                <w:szCs w:val="16"/>
              </w:rPr>
            </w:pPr>
            <w:r w:rsidRPr="007D4A1F">
              <w:rPr>
                <w:rFonts w:ascii="Calibri" w:eastAsia="Times New Roman" w:hAnsi="Calibri" w:cs="Calibri"/>
                <w:sz w:val="16"/>
                <w:szCs w:val="16"/>
              </w:rPr>
              <w:t> </w:t>
            </w:r>
          </w:p>
        </w:tc>
      </w:tr>
    </w:tbl>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Pr="007D4A1F" w:rsidRDefault="007D4A1F" w:rsidP="007D4A1F">
      <w:pPr>
        <w:spacing w:after="200" w:line="276" w:lineRule="auto"/>
        <w:contextualSpacing/>
        <w:jc w:val="both"/>
        <w:rPr>
          <w:rFonts w:ascii="Sylfaen" w:eastAsia="Times New Roman" w:hAnsi="Sylfaen" w:cs="Times New Roman"/>
          <w:b/>
          <w:sz w:val="16"/>
          <w:szCs w:val="16"/>
          <w:lang w:val="ka-GE"/>
        </w:rPr>
      </w:pPr>
    </w:p>
    <w:p w:rsidR="007D4A1F" w:rsidRDefault="007D4A1F" w:rsidP="0050325A">
      <w:pPr>
        <w:jc w:val="both"/>
        <w:rPr>
          <w:rFonts w:ascii="Sylfaen" w:hAnsi="Sylfaen" w:cs="Sylfaen"/>
          <w:sz w:val="16"/>
          <w:szCs w:val="16"/>
          <w:lang w:val="ka-GE"/>
        </w:rPr>
      </w:pPr>
    </w:p>
    <w:p w:rsidR="00DF6019" w:rsidRPr="00DF6019" w:rsidRDefault="00DF6019" w:rsidP="00DF6019">
      <w:pPr>
        <w:spacing w:after="200" w:line="276" w:lineRule="auto"/>
        <w:contextualSpacing/>
        <w:jc w:val="both"/>
        <w:rPr>
          <w:rFonts w:ascii="Sylfaen" w:eastAsia="Times New Roman" w:hAnsi="Sylfaen" w:cs="Times New Roman"/>
          <w:b/>
          <w:sz w:val="16"/>
          <w:szCs w:val="16"/>
          <w:lang w:val="ka-GE"/>
        </w:rPr>
      </w:pPr>
    </w:p>
    <w:p w:rsidR="00DF6019" w:rsidRPr="00DF6019" w:rsidRDefault="00DF6019" w:rsidP="00DF6019">
      <w:pPr>
        <w:spacing w:after="200" w:line="276" w:lineRule="auto"/>
        <w:contextualSpacing/>
        <w:jc w:val="both"/>
        <w:rPr>
          <w:rFonts w:ascii="Sylfaen" w:eastAsia="Times New Roman" w:hAnsi="Sylfaen" w:cs="Times New Roman"/>
          <w:b/>
          <w:sz w:val="16"/>
          <w:szCs w:val="16"/>
          <w:lang w:val="ka-GE"/>
        </w:rPr>
      </w:pPr>
    </w:p>
    <w:p w:rsidR="00DF6019" w:rsidRDefault="00DF6019" w:rsidP="00DF6019">
      <w:pPr>
        <w:keepNext/>
        <w:keepLines/>
        <w:spacing w:before="240" w:after="0" w:line="276" w:lineRule="auto"/>
        <w:outlineLvl w:val="0"/>
        <w:rPr>
          <w:rFonts w:ascii="Sylfaen" w:eastAsiaTheme="majorEastAsia" w:hAnsi="Sylfaen" w:cstheme="majorBidi"/>
          <w:sz w:val="24"/>
          <w:szCs w:val="24"/>
        </w:rPr>
      </w:pPr>
      <w:bookmarkStart w:id="17" w:name="_Toc531478065"/>
      <w:bookmarkStart w:id="18" w:name="_Toc531541411"/>
      <w:r w:rsidRPr="00DF6019">
        <w:rPr>
          <w:rFonts w:ascii="Sylfaen" w:eastAsiaTheme="majorEastAsia" w:hAnsi="Sylfaen" w:cstheme="majorBidi"/>
          <w:color w:val="2E74B5" w:themeColor="accent1" w:themeShade="BF"/>
          <w:sz w:val="32"/>
          <w:szCs w:val="32"/>
          <w:lang w:val="ka-GE"/>
        </w:rPr>
        <w:t xml:space="preserve"> </w:t>
      </w:r>
      <w:bookmarkStart w:id="19" w:name="_Toc87523801"/>
      <w:r w:rsidRPr="00EE33FC">
        <w:rPr>
          <w:rFonts w:ascii="Sylfaen" w:eastAsiaTheme="majorEastAsia" w:hAnsi="Sylfaen" w:cstheme="majorBidi"/>
          <w:sz w:val="24"/>
          <w:szCs w:val="24"/>
        </w:rPr>
        <w:t>მოსახლეობის ჯანმრთელობის დაცვა და სოციალური  უზრუნველყოფა</w:t>
      </w:r>
      <w:bookmarkEnd w:id="17"/>
      <w:bookmarkEnd w:id="18"/>
      <w:bookmarkEnd w:id="19"/>
      <w:r w:rsidRPr="00EE33FC">
        <w:rPr>
          <w:rFonts w:ascii="Sylfaen" w:eastAsiaTheme="majorEastAsia" w:hAnsi="Sylfaen" w:cstheme="majorBidi"/>
          <w:sz w:val="24"/>
          <w:szCs w:val="24"/>
        </w:rPr>
        <w:t xml:space="preserve"> </w:t>
      </w:r>
    </w:p>
    <w:p w:rsidR="00EE33FC" w:rsidRPr="00EE33FC" w:rsidRDefault="00EE33FC" w:rsidP="00DF6019">
      <w:pPr>
        <w:keepNext/>
        <w:keepLines/>
        <w:spacing w:before="240" w:after="0" w:line="276" w:lineRule="auto"/>
        <w:outlineLvl w:val="0"/>
        <w:rPr>
          <w:rFonts w:ascii="Sylfaen" w:eastAsiaTheme="majorEastAsia" w:hAnsi="Sylfaen" w:cstheme="majorBidi"/>
          <w:sz w:val="24"/>
          <w:szCs w:val="24"/>
          <w:lang w:val="ka-GE"/>
        </w:rPr>
      </w:pPr>
    </w:p>
    <w:p w:rsidR="00234266" w:rsidRPr="00234266" w:rsidRDefault="00234266" w:rsidP="00234266">
      <w:pPr>
        <w:ind w:firstLine="600"/>
        <w:jc w:val="both"/>
        <w:rPr>
          <w:rFonts w:ascii="Sylfaen" w:hAnsi="Sylfaen"/>
          <w:b/>
          <w:sz w:val="16"/>
          <w:szCs w:val="16"/>
          <w:lang w:val="ka-GE"/>
        </w:rPr>
      </w:pPr>
      <w:r w:rsidRPr="00234266">
        <w:rPr>
          <w:rFonts w:ascii="Sylfaen" w:hAnsi="Sylfaen"/>
          <w:b/>
          <w:sz w:val="16"/>
          <w:szCs w:val="16"/>
          <w:lang w:val="ka-GE"/>
        </w:rPr>
        <w:t>პროგრამა ითვალისწინებს მუნიციპალიტეტის ტერიტორიაზე მცხოვრები მოსახლეობის სოციალურიდახმარებებით უზრუნველყოფას, სახელმწიფო ბიუჯეტიდან გამოყოფილი მიზნობრივი ტრანსფერის ფარგლებში კანონმდებლობით გათვალისწინებული სარიტუალო მომსახურების ხარჯების ანაზღაურებას, დემოგრაფიული მდგომარეობის გაუმჯობესების მიზნით მრავალშვილიანი ოჯახების დახმარებას და სხვა სოციალურ ღონისძიებებს, რომლებიც მთლიანობაში უზრუნველყოფენ მოსახლეობის სოციალური მდგომარეობის გაუმჯობესებას.</w:t>
      </w:r>
    </w:p>
    <w:p w:rsidR="00DF6019" w:rsidRPr="00DF6019" w:rsidRDefault="00234266" w:rsidP="002572AE">
      <w:pPr>
        <w:ind w:firstLine="600"/>
        <w:jc w:val="both"/>
        <w:rPr>
          <w:rFonts w:ascii="Sylfaen" w:hAnsi="Sylfaen"/>
          <w:b/>
          <w:sz w:val="16"/>
          <w:szCs w:val="16"/>
          <w:lang w:val="ka-GE"/>
        </w:rPr>
      </w:pPr>
      <w:r w:rsidRPr="00234266">
        <w:rPr>
          <w:rFonts w:ascii="Sylfaen" w:hAnsi="Sylfaen"/>
          <w:b/>
          <w:sz w:val="16"/>
          <w:szCs w:val="16"/>
          <w:lang w:val="ka-GE"/>
        </w:rPr>
        <w:t>სოციალური პროგრამები მოიცავს: ზესტაფონის მუნიციპალიტეტის ტერიტორიაზე მცხოვრები /რეგისტრირებული/ (მათშორის საქართველოს ოკუპირებული ტერიტორიებიდან იძულებით გადაადგილებული დევნილი) მოქალაქეებისათვის დახმარების ღონისძიებებს: ოჯახების განვითარების, ცხოვრების პირობების გაუმჯობესების, სიღარიბის დაძლევის ხელშეწყობის და პრევენციული ღონისძიებების მიზნით დაგეგმილ ღონისძიებების ერთობლიობას, აგრეთვე, ზესტაფონის მუნიციპალიტეტის ტერიტორიაზე არსებული თავშესაფრების და მსგავსი გაერთიანებების მიმართ დახმარების ღონისძიებებს, სადაც მიმდინარეობს, მხოლოდ სოციალური ხასიათის მხარდამჭერი ღონისძიებებები და მასში გაერთიანებულია გარკვეული სოციალური სტატუსის მქონე პირთა ჯგუფი (სოციალურიჯგუფი).</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702"/>
        <w:gridCol w:w="3508"/>
        <w:gridCol w:w="36"/>
        <w:gridCol w:w="842"/>
        <w:gridCol w:w="8"/>
        <w:gridCol w:w="985"/>
        <w:gridCol w:w="8"/>
        <w:gridCol w:w="1126"/>
        <w:gridCol w:w="8"/>
        <w:gridCol w:w="994"/>
        <w:gridCol w:w="1134"/>
        <w:gridCol w:w="1134"/>
      </w:tblGrid>
      <w:tr w:rsidR="002572AE" w:rsidRPr="00CA6C9C" w:rsidTr="00C151A5">
        <w:trPr>
          <w:trHeight w:val="508"/>
        </w:trPr>
        <w:tc>
          <w:tcPr>
            <w:tcW w:w="702" w:type="dxa"/>
            <w:vMerge w:val="restart"/>
            <w:shd w:val="clear" w:color="auto" w:fill="auto"/>
            <w:textDirection w:val="btLr"/>
            <w:vAlign w:val="center"/>
            <w:hideMark/>
          </w:tcPr>
          <w:p w:rsidR="002572AE" w:rsidRPr="00CE41DA" w:rsidRDefault="002572AE" w:rsidP="002572AE">
            <w:pPr>
              <w:spacing w:after="0" w:line="240" w:lineRule="auto"/>
              <w:jc w:val="center"/>
              <w:rPr>
                <w:rFonts w:ascii="LitNusx" w:eastAsia="Times New Roman" w:hAnsi="LitNusx" w:cs="Arial"/>
                <w:b/>
                <w:bCs/>
                <w:sz w:val="16"/>
                <w:szCs w:val="16"/>
              </w:rPr>
            </w:pPr>
            <w:r w:rsidRPr="00CE41DA">
              <w:rPr>
                <w:rFonts w:ascii="LitNusx" w:eastAsia="Times New Roman" w:hAnsi="LitNusx" w:cs="Arial"/>
                <w:b/>
                <w:bCs/>
                <w:sz w:val="16"/>
                <w:szCs w:val="16"/>
              </w:rPr>
              <w:t>org. kodi</w:t>
            </w:r>
          </w:p>
        </w:tc>
        <w:tc>
          <w:tcPr>
            <w:tcW w:w="3508" w:type="dxa"/>
            <w:vMerge w:val="restart"/>
            <w:shd w:val="clear" w:color="auto" w:fill="auto"/>
            <w:vAlign w:val="center"/>
            <w:hideMark/>
          </w:tcPr>
          <w:p w:rsidR="002572AE" w:rsidRPr="00CE41DA" w:rsidRDefault="002572AE" w:rsidP="002572AE">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ზესტაფონის მუნიციპალიტეტი</w:t>
            </w:r>
          </w:p>
        </w:tc>
        <w:tc>
          <w:tcPr>
            <w:tcW w:w="3005" w:type="dxa"/>
            <w:gridSpan w:val="6"/>
            <w:shd w:val="clear" w:color="auto" w:fill="auto"/>
            <w:noWrap/>
            <w:vAlign w:val="center"/>
            <w:hideMark/>
          </w:tcPr>
          <w:p w:rsidR="002572AE" w:rsidRPr="00CE41DA" w:rsidRDefault="002572AE" w:rsidP="002572AE">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2024 წლის გეგმა</w:t>
            </w:r>
          </w:p>
        </w:tc>
        <w:tc>
          <w:tcPr>
            <w:tcW w:w="1002" w:type="dxa"/>
            <w:gridSpan w:val="2"/>
            <w:shd w:val="clear" w:color="auto" w:fill="auto"/>
            <w:vAlign w:val="center"/>
            <w:hideMark/>
          </w:tcPr>
          <w:p w:rsidR="002572AE" w:rsidRPr="00CE41DA" w:rsidRDefault="002572AE" w:rsidP="002572AE">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 xml:space="preserve"> 2025 წლის პროგნოზი</w:t>
            </w:r>
          </w:p>
        </w:tc>
        <w:tc>
          <w:tcPr>
            <w:tcW w:w="1134" w:type="dxa"/>
            <w:shd w:val="clear" w:color="auto" w:fill="auto"/>
            <w:vAlign w:val="center"/>
            <w:hideMark/>
          </w:tcPr>
          <w:p w:rsidR="002572AE" w:rsidRPr="00CE41DA" w:rsidRDefault="002572AE" w:rsidP="002572AE">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2026 წლის პროგნოზი</w:t>
            </w:r>
          </w:p>
        </w:tc>
        <w:tc>
          <w:tcPr>
            <w:tcW w:w="1134" w:type="dxa"/>
            <w:shd w:val="clear" w:color="auto" w:fill="auto"/>
            <w:vAlign w:val="center"/>
            <w:hideMark/>
          </w:tcPr>
          <w:p w:rsidR="002572AE" w:rsidRPr="00CE41DA" w:rsidRDefault="002572AE" w:rsidP="002572AE">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2027 წლის პროგნოზი</w:t>
            </w:r>
          </w:p>
        </w:tc>
      </w:tr>
      <w:tr w:rsidR="002572AE" w:rsidRPr="00CA6C9C" w:rsidTr="00C151A5">
        <w:trPr>
          <w:trHeight w:val="289"/>
        </w:trPr>
        <w:tc>
          <w:tcPr>
            <w:tcW w:w="702" w:type="dxa"/>
            <w:vMerge/>
            <w:shd w:val="clear" w:color="auto" w:fill="auto"/>
            <w:vAlign w:val="center"/>
            <w:hideMark/>
          </w:tcPr>
          <w:p w:rsidR="002572AE" w:rsidRPr="00CE41DA" w:rsidRDefault="002572AE" w:rsidP="002572AE">
            <w:pPr>
              <w:spacing w:after="0" w:line="240" w:lineRule="auto"/>
              <w:rPr>
                <w:rFonts w:ascii="LitNusx" w:eastAsia="Times New Roman" w:hAnsi="LitNusx" w:cs="Arial"/>
                <w:b/>
                <w:bCs/>
                <w:sz w:val="16"/>
                <w:szCs w:val="16"/>
              </w:rPr>
            </w:pPr>
          </w:p>
        </w:tc>
        <w:tc>
          <w:tcPr>
            <w:tcW w:w="3508" w:type="dxa"/>
            <w:vMerge/>
            <w:shd w:val="clear" w:color="auto" w:fill="auto"/>
            <w:vAlign w:val="center"/>
            <w:hideMark/>
          </w:tcPr>
          <w:p w:rsidR="002572AE" w:rsidRPr="00CE41DA" w:rsidRDefault="002572AE" w:rsidP="002572AE">
            <w:pPr>
              <w:spacing w:after="0" w:line="240" w:lineRule="auto"/>
              <w:rPr>
                <w:rFonts w:ascii="Sylfaen" w:eastAsia="Times New Roman" w:hAnsi="Sylfaen" w:cs="Arial"/>
                <w:b/>
                <w:bCs/>
                <w:sz w:val="16"/>
                <w:szCs w:val="16"/>
              </w:rPr>
            </w:pPr>
          </w:p>
        </w:tc>
        <w:tc>
          <w:tcPr>
            <w:tcW w:w="878" w:type="dxa"/>
            <w:gridSpan w:val="2"/>
            <w:vMerge w:val="restart"/>
            <w:shd w:val="clear" w:color="auto" w:fill="auto"/>
            <w:vAlign w:val="center"/>
            <w:hideMark/>
          </w:tcPr>
          <w:p w:rsidR="002572AE" w:rsidRPr="00CE41DA" w:rsidRDefault="002572AE" w:rsidP="002572AE">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სულ</w:t>
            </w:r>
          </w:p>
        </w:tc>
        <w:tc>
          <w:tcPr>
            <w:tcW w:w="2127" w:type="dxa"/>
            <w:gridSpan w:val="4"/>
            <w:shd w:val="clear" w:color="auto" w:fill="auto"/>
            <w:vAlign w:val="center"/>
            <w:hideMark/>
          </w:tcPr>
          <w:p w:rsidR="002572AE" w:rsidRPr="00CE41DA" w:rsidRDefault="002572AE" w:rsidP="002572AE">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მათ შორის</w:t>
            </w:r>
          </w:p>
        </w:tc>
        <w:tc>
          <w:tcPr>
            <w:tcW w:w="1002" w:type="dxa"/>
            <w:gridSpan w:val="2"/>
            <w:shd w:val="clear" w:color="auto" w:fill="auto"/>
            <w:vAlign w:val="center"/>
            <w:hideMark/>
          </w:tcPr>
          <w:p w:rsidR="002572AE" w:rsidRPr="00CE41DA" w:rsidRDefault="002572AE" w:rsidP="002572AE">
            <w:pPr>
              <w:spacing w:after="0" w:line="240" w:lineRule="auto"/>
              <w:rPr>
                <w:rFonts w:ascii="Sylfaen" w:eastAsia="Times New Roman" w:hAnsi="Sylfaen" w:cs="Arial"/>
                <w:b/>
                <w:bCs/>
                <w:sz w:val="16"/>
                <w:szCs w:val="16"/>
              </w:rPr>
            </w:pPr>
          </w:p>
        </w:tc>
        <w:tc>
          <w:tcPr>
            <w:tcW w:w="1134" w:type="dxa"/>
            <w:shd w:val="clear" w:color="auto" w:fill="auto"/>
            <w:vAlign w:val="center"/>
            <w:hideMark/>
          </w:tcPr>
          <w:p w:rsidR="002572AE" w:rsidRPr="00CE41DA" w:rsidRDefault="002572AE" w:rsidP="002572AE">
            <w:pPr>
              <w:spacing w:after="0" w:line="240" w:lineRule="auto"/>
              <w:rPr>
                <w:rFonts w:ascii="Sylfaen" w:eastAsia="Times New Roman" w:hAnsi="Sylfaen" w:cs="Arial"/>
                <w:b/>
                <w:bCs/>
                <w:sz w:val="16"/>
                <w:szCs w:val="16"/>
              </w:rPr>
            </w:pPr>
          </w:p>
        </w:tc>
        <w:tc>
          <w:tcPr>
            <w:tcW w:w="1134" w:type="dxa"/>
            <w:shd w:val="clear" w:color="auto" w:fill="auto"/>
            <w:vAlign w:val="center"/>
            <w:hideMark/>
          </w:tcPr>
          <w:p w:rsidR="002572AE" w:rsidRPr="00CE41DA" w:rsidRDefault="002572AE" w:rsidP="002572AE">
            <w:pPr>
              <w:spacing w:after="0" w:line="240" w:lineRule="auto"/>
              <w:rPr>
                <w:rFonts w:ascii="Sylfaen" w:eastAsia="Times New Roman" w:hAnsi="Sylfaen" w:cs="Arial"/>
                <w:b/>
                <w:bCs/>
                <w:sz w:val="16"/>
                <w:szCs w:val="16"/>
              </w:rPr>
            </w:pPr>
          </w:p>
        </w:tc>
      </w:tr>
      <w:tr w:rsidR="002572AE" w:rsidRPr="00CA6C9C" w:rsidTr="00C151A5">
        <w:trPr>
          <w:trHeight w:val="825"/>
        </w:trPr>
        <w:tc>
          <w:tcPr>
            <w:tcW w:w="702" w:type="dxa"/>
            <w:vMerge/>
            <w:shd w:val="clear" w:color="auto" w:fill="auto"/>
            <w:vAlign w:val="center"/>
            <w:hideMark/>
          </w:tcPr>
          <w:p w:rsidR="002572AE" w:rsidRPr="00CE41DA" w:rsidRDefault="002572AE" w:rsidP="002572AE">
            <w:pPr>
              <w:spacing w:after="0" w:line="240" w:lineRule="auto"/>
              <w:rPr>
                <w:rFonts w:ascii="LitNusx" w:eastAsia="Times New Roman" w:hAnsi="LitNusx" w:cs="Arial"/>
                <w:b/>
                <w:bCs/>
                <w:sz w:val="16"/>
                <w:szCs w:val="16"/>
              </w:rPr>
            </w:pPr>
          </w:p>
        </w:tc>
        <w:tc>
          <w:tcPr>
            <w:tcW w:w="3508" w:type="dxa"/>
            <w:vMerge/>
            <w:shd w:val="clear" w:color="auto" w:fill="auto"/>
            <w:vAlign w:val="center"/>
            <w:hideMark/>
          </w:tcPr>
          <w:p w:rsidR="002572AE" w:rsidRPr="00CE41DA" w:rsidRDefault="002572AE" w:rsidP="002572AE">
            <w:pPr>
              <w:spacing w:after="0" w:line="240" w:lineRule="auto"/>
              <w:rPr>
                <w:rFonts w:ascii="Sylfaen" w:eastAsia="Times New Roman" w:hAnsi="Sylfaen" w:cs="Arial"/>
                <w:b/>
                <w:bCs/>
                <w:sz w:val="16"/>
                <w:szCs w:val="16"/>
              </w:rPr>
            </w:pPr>
          </w:p>
        </w:tc>
        <w:tc>
          <w:tcPr>
            <w:tcW w:w="878" w:type="dxa"/>
            <w:gridSpan w:val="2"/>
            <w:vMerge/>
            <w:shd w:val="clear" w:color="auto" w:fill="auto"/>
            <w:vAlign w:val="center"/>
            <w:hideMark/>
          </w:tcPr>
          <w:p w:rsidR="002572AE" w:rsidRPr="00CE41DA" w:rsidRDefault="002572AE" w:rsidP="002572AE">
            <w:pPr>
              <w:spacing w:after="0" w:line="240" w:lineRule="auto"/>
              <w:rPr>
                <w:rFonts w:ascii="Sylfaen" w:eastAsia="Times New Roman" w:hAnsi="Sylfaen" w:cs="Arial"/>
                <w:b/>
                <w:bCs/>
                <w:sz w:val="16"/>
                <w:szCs w:val="16"/>
              </w:rPr>
            </w:pPr>
          </w:p>
        </w:tc>
        <w:tc>
          <w:tcPr>
            <w:tcW w:w="993" w:type="dxa"/>
            <w:gridSpan w:val="2"/>
            <w:shd w:val="clear" w:color="auto" w:fill="auto"/>
            <w:vAlign w:val="center"/>
            <w:hideMark/>
          </w:tcPr>
          <w:p w:rsidR="002572AE" w:rsidRPr="00CA6C9C" w:rsidRDefault="002572AE" w:rsidP="002572AE">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სახელმ</w:t>
            </w:r>
          </w:p>
          <w:p w:rsidR="002572AE" w:rsidRPr="00CA6C9C" w:rsidRDefault="002572AE" w:rsidP="002572AE">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წიფო ბიუჯე</w:t>
            </w:r>
          </w:p>
          <w:p w:rsidR="002572AE" w:rsidRPr="00CA6C9C" w:rsidRDefault="002572AE" w:rsidP="002572AE">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ტის ფონდე</w:t>
            </w:r>
          </w:p>
          <w:p w:rsidR="002572AE" w:rsidRPr="00CE41DA" w:rsidRDefault="002572AE" w:rsidP="002572AE">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 xml:space="preserve">ბიდან </w:t>
            </w:r>
          </w:p>
        </w:tc>
        <w:tc>
          <w:tcPr>
            <w:tcW w:w="1134" w:type="dxa"/>
            <w:gridSpan w:val="2"/>
            <w:shd w:val="clear" w:color="auto" w:fill="auto"/>
            <w:vAlign w:val="center"/>
            <w:hideMark/>
          </w:tcPr>
          <w:p w:rsidR="002572AE" w:rsidRPr="00CA6C9C" w:rsidRDefault="002572AE" w:rsidP="002572AE">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საკუთა</w:t>
            </w:r>
          </w:p>
          <w:p w:rsidR="002572AE" w:rsidRPr="00CA6C9C" w:rsidRDefault="002572AE" w:rsidP="002572AE">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რი შემო</w:t>
            </w:r>
          </w:p>
          <w:p w:rsidR="002572AE" w:rsidRPr="00CE41DA" w:rsidRDefault="002572AE" w:rsidP="002572AE">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სავლები</w:t>
            </w:r>
          </w:p>
        </w:tc>
        <w:tc>
          <w:tcPr>
            <w:tcW w:w="1002" w:type="dxa"/>
            <w:gridSpan w:val="2"/>
            <w:shd w:val="clear" w:color="auto" w:fill="auto"/>
            <w:vAlign w:val="center"/>
            <w:hideMark/>
          </w:tcPr>
          <w:p w:rsidR="002572AE" w:rsidRPr="00CE41DA" w:rsidRDefault="002572AE" w:rsidP="002572AE">
            <w:pPr>
              <w:spacing w:after="0" w:line="240" w:lineRule="auto"/>
              <w:rPr>
                <w:rFonts w:ascii="Sylfaen" w:eastAsia="Times New Roman" w:hAnsi="Sylfaen" w:cs="Arial"/>
                <w:b/>
                <w:bCs/>
                <w:sz w:val="16"/>
                <w:szCs w:val="16"/>
              </w:rPr>
            </w:pPr>
          </w:p>
        </w:tc>
        <w:tc>
          <w:tcPr>
            <w:tcW w:w="1134" w:type="dxa"/>
            <w:shd w:val="clear" w:color="auto" w:fill="auto"/>
            <w:vAlign w:val="center"/>
            <w:hideMark/>
          </w:tcPr>
          <w:p w:rsidR="002572AE" w:rsidRPr="00CE41DA" w:rsidRDefault="002572AE" w:rsidP="002572AE">
            <w:pPr>
              <w:spacing w:after="0" w:line="240" w:lineRule="auto"/>
              <w:rPr>
                <w:rFonts w:ascii="Sylfaen" w:eastAsia="Times New Roman" w:hAnsi="Sylfaen" w:cs="Arial"/>
                <w:b/>
                <w:bCs/>
                <w:sz w:val="16"/>
                <w:szCs w:val="16"/>
              </w:rPr>
            </w:pPr>
          </w:p>
        </w:tc>
        <w:tc>
          <w:tcPr>
            <w:tcW w:w="1134" w:type="dxa"/>
            <w:shd w:val="clear" w:color="auto" w:fill="auto"/>
            <w:vAlign w:val="center"/>
            <w:hideMark/>
          </w:tcPr>
          <w:p w:rsidR="002572AE" w:rsidRPr="00CE41DA" w:rsidRDefault="002572AE" w:rsidP="002572AE">
            <w:pPr>
              <w:spacing w:after="0" w:line="240" w:lineRule="auto"/>
              <w:rPr>
                <w:rFonts w:ascii="Sylfaen" w:eastAsia="Times New Roman" w:hAnsi="Sylfaen" w:cs="Arial"/>
                <w:b/>
                <w:bCs/>
                <w:sz w:val="16"/>
                <w:szCs w:val="16"/>
              </w:rPr>
            </w:pP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06 00</w:t>
            </w:r>
          </w:p>
        </w:tc>
        <w:tc>
          <w:tcPr>
            <w:tcW w:w="3544" w:type="dxa"/>
            <w:gridSpan w:val="2"/>
            <w:tcBorders>
              <w:top w:val="single" w:sz="4" w:space="0" w:color="auto"/>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მოსახლეობის ჯანმრთელობის დაცვა და  სოციალური უზრუნველყოფა</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3 321,6</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3 321,6</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3 477,8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3 640,8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3 512,2</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1"/>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06 01</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ჯანმრთელობის დაცვა</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230,0</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230,0</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241,6</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253,7</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266,4</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5"/>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 xml:space="preserve">06 01 01 </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ა.ა.ი.პ  საზოგადოებრივი ჯანმრთელობის ზესტაფონის მუნიციპალური ცენტრი</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225,0</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225,0</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236,3</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248,1</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260,5</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8"/>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 xml:space="preserve">06 01 02 </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ამბულატორიები</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5,0</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5,0</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5,3</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5,6</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5,9</w:t>
            </w:r>
          </w:p>
        </w:tc>
      </w:tr>
      <w:tr w:rsidR="00642B46" w:rsidRPr="008960F0" w:rsidTr="00E657B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lastRenderedPageBreak/>
              <w:t>06 02</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სოციალური პროგრამები</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3 055,6</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3 055,6</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3 198,4</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3 347,4</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3 204,1</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52"/>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06 02 01</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მუნიციპალიტეტში მცხოვრები პირების ფინანსური დახმარება</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1 167,6</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1 167,6</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1 225,9</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1 287,2</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1 351,6</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0"/>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06 02 02</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ეპილეფსიისთა და პარკინსონით დაავადებულები</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60,0</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60,0</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63,0</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66,1</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69,4</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2"/>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06 02 03</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თირკმლის უკმარისობით დაავადებულ პირთა  დახმარება/ფსორიაზით(გენერალიზებული ფორმა), (ვულგარული ფორმა) დაავადებული ბებეფიციარების დახმარება</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123,2</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123,2</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129,4</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135,9</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142,7</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2"/>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06 02 04</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სიღარიბის ზღვარს ქვემოთ მყოფი მოქალაქეებისათვის ,,უფასო სადილი-‘’თ  უზრუნველყოფა</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150,0</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150,0</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157,6</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165,6</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174,0</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4"/>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06 02 05</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ოჯახების და ბავშვების სოციალური დაცვა</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45,0</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45,0</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47,3</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49,7</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52,2</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3"/>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06 02 06</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სტიქიით დაზარალებული ოჯახების ფულადი დახმარება</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30,0</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30,0</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31,5</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33,1</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34,8</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5"/>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06 02 07</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Arial" w:eastAsia="Times New Roman" w:hAnsi="Arial" w:cs="Arial"/>
                <w:b/>
                <w:bCs/>
                <w:sz w:val="16"/>
                <w:szCs w:val="16"/>
              </w:rPr>
            </w:pPr>
            <w:r w:rsidRPr="008960F0">
              <w:rPr>
                <w:rFonts w:ascii="Sylfaen" w:eastAsia="Times New Roman" w:hAnsi="Sylfaen" w:cs="Sylfaen"/>
                <w:b/>
                <w:bCs/>
                <w:sz w:val="16"/>
                <w:szCs w:val="16"/>
              </w:rPr>
              <w:t>სარიტუალო</w:t>
            </w:r>
            <w:r w:rsidRPr="008960F0">
              <w:rPr>
                <w:rFonts w:ascii="Arial" w:eastAsia="Times New Roman" w:hAnsi="Arial" w:cs="Arial"/>
                <w:b/>
                <w:bCs/>
                <w:sz w:val="16"/>
                <w:szCs w:val="16"/>
              </w:rPr>
              <w:t xml:space="preserve">- </w:t>
            </w:r>
            <w:r w:rsidRPr="008960F0">
              <w:rPr>
                <w:rFonts w:ascii="Sylfaen" w:eastAsia="Times New Roman" w:hAnsi="Sylfaen" w:cs="Sylfaen"/>
                <w:b/>
                <w:bCs/>
                <w:sz w:val="16"/>
                <w:szCs w:val="16"/>
              </w:rPr>
              <w:t>გარდაცვლილთა</w:t>
            </w:r>
            <w:r w:rsidRPr="008960F0">
              <w:rPr>
                <w:rFonts w:ascii="Arial" w:eastAsia="Times New Roman" w:hAnsi="Arial" w:cs="Arial"/>
                <w:b/>
                <w:bCs/>
                <w:sz w:val="16"/>
                <w:szCs w:val="16"/>
              </w:rPr>
              <w:t xml:space="preserve"> </w:t>
            </w:r>
            <w:r w:rsidRPr="008960F0">
              <w:rPr>
                <w:rFonts w:ascii="Sylfaen" w:eastAsia="Times New Roman" w:hAnsi="Sylfaen" w:cs="Sylfaen"/>
                <w:b/>
                <w:bCs/>
                <w:sz w:val="16"/>
                <w:szCs w:val="16"/>
              </w:rPr>
              <w:t>ოჯახების</w:t>
            </w:r>
            <w:r w:rsidRPr="008960F0">
              <w:rPr>
                <w:rFonts w:ascii="Arial" w:eastAsia="Times New Roman" w:hAnsi="Arial" w:cs="Arial"/>
                <w:b/>
                <w:bCs/>
                <w:sz w:val="16"/>
                <w:szCs w:val="16"/>
              </w:rPr>
              <w:t xml:space="preserve"> </w:t>
            </w:r>
            <w:r w:rsidRPr="008960F0">
              <w:rPr>
                <w:rFonts w:ascii="Sylfaen" w:eastAsia="Times New Roman" w:hAnsi="Sylfaen" w:cs="Sylfaen"/>
                <w:b/>
                <w:bCs/>
                <w:sz w:val="16"/>
                <w:szCs w:val="16"/>
              </w:rPr>
              <w:t>ფულადი</w:t>
            </w:r>
            <w:r w:rsidRPr="008960F0">
              <w:rPr>
                <w:rFonts w:ascii="Arial" w:eastAsia="Times New Roman" w:hAnsi="Arial" w:cs="Arial"/>
                <w:b/>
                <w:bCs/>
                <w:sz w:val="16"/>
                <w:szCs w:val="16"/>
              </w:rPr>
              <w:t xml:space="preserve"> </w:t>
            </w:r>
            <w:r w:rsidRPr="008960F0">
              <w:rPr>
                <w:rFonts w:ascii="Sylfaen" w:eastAsia="Times New Roman" w:hAnsi="Sylfaen" w:cs="Sylfaen"/>
                <w:b/>
                <w:bCs/>
                <w:sz w:val="16"/>
                <w:szCs w:val="16"/>
              </w:rPr>
              <w:t>დახმარება</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17,0</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17,0</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17,0</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17,0</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17,0</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5"/>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06 02 08</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სადღესასწაულო დახმარება</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205,0</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205,0</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215,2</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225,9</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237,2</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0"/>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06 02 09</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მარჩენალდაკარგულების დახმარება</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7,0</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7,0</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7,0</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7,0</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7,0</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0"/>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06 02 10</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ზესტაფონის მუნიციპალიტეტის ტერიტორიაზე მცხოვრები შეზღუდული შესაზლებლობის უსინათლოების დახმარება</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165,4</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165,4</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165,4</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165,4</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165,4</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88"/>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06 02 11</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საქართველოს ტერიტორიული მთლიანობისათვის ომის მონაწილეების და სხვა ქვეყნის ტერიტორიაზე წარმოებული ბრძოლის მონაწილეების ფინანსური დახმარება</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38,0</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38,0</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38,0</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38,0</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38,0</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3"/>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06 02 12</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საცხოვრებლით უზრუნველყოფა</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490,0</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490,0</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515,4</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541,1</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568,2</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0"/>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06 02 14</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ფენილკეტონურიით, ცისტური ფიბროზით და ცელიაკიით დაავადებული ბავშვების ფინანსური დახმარება</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137,4</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137,4</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144,3</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151,5</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159,1</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3"/>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06 02 15</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სამედიცინო მომსახურეობის ფინანსური დახმარება</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420,0</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420,0</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441,4</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463,9</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187,5</w:t>
            </w:r>
          </w:p>
        </w:tc>
      </w:tr>
      <w:tr w:rsidR="00642B46" w:rsidRPr="008960F0" w:rsidTr="00C151A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702" w:type="dxa"/>
            <w:tcBorders>
              <w:top w:val="nil"/>
              <w:left w:val="single" w:sz="4" w:space="0" w:color="auto"/>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LitNusx" w:eastAsia="Times New Roman" w:hAnsi="LitNusx" w:cs="Arial"/>
                <w:b/>
                <w:bCs/>
                <w:sz w:val="16"/>
                <w:szCs w:val="16"/>
              </w:rPr>
            </w:pPr>
            <w:r w:rsidRPr="008960F0">
              <w:rPr>
                <w:rFonts w:ascii="LitNusx" w:eastAsia="Times New Roman" w:hAnsi="LitNusx" w:cs="Arial"/>
                <w:b/>
                <w:bCs/>
                <w:sz w:val="16"/>
                <w:szCs w:val="16"/>
              </w:rPr>
              <w:t>06 03</w:t>
            </w:r>
          </w:p>
        </w:tc>
        <w:tc>
          <w:tcPr>
            <w:tcW w:w="3544" w:type="dxa"/>
            <w:gridSpan w:val="2"/>
            <w:tcBorders>
              <w:top w:val="nil"/>
              <w:left w:val="nil"/>
              <w:bottom w:val="single" w:sz="4" w:space="0" w:color="auto"/>
              <w:right w:val="single" w:sz="4" w:space="0" w:color="auto"/>
            </w:tcBorders>
            <w:shd w:val="clear" w:color="auto" w:fill="auto"/>
            <w:vAlign w:val="center"/>
            <w:hideMark/>
          </w:tcPr>
          <w:p w:rsidR="00642B46" w:rsidRPr="008960F0" w:rsidRDefault="00642B46" w:rsidP="00642B46">
            <w:pPr>
              <w:spacing w:after="0" w:line="240" w:lineRule="auto"/>
              <w:jc w:val="center"/>
              <w:rPr>
                <w:rFonts w:ascii="Sylfaen" w:eastAsia="Times New Roman" w:hAnsi="Sylfaen" w:cs="Arial"/>
                <w:b/>
                <w:bCs/>
                <w:sz w:val="16"/>
                <w:szCs w:val="16"/>
              </w:rPr>
            </w:pPr>
            <w:r w:rsidRPr="008960F0">
              <w:rPr>
                <w:rFonts w:ascii="Sylfaen" w:eastAsia="Times New Roman" w:hAnsi="Sylfaen" w:cs="Arial"/>
                <w:b/>
                <w:bCs/>
                <w:sz w:val="16"/>
                <w:szCs w:val="16"/>
              </w:rPr>
              <w:t>ინტეგრირებული საქმიანობის დღის ცენტრი (წითელი ჯვარი)</w:t>
            </w:r>
          </w:p>
        </w:tc>
        <w:tc>
          <w:tcPr>
            <w:tcW w:w="850" w:type="dxa"/>
            <w:gridSpan w:val="2"/>
            <w:tcBorders>
              <w:top w:val="nil"/>
              <w:left w:val="single" w:sz="4" w:space="0" w:color="auto"/>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36,0</w:t>
            </w:r>
          </w:p>
        </w:tc>
        <w:tc>
          <w:tcPr>
            <w:tcW w:w="993"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36,0</w:t>
            </w:r>
          </w:p>
        </w:tc>
        <w:tc>
          <w:tcPr>
            <w:tcW w:w="99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37,8</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39,7</w:t>
            </w:r>
          </w:p>
        </w:tc>
        <w:tc>
          <w:tcPr>
            <w:tcW w:w="1134" w:type="dxa"/>
            <w:tcBorders>
              <w:top w:val="nil"/>
              <w:left w:val="nil"/>
              <w:bottom w:val="single" w:sz="4" w:space="0" w:color="auto"/>
              <w:right w:val="single" w:sz="4" w:space="0" w:color="auto"/>
            </w:tcBorders>
            <w:shd w:val="clear" w:color="auto" w:fill="auto"/>
            <w:vAlign w:val="center"/>
            <w:hideMark/>
          </w:tcPr>
          <w:p w:rsidR="00642B46" w:rsidRPr="00642B46" w:rsidRDefault="00642B46" w:rsidP="00642B46">
            <w:pPr>
              <w:jc w:val="center"/>
              <w:rPr>
                <w:rFonts w:ascii="Sylfaen" w:hAnsi="Sylfaen" w:cs="Arial"/>
                <w:b/>
                <w:bCs/>
                <w:sz w:val="16"/>
                <w:szCs w:val="16"/>
              </w:rPr>
            </w:pPr>
            <w:r w:rsidRPr="00642B46">
              <w:rPr>
                <w:rFonts w:ascii="Sylfaen" w:hAnsi="Sylfaen" w:cs="Arial"/>
                <w:b/>
                <w:bCs/>
                <w:sz w:val="16"/>
                <w:szCs w:val="16"/>
              </w:rPr>
              <w:t>41,7</w:t>
            </w:r>
          </w:p>
        </w:tc>
      </w:tr>
    </w:tbl>
    <w:p w:rsidR="00DF6019" w:rsidRDefault="00DF6019" w:rsidP="00DF6019">
      <w:pPr>
        <w:ind w:firstLine="600"/>
        <w:jc w:val="both"/>
        <w:rPr>
          <w:rFonts w:ascii="Sylfaen" w:hAnsi="Sylfaen"/>
          <w:b/>
          <w:sz w:val="16"/>
          <w:szCs w:val="16"/>
          <w:lang w:val="ka-GE"/>
        </w:rPr>
      </w:pPr>
    </w:p>
    <w:tbl>
      <w:tblPr>
        <w:tblW w:w="10480" w:type="dxa"/>
        <w:shd w:val="clear" w:color="auto" w:fill="FFFFFF" w:themeFill="background1"/>
        <w:tblLook w:val="04A0" w:firstRow="1" w:lastRow="0" w:firstColumn="1" w:lastColumn="0" w:noHBand="0" w:noVBand="1"/>
      </w:tblPr>
      <w:tblGrid>
        <w:gridCol w:w="364"/>
        <w:gridCol w:w="1184"/>
        <w:gridCol w:w="1379"/>
        <w:gridCol w:w="914"/>
        <w:gridCol w:w="1146"/>
        <w:gridCol w:w="1146"/>
        <w:gridCol w:w="1146"/>
        <w:gridCol w:w="1146"/>
        <w:gridCol w:w="1206"/>
        <w:gridCol w:w="867"/>
      </w:tblGrid>
      <w:tr w:rsidR="0067667E" w:rsidRPr="00576902" w:rsidTr="00127BFF">
        <w:trPr>
          <w:trHeight w:val="198"/>
        </w:trPr>
        <w:tc>
          <w:tcPr>
            <w:tcW w:w="3089"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დასახელება</w:t>
            </w:r>
          </w:p>
        </w:tc>
        <w:tc>
          <w:tcPr>
            <w:tcW w:w="739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67667E" w:rsidRPr="00576902" w:rsidRDefault="00F70451" w:rsidP="00B53175">
            <w:pPr>
              <w:spacing w:after="0" w:line="240" w:lineRule="auto"/>
              <w:jc w:val="center"/>
              <w:rPr>
                <w:rFonts w:ascii="Calibri" w:eastAsia="Times New Roman" w:hAnsi="Calibri" w:cs="Calibri"/>
                <w:b/>
                <w:sz w:val="16"/>
                <w:szCs w:val="16"/>
              </w:rPr>
            </w:pPr>
            <w:r>
              <w:rPr>
                <w:rFonts w:ascii="Sylfaen" w:eastAsia="Times New Roman" w:hAnsi="Sylfaen" w:cs="Calibri"/>
                <w:b/>
                <w:bCs/>
                <w:color w:val="000000"/>
                <w:sz w:val="16"/>
                <w:szCs w:val="16"/>
              </w:rPr>
              <w:t>ა,ა.ი.პ</w:t>
            </w:r>
            <w:r w:rsidR="002D1D05" w:rsidRPr="00636AE0">
              <w:rPr>
                <w:rFonts w:ascii="Sylfaen" w:eastAsia="Times New Roman" w:hAnsi="Sylfaen" w:cs="Calibri"/>
                <w:b/>
                <w:bCs/>
                <w:color w:val="000000"/>
                <w:sz w:val="16"/>
                <w:szCs w:val="16"/>
              </w:rPr>
              <w:t xml:space="preserve"> ,,საზოგადოებრივი ჯანმრთელობის ზესტაფონის მუნიციპალური ცენტრი"</w:t>
            </w:r>
          </w:p>
        </w:tc>
      </w:tr>
      <w:tr w:rsidR="0067667E" w:rsidRPr="00576902" w:rsidTr="00127BFF">
        <w:trPr>
          <w:trHeight w:val="163"/>
        </w:trPr>
        <w:tc>
          <w:tcPr>
            <w:tcW w:w="3089"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პროგრამული კოდი</w:t>
            </w:r>
          </w:p>
        </w:tc>
        <w:tc>
          <w:tcPr>
            <w:tcW w:w="739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67667E" w:rsidRPr="009A2F1F" w:rsidRDefault="009A2F1F" w:rsidP="00B53175">
            <w:pPr>
              <w:spacing w:after="0" w:line="240" w:lineRule="auto"/>
              <w:jc w:val="center"/>
              <w:rPr>
                <w:rFonts w:ascii="Calibri" w:eastAsia="Times New Roman" w:hAnsi="Calibri" w:cs="Calibri"/>
                <w:b/>
                <w:sz w:val="16"/>
                <w:szCs w:val="16"/>
                <w:lang w:val="ka-GE"/>
              </w:rPr>
            </w:pPr>
            <w:r>
              <w:rPr>
                <w:rFonts w:ascii="Calibri" w:eastAsia="Times New Roman" w:hAnsi="Calibri" w:cs="Calibri"/>
                <w:b/>
                <w:sz w:val="16"/>
                <w:szCs w:val="16"/>
                <w:lang w:val="ka-GE"/>
              </w:rPr>
              <w:t>06 01 01</w:t>
            </w:r>
          </w:p>
        </w:tc>
      </w:tr>
      <w:tr w:rsidR="0067667E" w:rsidRPr="007276F7" w:rsidTr="00127BFF">
        <w:trPr>
          <w:trHeight w:val="128"/>
        </w:trPr>
        <w:tc>
          <w:tcPr>
            <w:tcW w:w="3089"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ბიუჯეტი</w:t>
            </w:r>
          </w:p>
        </w:tc>
        <w:tc>
          <w:tcPr>
            <w:tcW w:w="739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67667E" w:rsidRPr="007276F7" w:rsidRDefault="009A2F1F" w:rsidP="00B53175">
            <w:pPr>
              <w:spacing w:after="0" w:line="240" w:lineRule="auto"/>
              <w:jc w:val="center"/>
              <w:rPr>
                <w:rFonts w:ascii="Calibri" w:eastAsia="Times New Roman" w:hAnsi="Calibri" w:cs="Calibri"/>
                <w:b/>
                <w:sz w:val="16"/>
                <w:szCs w:val="16"/>
                <w:lang w:val="ka-GE"/>
              </w:rPr>
            </w:pPr>
            <w:r>
              <w:rPr>
                <w:rFonts w:ascii="Calibri" w:eastAsia="Times New Roman" w:hAnsi="Calibri" w:cs="Calibri"/>
                <w:b/>
                <w:sz w:val="16"/>
                <w:szCs w:val="16"/>
                <w:lang w:val="ka-GE"/>
              </w:rPr>
              <w:t>225,0</w:t>
            </w:r>
          </w:p>
        </w:tc>
      </w:tr>
      <w:tr w:rsidR="0067667E" w:rsidRPr="00576902" w:rsidTr="00127BFF">
        <w:trPr>
          <w:trHeight w:val="188"/>
        </w:trPr>
        <w:tc>
          <w:tcPr>
            <w:tcW w:w="3089"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ფუნქციონალური კოდი</w:t>
            </w:r>
          </w:p>
        </w:tc>
        <w:tc>
          <w:tcPr>
            <w:tcW w:w="739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67667E" w:rsidRPr="009A2F1F" w:rsidRDefault="009A2F1F" w:rsidP="00B53175">
            <w:pPr>
              <w:spacing w:after="0" w:line="240" w:lineRule="auto"/>
              <w:jc w:val="center"/>
              <w:rPr>
                <w:rFonts w:ascii="Calibri" w:eastAsia="Times New Roman" w:hAnsi="Calibri" w:cs="Calibri"/>
                <w:b/>
                <w:sz w:val="16"/>
                <w:szCs w:val="16"/>
                <w:lang w:val="ka-GE"/>
              </w:rPr>
            </w:pPr>
            <w:r>
              <w:rPr>
                <w:rFonts w:ascii="Calibri" w:eastAsia="Times New Roman" w:hAnsi="Calibri" w:cs="Calibri"/>
                <w:b/>
                <w:sz w:val="16"/>
                <w:szCs w:val="16"/>
                <w:lang w:val="ka-GE"/>
              </w:rPr>
              <w:t>7074</w:t>
            </w:r>
          </w:p>
        </w:tc>
      </w:tr>
      <w:tr w:rsidR="0067667E" w:rsidRPr="007D4A1F" w:rsidTr="00127BFF">
        <w:trPr>
          <w:trHeight w:val="91"/>
        </w:trPr>
        <w:tc>
          <w:tcPr>
            <w:tcW w:w="3089"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განმახორციელებელი</w:t>
            </w:r>
          </w:p>
        </w:tc>
        <w:tc>
          <w:tcPr>
            <w:tcW w:w="739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67667E" w:rsidRPr="007D4A1F" w:rsidRDefault="00E1116A" w:rsidP="00B53175">
            <w:pPr>
              <w:spacing w:after="0" w:line="240" w:lineRule="auto"/>
              <w:jc w:val="center"/>
              <w:rPr>
                <w:rFonts w:ascii="Calibri" w:eastAsia="Times New Roman" w:hAnsi="Calibri" w:cs="Calibri"/>
                <w:sz w:val="16"/>
                <w:szCs w:val="16"/>
              </w:rPr>
            </w:pPr>
            <w:r w:rsidRPr="00636AE0">
              <w:rPr>
                <w:rFonts w:ascii="Sylfaen" w:eastAsia="Times New Roman" w:hAnsi="Sylfaen" w:cs="Calibri"/>
                <w:b/>
                <w:bCs/>
                <w:color w:val="000000"/>
                <w:sz w:val="16"/>
                <w:szCs w:val="16"/>
              </w:rPr>
              <w:t>ა.ა.ი.პ: ,,საზოგადოებრივი ჯანმრთელობის ზესტაფონის მუნიციპალური ცენტრი"</w:t>
            </w:r>
          </w:p>
        </w:tc>
      </w:tr>
      <w:tr w:rsidR="0067667E" w:rsidRPr="002D5A30" w:rsidTr="001B7C6A">
        <w:trPr>
          <w:trHeight w:val="2659"/>
        </w:trPr>
        <w:tc>
          <w:tcPr>
            <w:tcW w:w="3089"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აღწერა</w:t>
            </w:r>
          </w:p>
        </w:tc>
        <w:tc>
          <w:tcPr>
            <w:tcW w:w="7391" w:type="dxa"/>
            <w:gridSpan w:val="7"/>
            <w:tcBorders>
              <w:top w:val="single" w:sz="8" w:space="0" w:color="auto"/>
              <w:left w:val="nil"/>
              <w:bottom w:val="single" w:sz="8" w:space="0" w:color="auto"/>
              <w:right w:val="single" w:sz="8" w:space="0" w:color="000000"/>
            </w:tcBorders>
            <w:shd w:val="clear" w:color="auto" w:fill="FFFFFF" w:themeFill="background1"/>
            <w:vAlign w:val="center"/>
          </w:tcPr>
          <w:p w:rsidR="0067667E" w:rsidRPr="001B7C6A" w:rsidRDefault="00E1116A" w:rsidP="001B7C6A">
            <w:pPr>
              <w:autoSpaceDE w:val="0"/>
              <w:autoSpaceDN w:val="0"/>
              <w:adjustRightInd w:val="0"/>
              <w:spacing w:after="0" w:line="240" w:lineRule="auto"/>
              <w:rPr>
                <w:rFonts w:ascii="Sylfaen" w:hAnsi="Sylfaen" w:cs="Sylfaen"/>
                <w:color w:val="000000"/>
                <w:sz w:val="24"/>
                <w:szCs w:val="24"/>
              </w:rPr>
            </w:pPr>
            <w:r w:rsidRPr="00636AE0">
              <w:rPr>
                <w:rFonts w:ascii="Sylfaen" w:hAnsi="Sylfaen" w:cs="Sylfaen"/>
                <w:color w:val="000000"/>
                <w:sz w:val="16"/>
                <w:szCs w:val="16"/>
              </w:rPr>
              <w:t>ჯანმრთელობის ხელშეწყობა და საგანგებო სიტუაციების მართვა, კომპენტენციის ფარგლებში. (წესდების შესაბამისად). პირველადი ეპიდკვლევების განხორციელება, ეპიდსაწინააღმდეგო ღონისძიებების დაგეგმვა.ეპიდზედამხედველობის სისტემაში პრევენციული ღონისძიებების განსაზღვრა.დაავადებათა ერთეული და ჯგუფური შემთხვევების დაფიქსირება/პრევენციული ღონისძიებები. დაავადებათა სეზონურობიდან და ციკლურობიდან გამომდინარე,დაავადებათა შემთხვევებზე აქტიური და პასიური ზედამხედველობის დამყარება, შედეგების დაგროვება დამუშავება რაოდენობრივად, ასვე ხარისხობრივად. დაავადებათა სტატისტიკური მაჩვენებლების გამოთვლა . პროფილაქტიკური აცრების ეროვნული კალენდრით განსაზღვრული, იმუნიპროფილაქტიკისთვის, საქართველოს, შრომის, ჯანმრთელობისა და სოც. დაცვის სამინისტროს მიერ მოწოდებული მასალების მიღების, შენახვისა და განაწილების უზრუნველყოფა, სამედიცინო მომსახურების მიმწოდებლებისათვის. ,,ცხოვრებოს ჯანსაღი წესის „ ღონისძიებების დამკვიდრების ხელშეწყობა, ჯანმრთელობის ხელშეწყობა, მოსახლეობის ინფორმირებულობა</w:t>
            </w:r>
          </w:p>
        </w:tc>
      </w:tr>
      <w:tr w:rsidR="0067667E" w:rsidRPr="007D4A1F" w:rsidTr="00127BFF">
        <w:trPr>
          <w:trHeight w:val="626"/>
        </w:trPr>
        <w:tc>
          <w:tcPr>
            <w:tcW w:w="3089"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lastRenderedPageBreak/>
              <w:t>პროგრამის მიზანი</w:t>
            </w:r>
          </w:p>
        </w:tc>
        <w:tc>
          <w:tcPr>
            <w:tcW w:w="7391" w:type="dxa"/>
            <w:gridSpan w:val="7"/>
            <w:tcBorders>
              <w:top w:val="single" w:sz="8" w:space="0" w:color="auto"/>
              <w:left w:val="nil"/>
              <w:bottom w:val="single" w:sz="8" w:space="0" w:color="auto"/>
              <w:right w:val="single" w:sz="8" w:space="0" w:color="000000"/>
            </w:tcBorders>
            <w:shd w:val="clear" w:color="auto" w:fill="FFFFFF" w:themeFill="background1"/>
            <w:vAlign w:val="center"/>
          </w:tcPr>
          <w:p w:rsidR="0067667E" w:rsidRPr="007D4A1F" w:rsidRDefault="00E1116A" w:rsidP="00B53175">
            <w:pPr>
              <w:spacing w:after="0" w:line="240" w:lineRule="auto"/>
              <w:jc w:val="center"/>
              <w:rPr>
                <w:rFonts w:ascii="Sylfaen" w:eastAsia="Times New Roman" w:hAnsi="Sylfaen" w:cs="Calibri"/>
                <w:sz w:val="16"/>
                <w:szCs w:val="16"/>
              </w:rPr>
            </w:pPr>
            <w:r w:rsidRPr="00636AE0">
              <w:rPr>
                <w:rFonts w:ascii="Sylfaen" w:hAnsi="Sylfaen" w:cs="Sylfaen"/>
                <w:color w:val="000000"/>
                <w:sz w:val="16"/>
                <w:szCs w:val="16"/>
              </w:rPr>
              <w:t>ჯანმრთელობის ხელშეწყობა, მოსახლეობის ინფორმირებულობა, იმუნიზაციით მართვადი დაავადებების შემთხვევების შემცირება, საზოგადოებრივი მნიშვნელობის დაწესებულებაში ინფექციურად გადამდები დაავადებების (შიდსის, ც და ბ ჰეპატიტების, კანის და საფარველის დაავდებების შემცირება, ტუბერკულოზის შემტხვევების შემცირება, სამედიცინო ფაწესებულებებში ნოზოკომიური ინფექციების კონტროლი შემცირების მიზნით, თამბქოს მომხმარებელთა რაოდენობის შემცირება და თავშეყრის ადგილებში წესების დამკვიდრება</w:t>
            </w:r>
          </w:p>
        </w:tc>
      </w:tr>
      <w:tr w:rsidR="0067667E" w:rsidRPr="007D4A1F" w:rsidTr="00127BFF">
        <w:trPr>
          <w:trHeight w:val="267"/>
        </w:trPr>
        <w:tc>
          <w:tcPr>
            <w:tcW w:w="3089"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739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67667E" w:rsidRPr="007D4A1F" w:rsidRDefault="0067667E" w:rsidP="00B53175">
            <w:pPr>
              <w:spacing w:after="0" w:line="240" w:lineRule="auto"/>
              <w:rPr>
                <w:rFonts w:ascii="Sylfaen" w:eastAsia="Times New Roman" w:hAnsi="Sylfaen" w:cs="Calibri"/>
                <w:sz w:val="16"/>
                <w:szCs w:val="16"/>
              </w:rPr>
            </w:pPr>
            <w:r w:rsidRPr="007D4A1F">
              <w:rPr>
                <w:rFonts w:ascii="Sylfaen" w:eastAsia="Times New Roman" w:hAnsi="Sylfaen" w:cs="Calibri"/>
                <w:sz w:val="16"/>
                <w:szCs w:val="16"/>
                <w:lang w:val="ka-GE"/>
              </w:rPr>
              <w:t xml:space="preserve">ჯანმრთელი ცხოვრება და კეთილდღეობა, </w:t>
            </w:r>
            <w:r w:rsidRPr="007D4A1F">
              <w:rPr>
                <w:rFonts w:ascii="Sylfaen" w:eastAsia="Times New Roman" w:hAnsi="Sylfaen" w:cs="Calibri"/>
                <w:sz w:val="16"/>
                <w:szCs w:val="16"/>
              </w:rPr>
              <w:t>გენდერული თანასწორობა</w:t>
            </w:r>
          </w:p>
        </w:tc>
      </w:tr>
      <w:tr w:rsidR="0067667E" w:rsidRPr="007D4A1F" w:rsidTr="00127BFF">
        <w:trPr>
          <w:trHeight w:val="129"/>
        </w:trPr>
        <w:tc>
          <w:tcPr>
            <w:tcW w:w="3089"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განხორციელების ვადები</w:t>
            </w:r>
          </w:p>
        </w:tc>
        <w:tc>
          <w:tcPr>
            <w:tcW w:w="739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67667E" w:rsidRPr="007D4A1F" w:rsidRDefault="0067667E" w:rsidP="00B53175">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2023-2027</w:t>
            </w:r>
          </w:p>
        </w:tc>
      </w:tr>
      <w:tr w:rsidR="0067667E" w:rsidRPr="007D4A1F" w:rsidTr="00127BFF">
        <w:trPr>
          <w:trHeight w:val="458"/>
        </w:trPr>
        <w:tc>
          <w:tcPr>
            <w:tcW w:w="3089"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მოსალოდნელი საბოლოო შედეგი</w:t>
            </w:r>
          </w:p>
        </w:tc>
        <w:tc>
          <w:tcPr>
            <w:tcW w:w="739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67667E" w:rsidRPr="007D4A1F" w:rsidRDefault="0067667E" w:rsidP="00B53175">
            <w:pPr>
              <w:spacing w:after="0" w:line="240" w:lineRule="auto"/>
              <w:jc w:val="center"/>
              <w:rPr>
                <w:rFonts w:ascii="Sylfaen" w:eastAsia="Times New Roman" w:hAnsi="Sylfaen" w:cs="Calibri"/>
                <w:sz w:val="16"/>
                <w:szCs w:val="16"/>
              </w:rPr>
            </w:pPr>
          </w:p>
        </w:tc>
      </w:tr>
      <w:tr w:rsidR="0067667E" w:rsidRPr="007D4A1F" w:rsidTr="00127BFF">
        <w:trPr>
          <w:trHeight w:val="141"/>
        </w:trPr>
        <w:tc>
          <w:tcPr>
            <w:tcW w:w="372"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sz w:val="16"/>
                <w:szCs w:val="16"/>
              </w:rPr>
            </w:pPr>
            <w:r w:rsidRPr="007D4A1F">
              <w:rPr>
                <w:rFonts w:ascii="Sylfaen" w:eastAsia="Times New Roman" w:hAnsi="Sylfaen" w:cs="Calibri"/>
                <w:sz w:val="16"/>
                <w:szCs w:val="16"/>
              </w:rPr>
              <w:t>№</w:t>
            </w:r>
          </w:p>
        </w:tc>
        <w:tc>
          <w:tcPr>
            <w:tcW w:w="1338"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შედეგის შეფასების ინდიკატორი</w:t>
            </w:r>
          </w:p>
        </w:tc>
        <w:tc>
          <w:tcPr>
            <w:tcW w:w="8770" w:type="dxa"/>
            <w:gridSpan w:val="8"/>
            <w:tcBorders>
              <w:top w:val="single" w:sz="8" w:space="0" w:color="auto"/>
              <w:left w:val="nil"/>
              <w:bottom w:val="single" w:sz="8" w:space="0" w:color="auto"/>
              <w:right w:val="single" w:sz="8" w:space="0" w:color="000000"/>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ინდიკატორის მაჩვენებლები</w:t>
            </w:r>
          </w:p>
        </w:tc>
      </w:tr>
      <w:tr w:rsidR="0067667E" w:rsidRPr="007D4A1F" w:rsidTr="00127BFF">
        <w:trPr>
          <w:trHeight w:val="187"/>
        </w:trPr>
        <w:tc>
          <w:tcPr>
            <w:tcW w:w="372"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rsidR="0067667E" w:rsidRPr="007D4A1F" w:rsidRDefault="0067667E" w:rsidP="00B53175">
            <w:pPr>
              <w:spacing w:after="0" w:line="240" w:lineRule="auto"/>
              <w:rPr>
                <w:rFonts w:ascii="Sylfaen" w:eastAsia="Times New Roman" w:hAnsi="Sylfaen" w:cs="Calibri"/>
                <w:sz w:val="16"/>
                <w:szCs w:val="16"/>
              </w:rPr>
            </w:pPr>
          </w:p>
        </w:tc>
        <w:tc>
          <w:tcPr>
            <w:tcW w:w="1338"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rsidR="0067667E" w:rsidRPr="007D4A1F" w:rsidRDefault="0067667E" w:rsidP="00B53175">
            <w:pPr>
              <w:spacing w:after="0" w:line="240" w:lineRule="auto"/>
              <w:rPr>
                <w:rFonts w:ascii="Sylfaen" w:eastAsia="Times New Roman" w:hAnsi="Sylfaen" w:cs="Calibri"/>
                <w:b/>
                <w:bCs/>
                <w:sz w:val="16"/>
                <w:szCs w:val="16"/>
              </w:rPr>
            </w:pPr>
          </w:p>
        </w:tc>
        <w:tc>
          <w:tcPr>
            <w:tcW w:w="1379" w:type="dxa"/>
            <w:tcBorders>
              <w:top w:val="nil"/>
              <w:left w:val="nil"/>
              <w:bottom w:val="single" w:sz="8" w:space="0" w:color="auto"/>
              <w:right w:val="single" w:sz="8" w:space="0" w:color="auto"/>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ინდიკატორის დადასტურების საშუალება</w:t>
            </w:r>
          </w:p>
        </w:tc>
        <w:tc>
          <w:tcPr>
            <w:tcW w:w="963" w:type="dxa"/>
            <w:tcBorders>
              <w:top w:val="nil"/>
              <w:left w:val="nil"/>
              <w:bottom w:val="single" w:sz="8" w:space="0" w:color="auto"/>
              <w:right w:val="single" w:sz="8" w:space="0" w:color="auto"/>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საბაზისო 2023 წელი</w:t>
            </w:r>
          </w:p>
        </w:tc>
        <w:tc>
          <w:tcPr>
            <w:tcW w:w="1146" w:type="dxa"/>
            <w:tcBorders>
              <w:top w:val="single" w:sz="8" w:space="0" w:color="auto"/>
              <w:left w:val="nil"/>
              <w:bottom w:val="single" w:sz="8" w:space="0" w:color="auto"/>
              <w:right w:val="single" w:sz="8" w:space="0" w:color="000000"/>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2024 წელი</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2025 წელი</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2026 წელი</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მიზნობრივი 2027 წელი</w:t>
            </w:r>
          </w:p>
        </w:tc>
        <w:tc>
          <w:tcPr>
            <w:tcW w:w="1206" w:type="dxa"/>
            <w:tcBorders>
              <w:top w:val="nil"/>
              <w:left w:val="nil"/>
              <w:bottom w:val="single" w:sz="8" w:space="0" w:color="auto"/>
              <w:right w:val="single" w:sz="8" w:space="0" w:color="auto"/>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ცდომილების ალბათობა</w:t>
            </w:r>
          </w:p>
        </w:tc>
        <w:tc>
          <w:tcPr>
            <w:tcW w:w="638" w:type="dxa"/>
            <w:tcBorders>
              <w:top w:val="nil"/>
              <w:left w:val="nil"/>
              <w:bottom w:val="single" w:sz="8" w:space="0" w:color="auto"/>
              <w:right w:val="single" w:sz="8" w:space="0" w:color="auto"/>
            </w:tcBorders>
            <w:shd w:val="clear" w:color="auto" w:fill="FFFFFF" w:themeFill="background1"/>
            <w:vAlign w:val="bottom"/>
            <w:hideMark/>
          </w:tcPr>
          <w:p w:rsidR="0067667E" w:rsidRPr="007D4A1F" w:rsidRDefault="0067667E" w:rsidP="00B53175">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შესაძლო რისკები</w:t>
            </w:r>
          </w:p>
        </w:tc>
      </w:tr>
      <w:tr w:rsidR="0067667E" w:rsidRPr="007D4A1F" w:rsidTr="00127BFF">
        <w:trPr>
          <w:trHeight w:val="536"/>
        </w:trPr>
        <w:tc>
          <w:tcPr>
            <w:tcW w:w="372" w:type="dxa"/>
            <w:tcBorders>
              <w:top w:val="nil"/>
              <w:left w:val="single" w:sz="8" w:space="0" w:color="auto"/>
              <w:bottom w:val="single" w:sz="8" w:space="0" w:color="auto"/>
              <w:right w:val="single" w:sz="8" w:space="0" w:color="auto"/>
            </w:tcBorders>
            <w:shd w:val="clear" w:color="auto" w:fill="FFFFFF" w:themeFill="background1"/>
            <w:vAlign w:val="bottom"/>
          </w:tcPr>
          <w:p w:rsidR="0067667E" w:rsidRPr="007D4A1F" w:rsidRDefault="0067667E" w:rsidP="00B53175">
            <w:pPr>
              <w:spacing w:after="0" w:line="240" w:lineRule="auto"/>
              <w:rPr>
                <w:rFonts w:ascii="Calibri" w:eastAsia="Times New Roman" w:hAnsi="Calibri" w:cs="Calibri"/>
                <w:sz w:val="16"/>
                <w:szCs w:val="16"/>
              </w:rPr>
            </w:pPr>
          </w:p>
        </w:tc>
        <w:tc>
          <w:tcPr>
            <w:tcW w:w="1338" w:type="dxa"/>
            <w:tcBorders>
              <w:top w:val="nil"/>
              <w:left w:val="nil"/>
              <w:bottom w:val="single" w:sz="8" w:space="0" w:color="auto"/>
              <w:right w:val="single" w:sz="8" w:space="0" w:color="auto"/>
            </w:tcBorders>
            <w:shd w:val="clear" w:color="auto" w:fill="FFFFFF" w:themeFill="background1"/>
            <w:vAlign w:val="bottom"/>
          </w:tcPr>
          <w:p w:rsidR="0067667E" w:rsidRPr="007D4A1F" w:rsidRDefault="0067667E" w:rsidP="00B53175">
            <w:pPr>
              <w:spacing w:after="0" w:line="240" w:lineRule="auto"/>
              <w:rPr>
                <w:rFonts w:ascii="Calibri" w:eastAsia="Times New Roman" w:hAnsi="Calibri" w:cs="Calibri"/>
                <w:sz w:val="16"/>
                <w:szCs w:val="16"/>
              </w:rPr>
            </w:pPr>
          </w:p>
        </w:tc>
        <w:tc>
          <w:tcPr>
            <w:tcW w:w="1379" w:type="dxa"/>
            <w:tcBorders>
              <w:top w:val="nil"/>
              <w:left w:val="nil"/>
              <w:bottom w:val="single" w:sz="8" w:space="0" w:color="auto"/>
              <w:right w:val="single" w:sz="8" w:space="0" w:color="auto"/>
            </w:tcBorders>
            <w:shd w:val="clear" w:color="auto" w:fill="FFFFFF" w:themeFill="background1"/>
            <w:vAlign w:val="bottom"/>
          </w:tcPr>
          <w:p w:rsidR="0067667E" w:rsidRPr="007D4A1F" w:rsidRDefault="0067667E" w:rsidP="00B53175">
            <w:pPr>
              <w:spacing w:after="0" w:line="240" w:lineRule="auto"/>
              <w:rPr>
                <w:rFonts w:ascii="Calibri" w:eastAsia="Times New Roman" w:hAnsi="Calibri" w:cs="Calibri"/>
                <w:sz w:val="16"/>
                <w:szCs w:val="16"/>
              </w:rPr>
            </w:pPr>
          </w:p>
        </w:tc>
        <w:tc>
          <w:tcPr>
            <w:tcW w:w="963" w:type="dxa"/>
            <w:tcBorders>
              <w:top w:val="nil"/>
              <w:left w:val="nil"/>
              <w:bottom w:val="single" w:sz="8" w:space="0" w:color="auto"/>
              <w:right w:val="single" w:sz="8" w:space="0" w:color="auto"/>
            </w:tcBorders>
            <w:shd w:val="clear" w:color="auto" w:fill="FFFFFF" w:themeFill="background1"/>
            <w:vAlign w:val="center"/>
          </w:tcPr>
          <w:p w:rsidR="0067667E" w:rsidRPr="007D4A1F" w:rsidRDefault="0067667E" w:rsidP="00B53175">
            <w:pPr>
              <w:spacing w:after="0" w:line="240" w:lineRule="auto"/>
              <w:jc w:val="center"/>
              <w:rPr>
                <w:rFonts w:ascii="Calibri" w:eastAsia="Times New Roman" w:hAnsi="Calibri" w:cs="Calibri"/>
                <w:sz w:val="16"/>
                <w:szCs w:val="16"/>
              </w:rPr>
            </w:pPr>
          </w:p>
        </w:tc>
        <w:tc>
          <w:tcPr>
            <w:tcW w:w="1146" w:type="dxa"/>
            <w:tcBorders>
              <w:top w:val="single" w:sz="8" w:space="0" w:color="auto"/>
              <w:left w:val="nil"/>
              <w:bottom w:val="single" w:sz="8" w:space="0" w:color="auto"/>
              <w:right w:val="single" w:sz="8" w:space="0" w:color="000000"/>
            </w:tcBorders>
            <w:shd w:val="clear" w:color="auto" w:fill="FFFFFF" w:themeFill="background1"/>
            <w:vAlign w:val="center"/>
          </w:tcPr>
          <w:p w:rsidR="0067667E" w:rsidRPr="007D4A1F" w:rsidRDefault="0067667E" w:rsidP="00B53175">
            <w:pPr>
              <w:spacing w:after="0" w:line="240" w:lineRule="auto"/>
              <w:jc w:val="center"/>
              <w:rPr>
                <w:rFonts w:ascii="Calibri" w:eastAsia="Times New Roman" w:hAnsi="Calibri" w:cs="Calibri"/>
                <w:sz w:val="16"/>
                <w:szCs w:val="16"/>
              </w:rPr>
            </w:pPr>
          </w:p>
        </w:tc>
        <w:tc>
          <w:tcPr>
            <w:tcW w:w="1146" w:type="dxa"/>
            <w:tcBorders>
              <w:top w:val="nil"/>
              <w:left w:val="nil"/>
              <w:bottom w:val="single" w:sz="8" w:space="0" w:color="auto"/>
              <w:right w:val="single" w:sz="8" w:space="0" w:color="auto"/>
            </w:tcBorders>
            <w:shd w:val="clear" w:color="auto" w:fill="FFFFFF" w:themeFill="background1"/>
            <w:vAlign w:val="center"/>
          </w:tcPr>
          <w:p w:rsidR="0067667E" w:rsidRPr="007D4A1F" w:rsidRDefault="0067667E" w:rsidP="00B53175">
            <w:pPr>
              <w:spacing w:after="0" w:line="240" w:lineRule="auto"/>
              <w:jc w:val="center"/>
              <w:rPr>
                <w:rFonts w:ascii="Calibri" w:eastAsia="Times New Roman" w:hAnsi="Calibri" w:cs="Calibri"/>
                <w:sz w:val="16"/>
                <w:szCs w:val="16"/>
              </w:rPr>
            </w:pPr>
          </w:p>
        </w:tc>
        <w:tc>
          <w:tcPr>
            <w:tcW w:w="1146" w:type="dxa"/>
            <w:tcBorders>
              <w:top w:val="nil"/>
              <w:left w:val="nil"/>
              <w:bottom w:val="single" w:sz="8" w:space="0" w:color="auto"/>
              <w:right w:val="single" w:sz="8" w:space="0" w:color="auto"/>
            </w:tcBorders>
            <w:shd w:val="clear" w:color="auto" w:fill="FFFFFF" w:themeFill="background1"/>
            <w:vAlign w:val="center"/>
          </w:tcPr>
          <w:p w:rsidR="0067667E" w:rsidRPr="007D4A1F" w:rsidRDefault="0067667E" w:rsidP="00B53175">
            <w:pPr>
              <w:spacing w:after="0" w:line="240" w:lineRule="auto"/>
              <w:jc w:val="center"/>
              <w:rPr>
                <w:rFonts w:ascii="Calibri" w:eastAsia="Times New Roman" w:hAnsi="Calibri" w:cs="Calibri"/>
                <w:sz w:val="16"/>
                <w:szCs w:val="16"/>
              </w:rPr>
            </w:pPr>
          </w:p>
        </w:tc>
        <w:tc>
          <w:tcPr>
            <w:tcW w:w="1146" w:type="dxa"/>
            <w:tcBorders>
              <w:top w:val="nil"/>
              <w:left w:val="nil"/>
              <w:bottom w:val="single" w:sz="8" w:space="0" w:color="auto"/>
              <w:right w:val="single" w:sz="8" w:space="0" w:color="auto"/>
            </w:tcBorders>
            <w:shd w:val="clear" w:color="auto" w:fill="FFFFFF" w:themeFill="background1"/>
            <w:vAlign w:val="center"/>
          </w:tcPr>
          <w:p w:rsidR="0067667E" w:rsidRPr="007D4A1F" w:rsidRDefault="0067667E" w:rsidP="00B53175">
            <w:pPr>
              <w:spacing w:after="0" w:line="240" w:lineRule="auto"/>
              <w:jc w:val="center"/>
              <w:rPr>
                <w:rFonts w:ascii="Calibri" w:eastAsia="Times New Roman" w:hAnsi="Calibri" w:cs="Calibri"/>
                <w:sz w:val="16"/>
                <w:szCs w:val="16"/>
              </w:rPr>
            </w:pPr>
          </w:p>
        </w:tc>
        <w:tc>
          <w:tcPr>
            <w:tcW w:w="1206" w:type="dxa"/>
            <w:tcBorders>
              <w:top w:val="nil"/>
              <w:left w:val="nil"/>
              <w:bottom w:val="single" w:sz="8" w:space="0" w:color="auto"/>
              <w:right w:val="single" w:sz="8" w:space="0" w:color="auto"/>
            </w:tcBorders>
            <w:shd w:val="clear" w:color="auto" w:fill="FFFFFF" w:themeFill="background1"/>
            <w:noWrap/>
            <w:vAlign w:val="center"/>
          </w:tcPr>
          <w:p w:rsidR="0067667E" w:rsidRPr="007D4A1F" w:rsidRDefault="0067667E" w:rsidP="00B53175">
            <w:pPr>
              <w:spacing w:after="0" w:line="240" w:lineRule="auto"/>
              <w:jc w:val="center"/>
              <w:rPr>
                <w:rFonts w:ascii="Calibri" w:eastAsia="Times New Roman" w:hAnsi="Calibri" w:cs="Calibri"/>
                <w:sz w:val="16"/>
                <w:szCs w:val="16"/>
              </w:rPr>
            </w:pPr>
          </w:p>
        </w:tc>
        <w:tc>
          <w:tcPr>
            <w:tcW w:w="638" w:type="dxa"/>
            <w:tcBorders>
              <w:top w:val="nil"/>
              <w:left w:val="nil"/>
              <w:bottom w:val="single" w:sz="8" w:space="0" w:color="auto"/>
              <w:right w:val="single" w:sz="8" w:space="0" w:color="auto"/>
            </w:tcBorders>
            <w:shd w:val="clear" w:color="auto" w:fill="FFFFFF" w:themeFill="background1"/>
            <w:noWrap/>
            <w:vAlign w:val="center"/>
          </w:tcPr>
          <w:p w:rsidR="0067667E" w:rsidRPr="007D4A1F" w:rsidRDefault="0067667E" w:rsidP="00B53175">
            <w:pPr>
              <w:spacing w:after="0" w:line="240" w:lineRule="auto"/>
              <w:jc w:val="center"/>
              <w:rPr>
                <w:rFonts w:ascii="Calibri" w:eastAsia="Times New Roman" w:hAnsi="Calibri" w:cs="Calibri"/>
                <w:sz w:val="16"/>
                <w:szCs w:val="16"/>
              </w:rPr>
            </w:pPr>
          </w:p>
        </w:tc>
      </w:tr>
    </w:tbl>
    <w:p w:rsidR="0067667E" w:rsidRDefault="0067667E" w:rsidP="00DF6019">
      <w:pPr>
        <w:ind w:firstLine="600"/>
        <w:jc w:val="both"/>
        <w:rPr>
          <w:rFonts w:ascii="Sylfaen" w:hAnsi="Sylfaen"/>
          <w:b/>
          <w:sz w:val="16"/>
          <w:szCs w:val="16"/>
          <w:lang w:val="ka-GE"/>
        </w:rPr>
      </w:pPr>
    </w:p>
    <w:p w:rsidR="0067667E" w:rsidRPr="00DF6019" w:rsidRDefault="0067667E" w:rsidP="00DF6019">
      <w:pPr>
        <w:ind w:firstLine="600"/>
        <w:jc w:val="both"/>
        <w:rPr>
          <w:rFonts w:ascii="Sylfaen" w:hAnsi="Sylfaen"/>
          <w:b/>
          <w:sz w:val="16"/>
          <w:szCs w:val="16"/>
          <w:lang w:val="ka-GE"/>
        </w:rPr>
      </w:pPr>
    </w:p>
    <w:p w:rsidR="00DF6019" w:rsidRDefault="00DF6019" w:rsidP="00DF6019">
      <w:pPr>
        <w:ind w:firstLine="600"/>
        <w:jc w:val="both"/>
        <w:rPr>
          <w:rFonts w:ascii="Sylfaen" w:hAnsi="Sylfaen"/>
          <w:b/>
          <w:sz w:val="16"/>
          <w:szCs w:val="16"/>
          <w:lang w:val="ka-GE"/>
        </w:rPr>
      </w:pPr>
    </w:p>
    <w:p w:rsidR="00636AE0" w:rsidRPr="00636AE0" w:rsidRDefault="00636AE0" w:rsidP="00636AE0">
      <w:pPr>
        <w:jc w:val="both"/>
        <w:rPr>
          <w:rFonts w:ascii="Sylfaen" w:hAnsi="Sylfaen"/>
          <w:b/>
          <w:sz w:val="16"/>
          <w:szCs w:val="16"/>
          <w:lang w:val="ka-GE"/>
        </w:rPr>
      </w:pPr>
    </w:p>
    <w:tbl>
      <w:tblPr>
        <w:tblW w:w="5369" w:type="pct"/>
        <w:tblInd w:w="-5" w:type="dxa"/>
        <w:tblLook w:val="04A0" w:firstRow="1" w:lastRow="0" w:firstColumn="1" w:lastColumn="0" w:noHBand="0" w:noVBand="1"/>
      </w:tblPr>
      <w:tblGrid>
        <w:gridCol w:w="1939"/>
        <w:gridCol w:w="8552"/>
      </w:tblGrid>
      <w:tr w:rsidR="00DD7AE6" w:rsidRPr="00636AE0" w:rsidTr="00127BFF">
        <w:trPr>
          <w:trHeight w:val="244"/>
        </w:trPr>
        <w:tc>
          <w:tcPr>
            <w:tcW w:w="924" w:type="pct"/>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DD7AE6" w:rsidRPr="007D4A1F" w:rsidRDefault="00DD7AE6" w:rsidP="00DD7AE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დასახელება</w:t>
            </w:r>
          </w:p>
        </w:tc>
        <w:tc>
          <w:tcPr>
            <w:tcW w:w="4076" w:type="pct"/>
            <w:tcBorders>
              <w:top w:val="single" w:sz="4" w:space="0" w:color="auto"/>
              <w:left w:val="nil"/>
              <w:bottom w:val="single" w:sz="4" w:space="0" w:color="auto"/>
              <w:right w:val="single" w:sz="4" w:space="0" w:color="auto"/>
            </w:tcBorders>
            <w:shd w:val="clear" w:color="000000" w:fill="FFFFFF"/>
            <w:vAlign w:val="center"/>
          </w:tcPr>
          <w:p w:rsidR="00DD7AE6" w:rsidRPr="00636AE0" w:rsidRDefault="00DD7AE6" w:rsidP="00DD7AE6">
            <w:pPr>
              <w:spacing w:after="0" w:line="240" w:lineRule="auto"/>
              <w:jc w:val="center"/>
              <w:rPr>
                <w:rFonts w:ascii="Sylfaen" w:eastAsia="Times New Roman" w:hAnsi="Sylfaen" w:cs="Calibri"/>
                <w:b/>
                <w:bCs/>
                <w:color w:val="000000"/>
                <w:sz w:val="16"/>
                <w:szCs w:val="16"/>
              </w:rPr>
            </w:pPr>
            <w:r w:rsidRPr="00636AE0">
              <w:rPr>
                <w:rFonts w:ascii="Sylfaen" w:eastAsia="Times New Roman" w:hAnsi="Sylfaen" w:cs="Calibri"/>
                <w:b/>
                <w:bCs/>
                <w:color w:val="000000"/>
                <w:sz w:val="16"/>
                <w:szCs w:val="16"/>
              </w:rPr>
              <w:t>ამბულატორიები</w:t>
            </w:r>
          </w:p>
        </w:tc>
      </w:tr>
      <w:tr w:rsidR="00DD7AE6" w:rsidRPr="00636AE0" w:rsidTr="00127BFF">
        <w:trPr>
          <w:trHeight w:val="95"/>
        </w:trPr>
        <w:tc>
          <w:tcPr>
            <w:tcW w:w="924" w:type="pct"/>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DD7AE6" w:rsidRPr="007D4A1F" w:rsidRDefault="00DD7AE6" w:rsidP="00DD7AE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პროგრამული კოდი</w:t>
            </w:r>
          </w:p>
        </w:tc>
        <w:tc>
          <w:tcPr>
            <w:tcW w:w="4076" w:type="pct"/>
            <w:tcBorders>
              <w:top w:val="single" w:sz="4" w:space="0" w:color="auto"/>
              <w:left w:val="nil"/>
              <w:bottom w:val="single" w:sz="4" w:space="0" w:color="auto"/>
              <w:right w:val="single" w:sz="4" w:space="0" w:color="auto"/>
            </w:tcBorders>
            <w:shd w:val="clear" w:color="000000" w:fill="FFFFFF"/>
            <w:vAlign w:val="center"/>
          </w:tcPr>
          <w:p w:rsidR="00DD7AE6" w:rsidRPr="00636AE0" w:rsidRDefault="00DD7AE6" w:rsidP="00DD7AE6">
            <w:pPr>
              <w:spacing w:after="0" w:line="240" w:lineRule="auto"/>
              <w:jc w:val="center"/>
              <w:rPr>
                <w:rFonts w:ascii="Sylfaen" w:eastAsia="Times New Roman" w:hAnsi="Sylfaen" w:cs="Calibri"/>
                <w:b/>
                <w:bCs/>
                <w:color w:val="000000"/>
                <w:sz w:val="16"/>
                <w:szCs w:val="16"/>
              </w:rPr>
            </w:pPr>
            <w:r w:rsidRPr="00636AE0">
              <w:rPr>
                <w:rFonts w:ascii="Sylfaen" w:eastAsia="Times New Roman" w:hAnsi="Sylfaen" w:cs="Calibri"/>
                <w:b/>
                <w:bCs/>
                <w:color w:val="000000"/>
                <w:sz w:val="16"/>
                <w:szCs w:val="16"/>
              </w:rPr>
              <w:t>06 01 02</w:t>
            </w:r>
          </w:p>
        </w:tc>
      </w:tr>
      <w:tr w:rsidR="00DD7AE6" w:rsidRPr="00636AE0" w:rsidTr="00127BFF">
        <w:trPr>
          <w:trHeight w:val="270"/>
        </w:trPr>
        <w:tc>
          <w:tcPr>
            <w:tcW w:w="924" w:type="pct"/>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DD7AE6" w:rsidRPr="007D4A1F" w:rsidRDefault="00DD7AE6" w:rsidP="00DD7AE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ბიუჯეტი</w:t>
            </w:r>
          </w:p>
        </w:tc>
        <w:tc>
          <w:tcPr>
            <w:tcW w:w="4076" w:type="pct"/>
            <w:tcBorders>
              <w:top w:val="single" w:sz="4" w:space="0" w:color="auto"/>
              <w:left w:val="nil"/>
              <w:bottom w:val="single" w:sz="4" w:space="0" w:color="auto"/>
              <w:right w:val="single" w:sz="4" w:space="0" w:color="auto"/>
            </w:tcBorders>
            <w:shd w:val="clear" w:color="000000" w:fill="FFFFFF"/>
            <w:vAlign w:val="center"/>
          </w:tcPr>
          <w:p w:rsidR="00DD7AE6" w:rsidRPr="00DD7AE6" w:rsidRDefault="00DD7AE6" w:rsidP="00DD7AE6">
            <w:pPr>
              <w:spacing w:after="0" w:line="240" w:lineRule="auto"/>
              <w:jc w:val="center"/>
              <w:rPr>
                <w:rFonts w:ascii="Sylfaen" w:eastAsia="Times New Roman" w:hAnsi="Sylfaen" w:cs="Calibri"/>
                <w:b/>
                <w:bCs/>
                <w:color w:val="000000"/>
                <w:sz w:val="16"/>
                <w:szCs w:val="16"/>
                <w:lang w:val="ka-GE"/>
              </w:rPr>
            </w:pPr>
            <w:r>
              <w:rPr>
                <w:rFonts w:ascii="Sylfaen" w:eastAsia="Times New Roman" w:hAnsi="Sylfaen" w:cs="Calibri"/>
                <w:b/>
                <w:bCs/>
                <w:color w:val="000000"/>
                <w:sz w:val="16"/>
                <w:szCs w:val="16"/>
                <w:lang w:val="ka-GE"/>
              </w:rPr>
              <w:t>5,0</w:t>
            </w:r>
          </w:p>
        </w:tc>
      </w:tr>
      <w:tr w:rsidR="00DD7AE6" w:rsidRPr="00636AE0" w:rsidTr="00127BFF">
        <w:trPr>
          <w:trHeight w:val="412"/>
        </w:trPr>
        <w:tc>
          <w:tcPr>
            <w:tcW w:w="924" w:type="pct"/>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DD7AE6" w:rsidRPr="007D4A1F" w:rsidRDefault="00DD7AE6" w:rsidP="00DD7AE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ფუნქციონალური კოდი</w:t>
            </w:r>
          </w:p>
        </w:tc>
        <w:tc>
          <w:tcPr>
            <w:tcW w:w="4076" w:type="pct"/>
            <w:tcBorders>
              <w:top w:val="single" w:sz="4" w:space="0" w:color="auto"/>
              <w:left w:val="nil"/>
              <w:bottom w:val="single" w:sz="4" w:space="0" w:color="auto"/>
              <w:right w:val="single" w:sz="4" w:space="0" w:color="auto"/>
            </w:tcBorders>
            <w:shd w:val="clear" w:color="000000" w:fill="FFFFFF"/>
            <w:vAlign w:val="center"/>
          </w:tcPr>
          <w:p w:rsidR="00DD7AE6" w:rsidRPr="00930EA1" w:rsidRDefault="00930EA1" w:rsidP="00DD7AE6">
            <w:pPr>
              <w:spacing w:after="0" w:line="240" w:lineRule="auto"/>
              <w:jc w:val="center"/>
              <w:rPr>
                <w:rFonts w:ascii="Sylfaen" w:eastAsia="Times New Roman" w:hAnsi="Sylfaen" w:cs="Calibri"/>
                <w:b/>
                <w:bCs/>
                <w:color w:val="000000"/>
                <w:sz w:val="16"/>
                <w:szCs w:val="16"/>
                <w:lang w:val="ka-GE"/>
              </w:rPr>
            </w:pPr>
            <w:r>
              <w:rPr>
                <w:rFonts w:ascii="Sylfaen" w:eastAsia="Times New Roman" w:hAnsi="Sylfaen" w:cs="Calibri"/>
                <w:b/>
                <w:bCs/>
                <w:color w:val="000000"/>
                <w:sz w:val="16"/>
                <w:szCs w:val="16"/>
                <w:lang w:val="ka-GE"/>
              </w:rPr>
              <w:t>7074</w:t>
            </w:r>
          </w:p>
        </w:tc>
      </w:tr>
      <w:tr w:rsidR="00DD7AE6" w:rsidRPr="00636AE0" w:rsidTr="00127BFF">
        <w:trPr>
          <w:trHeight w:val="270"/>
        </w:trPr>
        <w:tc>
          <w:tcPr>
            <w:tcW w:w="924" w:type="pct"/>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rsidR="00DD7AE6" w:rsidRPr="007D4A1F" w:rsidRDefault="00DD7AE6" w:rsidP="00DD7AE6">
            <w:pPr>
              <w:spacing w:after="0" w:line="240" w:lineRule="auto"/>
              <w:jc w:val="center"/>
              <w:rPr>
                <w:rFonts w:ascii="Sylfaen" w:eastAsia="Times New Roman" w:hAnsi="Sylfaen" w:cs="Calibri"/>
                <w:b/>
                <w:bCs/>
                <w:sz w:val="16"/>
                <w:szCs w:val="16"/>
              </w:rPr>
            </w:pPr>
            <w:r w:rsidRPr="007D4A1F">
              <w:rPr>
                <w:rFonts w:ascii="Sylfaen" w:eastAsia="Times New Roman" w:hAnsi="Sylfaen" w:cs="Calibri"/>
                <w:b/>
                <w:bCs/>
                <w:sz w:val="16"/>
                <w:szCs w:val="16"/>
              </w:rPr>
              <w:t>პროგრამის განმახორციელებელი</w:t>
            </w:r>
          </w:p>
        </w:tc>
        <w:tc>
          <w:tcPr>
            <w:tcW w:w="4076" w:type="pct"/>
            <w:tcBorders>
              <w:top w:val="single" w:sz="4" w:space="0" w:color="auto"/>
              <w:left w:val="nil"/>
              <w:bottom w:val="single" w:sz="4" w:space="0" w:color="auto"/>
              <w:right w:val="single" w:sz="4" w:space="0" w:color="auto"/>
            </w:tcBorders>
            <w:shd w:val="clear" w:color="000000" w:fill="FFFFFF"/>
            <w:vAlign w:val="center"/>
          </w:tcPr>
          <w:p w:rsidR="00DD7AE6" w:rsidRPr="00636AE0" w:rsidRDefault="00930EA1" w:rsidP="00DD7AE6">
            <w:pPr>
              <w:spacing w:after="0" w:line="240" w:lineRule="auto"/>
              <w:jc w:val="center"/>
              <w:rPr>
                <w:rFonts w:ascii="Sylfaen" w:eastAsia="Times New Roman" w:hAnsi="Sylfaen" w:cs="Calibri"/>
                <w:b/>
                <w:bCs/>
                <w:color w:val="000000"/>
                <w:sz w:val="16"/>
                <w:szCs w:val="16"/>
              </w:rPr>
            </w:pPr>
            <w:r w:rsidRPr="00636AE0">
              <w:rPr>
                <w:rFonts w:ascii="Sylfaen" w:eastAsia="Times New Roman" w:hAnsi="Sylfaen" w:cs="Calibri"/>
                <w:b/>
                <w:bCs/>
                <w:color w:val="000000"/>
                <w:sz w:val="16"/>
                <w:szCs w:val="16"/>
              </w:rPr>
              <w:t>ზესტაფონის მუნიციპალიტეტის მერია"</w:t>
            </w:r>
          </w:p>
        </w:tc>
      </w:tr>
      <w:tr w:rsidR="00636AE0" w:rsidRPr="00636AE0" w:rsidTr="00127BFF">
        <w:trPr>
          <w:trHeight w:val="386"/>
        </w:trPr>
        <w:tc>
          <w:tcPr>
            <w:tcW w:w="92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36AE0" w:rsidRPr="00636AE0" w:rsidRDefault="00636AE0" w:rsidP="00636AE0">
            <w:pPr>
              <w:spacing w:after="0" w:line="240" w:lineRule="auto"/>
              <w:jc w:val="center"/>
              <w:rPr>
                <w:rFonts w:ascii="Sylfaen" w:eastAsia="Times New Roman" w:hAnsi="Sylfaen" w:cs="Calibri"/>
                <w:b/>
                <w:bCs/>
                <w:color w:val="000000"/>
                <w:sz w:val="16"/>
                <w:szCs w:val="16"/>
              </w:rPr>
            </w:pPr>
            <w:r w:rsidRPr="00636AE0">
              <w:rPr>
                <w:rFonts w:ascii="Sylfaen" w:eastAsia="Times New Roman" w:hAnsi="Sylfaen" w:cs="Calibri"/>
                <w:b/>
                <w:bCs/>
                <w:color w:val="000000"/>
                <w:sz w:val="16"/>
                <w:szCs w:val="16"/>
              </w:rPr>
              <w:t xml:space="preserve">პროგრამის აღწერა </w:t>
            </w:r>
          </w:p>
        </w:tc>
        <w:tc>
          <w:tcPr>
            <w:tcW w:w="4076" w:type="pct"/>
            <w:tcBorders>
              <w:top w:val="single" w:sz="4" w:space="0" w:color="auto"/>
              <w:left w:val="nil"/>
              <w:bottom w:val="single" w:sz="4" w:space="0" w:color="auto"/>
              <w:right w:val="single" w:sz="4" w:space="0" w:color="auto"/>
            </w:tcBorders>
            <w:shd w:val="clear" w:color="000000" w:fill="FFFFFF"/>
            <w:vAlign w:val="center"/>
            <w:hideMark/>
          </w:tcPr>
          <w:p w:rsidR="00636AE0" w:rsidRPr="00636AE0" w:rsidRDefault="00636AE0" w:rsidP="00636AE0">
            <w:pPr>
              <w:spacing w:after="0" w:line="240" w:lineRule="auto"/>
              <w:rPr>
                <w:rFonts w:ascii="Sylfaen" w:eastAsia="Times New Roman" w:hAnsi="Sylfaen" w:cs="Calibri"/>
                <w:color w:val="000000"/>
                <w:sz w:val="16"/>
                <w:szCs w:val="16"/>
              </w:rPr>
            </w:pPr>
            <w:r w:rsidRPr="00636AE0">
              <w:rPr>
                <w:rFonts w:ascii="Sylfaen" w:eastAsia="Times New Roman" w:hAnsi="Sylfaen" w:cs="Calibri"/>
                <w:color w:val="000000"/>
                <w:sz w:val="16"/>
                <w:szCs w:val="16"/>
              </w:rPr>
              <w:t> </w:t>
            </w:r>
            <w:r w:rsidRPr="00636AE0">
              <w:rPr>
                <w:rFonts w:ascii="Sylfaen" w:hAnsi="Sylfaen"/>
                <w:color w:val="000000"/>
                <w:sz w:val="16"/>
                <w:szCs w:val="16"/>
                <w:lang w:val="ka-GE"/>
              </w:rPr>
              <w:t>ზესტაფონის მუნიციპალიტეტის ტერიტორიაზე არსებული ამბულატორიების  ხელშეწყობა, ინტერნეტის მომსახურეობის და კომუნალური გადასახადების სუბსიდირება.</w:t>
            </w:r>
          </w:p>
        </w:tc>
      </w:tr>
      <w:tr w:rsidR="00636AE0" w:rsidRPr="00636AE0" w:rsidTr="00127BFF">
        <w:trPr>
          <w:trHeight w:val="467"/>
        </w:trPr>
        <w:tc>
          <w:tcPr>
            <w:tcW w:w="92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36AE0" w:rsidRPr="00636AE0" w:rsidRDefault="00636AE0" w:rsidP="00636AE0">
            <w:pPr>
              <w:spacing w:after="0" w:line="240" w:lineRule="auto"/>
              <w:jc w:val="center"/>
              <w:rPr>
                <w:rFonts w:ascii="Sylfaen" w:eastAsia="Times New Roman" w:hAnsi="Sylfaen" w:cs="Calibri"/>
                <w:b/>
                <w:bCs/>
                <w:color w:val="000000"/>
                <w:sz w:val="16"/>
                <w:szCs w:val="16"/>
              </w:rPr>
            </w:pPr>
            <w:r w:rsidRPr="00636AE0">
              <w:rPr>
                <w:rFonts w:ascii="Sylfaen" w:eastAsia="Times New Roman" w:hAnsi="Sylfaen" w:cs="Calibri"/>
                <w:b/>
                <w:bCs/>
                <w:color w:val="000000"/>
                <w:sz w:val="16"/>
                <w:szCs w:val="16"/>
              </w:rPr>
              <w:t xml:space="preserve">პროგრამის მიზანი </w:t>
            </w:r>
          </w:p>
        </w:tc>
        <w:tc>
          <w:tcPr>
            <w:tcW w:w="40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6AE0" w:rsidRPr="00636AE0" w:rsidRDefault="00636AE0" w:rsidP="00636AE0">
            <w:pPr>
              <w:spacing w:after="0" w:line="240" w:lineRule="auto"/>
              <w:rPr>
                <w:rFonts w:ascii="Sylfaen" w:hAnsi="Sylfaen" w:cs="Calibri"/>
                <w:sz w:val="16"/>
                <w:szCs w:val="16"/>
              </w:rPr>
            </w:pPr>
            <w:r w:rsidRPr="00636AE0">
              <w:rPr>
                <w:rFonts w:ascii="Sylfaen" w:hAnsi="Sylfaen"/>
                <w:color w:val="000000"/>
                <w:sz w:val="16"/>
                <w:szCs w:val="16"/>
                <w:lang w:val="ka-GE"/>
              </w:rPr>
              <w:t>ზესტაფონის მუნიციპალიტეტის ტერიტორიაზე არსებული ამბულატორიების  ხელშეწყობა, სოფლის მოსახლეობის ჯანმრთელობაზე ზრუნვა.</w:t>
            </w:r>
          </w:p>
        </w:tc>
      </w:tr>
    </w:tbl>
    <w:p w:rsidR="00636AE0" w:rsidRDefault="00636AE0" w:rsidP="00DF6019">
      <w:pPr>
        <w:ind w:firstLine="600"/>
        <w:jc w:val="both"/>
        <w:rPr>
          <w:rFonts w:ascii="Sylfaen" w:hAnsi="Sylfaen"/>
          <w:b/>
          <w:sz w:val="16"/>
          <w:szCs w:val="16"/>
          <w:lang w:val="ka-GE"/>
        </w:rPr>
      </w:pPr>
    </w:p>
    <w:p w:rsidR="00636AE0" w:rsidRDefault="00636AE0" w:rsidP="00AC781C">
      <w:pPr>
        <w:jc w:val="both"/>
        <w:rPr>
          <w:rFonts w:ascii="Sylfaen" w:hAnsi="Sylfaen"/>
          <w:b/>
          <w:sz w:val="16"/>
          <w:szCs w:val="16"/>
          <w:lang w:val="ka-GE"/>
        </w:rPr>
      </w:pPr>
    </w:p>
    <w:p w:rsidR="00636AE0" w:rsidRPr="00DF6019" w:rsidRDefault="00636AE0" w:rsidP="00DF6019">
      <w:pPr>
        <w:ind w:firstLine="600"/>
        <w:jc w:val="both"/>
        <w:rPr>
          <w:rFonts w:ascii="Sylfaen" w:hAnsi="Sylfaen"/>
          <w:b/>
          <w:sz w:val="16"/>
          <w:szCs w:val="16"/>
          <w:lang w:val="ka-GE"/>
        </w:rPr>
      </w:pPr>
    </w:p>
    <w:tbl>
      <w:tblPr>
        <w:tblW w:w="0" w:type="auto"/>
        <w:tblInd w:w="5" w:type="dxa"/>
        <w:tblLook w:val="04A0" w:firstRow="1" w:lastRow="0" w:firstColumn="1" w:lastColumn="0" w:noHBand="0" w:noVBand="1"/>
      </w:tblPr>
      <w:tblGrid>
        <w:gridCol w:w="1791"/>
        <w:gridCol w:w="1318"/>
        <w:gridCol w:w="1168"/>
        <w:gridCol w:w="823"/>
        <w:gridCol w:w="730"/>
        <w:gridCol w:w="1046"/>
        <w:gridCol w:w="1502"/>
        <w:gridCol w:w="1377"/>
      </w:tblGrid>
      <w:tr w:rsidR="001E3BAC" w:rsidRPr="001E3BAC" w:rsidTr="00553D55">
        <w:trPr>
          <w:trHeight w:val="257"/>
        </w:trPr>
        <w:tc>
          <w:tcPr>
            <w:tcW w:w="1791" w:type="dxa"/>
            <w:tcBorders>
              <w:top w:val="single" w:sz="4" w:space="0" w:color="auto"/>
              <w:left w:val="single" w:sz="4" w:space="0" w:color="auto"/>
              <w:bottom w:val="single" w:sz="4" w:space="0" w:color="auto"/>
              <w:right w:val="single" w:sz="4" w:space="0" w:color="auto"/>
            </w:tcBorders>
            <w:shd w:val="clear" w:color="000000" w:fill="FFFFFF"/>
            <w:vAlign w:val="center"/>
          </w:tcPr>
          <w:p w:rsidR="001E3BAC" w:rsidRPr="001E3BAC" w:rsidRDefault="001E3BAC" w:rsidP="001E3BAC">
            <w:pPr>
              <w:spacing w:after="0" w:line="240" w:lineRule="auto"/>
              <w:jc w:val="center"/>
              <w:rPr>
                <w:rFonts w:ascii="Sylfaen" w:eastAsia="Times New Roman" w:hAnsi="Sylfaen"/>
                <w:b/>
                <w:bCs/>
                <w:sz w:val="16"/>
                <w:szCs w:val="16"/>
              </w:rPr>
            </w:pPr>
            <w:r w:rsidRPr="001E3BAC">
              <w:rPr>
                <w:rFonts w:ascii="Sylfaen" w:eastAsia="Times New Roman" w:hAnsi="Sylfaen" w:cs="Calibri"/>
                <w:b/>
                <w:bCs/>
                <w:color w:val="000000"/>
                <w:sz w:val="16"/>
                <w:szCs w:val="16"/>
              </w:rPr>
              <w:t>პროგრამის დასახელება</w:t>
            </w:r>
          </w:p>
        </w:tc>
        <w:tc>
          <w:tcPr>
            <w:tcW w:w="7974"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E3BAC" w:rsidRPr="001E3BAC" w:rsidRDefault="001E3BAC" w:rsidP="001E3BAC">
            <w:pPr>
              <w:spacing w:after="0" w:line="240" w:lineRule="auto"/>
              <w:jc w:val="center"/>
              <w:rPr>
                <w:rFonts w:ascii="Sylfaen" w:eastAsia="Times New Roman" w:hAnsi="Sylfaen"/>
                <w:b/>
                <w:bCs/>
                <w:sz w:val="16"/>
                <w:szCs w:val="16"/>
              </w:rPr>
            </w:pPr>
            <w:r w:rsidRPr="001E3BAC">
              <w:rPr>
                <w:rFonts w:ascii="Sylfaen" w:eastAsia="Times New Roman" w:hAnsi="Sylfaen"/>
                <w:b/>
                <w:bCs/>
                <w:sz w:val="16"/>
                <w:szCs w:val="16"/>
                <w:lang w:val="ka-GE"/>
              </w:rPr>
              <w:t>მუნიციპალიტეტში მცხოვრები  ოჯახების ფინანსური დახმარება</w:t>
            </w:r>
          </w:p>
        </w:tc>
      </w:tr>
      <w:tr w:rsidR="001E3BAC" w:rsidRPr="001E3BAC" w:rsidTr="00553D55">
        <w:trPr>
          <w:trHeight w:val="257"/>
        </w:trPr>
        <w:tc>
          <w:tcPr>
            <w:tcW w:w="1791" w:type="dxa"/>
            <w:tcBorders>
              <w:top w:val="single" w:sz="4" w:space="0" w:color="auto"/>
              <w:left w:val="single" w:sz="4" w:space="0" w:color="auto"/>
              <w:bottom w:val="single" w:sz="4" w:space="0" w:color="auto"/>
              <w:right w:val="single" w:sz="4" w:space="0" w:color="auto"/>
            </w:tcBorders>
            <w:shd w:val="clear" w:color="000000" w:fill="FFFFFF"/>
            <w:vAlign w:val="center"/>
          </w:tcPr>
          <w:p w:rsidR="001E3BAC" w:rsidRPr="001E3BAC" w:rsidRDefault="001E3BAC" w:rsidP="001E3BAC">
            <w:pPr>
              <w:spacing w:after="0" w:line="240" w:lineRule="auto"/>
              <w:jc w:val="center"/>
              <w:rPr>
                <w:rFonts w:ascii="Sylfaen" w:eastAsia="Times New Roman" w:hAnsi="Sylfaen"/>
                <w:b/>
                <w:bCs/>
                <w:sz w:val="16"/>
                <w:szCs w:val="16"/>
              </w:rPr>
            </w:pPr>
            <w:r w:rsidRPr="001E3BAC">
              <w:rPr>
                <w:rFonts w:ascii="Sylfaen" w:eastAsia="Times New Roman" w:hAnsi="Sylfaen" w:cs="Calibri"/>
                <w:b/>
                <w:bCs/>
                <w:color w:val="000000"/>
                <w:sz w:val="16"/>
                <w:szCs w:val="16"/>
                <w:lang w:val="ka-GE"/>
              </w:rPr>
              <w:t>პროგრამის კოდი</w:t>
            </w:r>
          </w:p>
        </w:tc>
        <w:tc>
          <w:tcPr>
            <w:tcW w:w="7974"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E3BAC" w:rsidRPr="001E3BAC" w:rsidRDefault="001E3BAC" w:rsidP="001E3BAC">
            <w:pPr>
              <w:spacing w:after="0" w:line="240" w:lineRule="auto"/>
              <w:jc w:val="center"/>
              <w:rPr>
                <w:rFonts w:ascii="Sylfaen" w:eastAsia="Times New Roman" w:hAnsi="Sylfaen"/>
                <w:b/>
                <w:bCs/>
                <w:sz w:val="16"/>
                <w:szCs w:val="16"/>
              </w:rPr>
            </w:pPr>
            <w:r w:rsidRPr="001E3BAC">
              <w:rPr>
                <w:rFonts w:ascii="Sylfaen" w:eastAsia="Times New Roman" w:hAnsi="Sylfaen"/>
                <w:sz w:val="16"/>
                <w:szCs w:val="16"/>
                <w:lang w:val="ka-GE"/>
              </w:rPr>
              <w:t>06 02 01</w:t>
            </w:r>
            <w:r w:rsidRPr="001E3BAC">
              <w:rPr>
                <w:rFonts w:ascii="Sylfaen" w:eastAsia="Times New Roman" w:hAnsi="Sylfaen"/>
                <w:sz w:val="16"/>
                <w:szCs w:val="16"/>
              </w:rPr>
              <w:t> </w:t>
            </w:r>
          </w:p>
        </w:tc>
      </w:tr>
      <w:tr w:rsidR="001E3BAC" w:rsidRPr="001E3BAC" w:rsidTr="00553D55">
        <w:trPr>
          <w:trHeight w:val="257"/>
        </w:trPr>
        <w:tc>
          <w:tcPr>
            <w:tcW w:w="1791" w:type="dxa"/>
            <w:tcBorders>
              <w:top w:val="single" w:sz="4" w:space="0" w:color="auto"/>
              <w:left w:val="single" w:sz="4" w:space="0" w:color="auto"/>
              <w:bottom w:val="single" w:sz="4" w:space="0" w:color="auto"/>
              <w:right w:val="single" w:sz="4" w:space="0" w:color="auto"/>
            </w:tcBorders>
            <w:shd w:val="clear" w:color="000000" w:fill="FFFFFF"/>
            <w:vAlign w:val="center"/>
          </w:tcPr>
          <w:p w:rsidR="001E3BAC" w:rsidRPr="001E3BAC" w:rsidRDefault="001E3BAC" w:rsidP="001E3BAC">
            <w:pPr>
              <w:spacing w:after="0" w:line="240" w:lineRule="auto"/>
              <w:jc w:val="center"/>
              <w:rPr>
                <w:rFonts w:ascii="Sylfaen" w:eastAsia="Times New Roman" w:hAnsi="Sylfaen"/>
                <w:b/>
                <w:bCs/>
                <w:sz w:val="16"/>
                <w:szCs w:val="16"/>
              </w:rPr>
            </w:pPr>
            <w:r w:rsidRPr="001E3BAC">
              <w:rPr>
                <w:rFonts w:ascii="Sylfaen" w:eastAsia="Times New Roman" w:hAnsi="Sylfaen" w:cs="Calibri"/>
                <w:b/>
                <w:bCs/>
                <w:color w:val="000000"/>
                <w:sz w:val="16"/>
                <w:szCs w:val="16"/>
                <w:lang w:val="ka-GE"/>
              </w:rPr>
              <w:t>პროგრამის ბიუჯეტი</w:t>
            </w:r>
          </w:p>
        </w:tc>
        <w:tc>
          <w:tcPr>
            <w:tcW w:w="7974" w:type="dxa"/>
            <w:gridSpan w:val="7"/>
            <w:tcBorders>
              <w:top w:val="single" w:sz="4" w:space="0" w:color="auto"/>
              <w:left w:val="single" w:sz="4" w:space="0" w:color="auto"/>
              <w:bottom w:val="single" w:sz="8" w:space="0" w:color="auto"/>
              <w:right w:val="single" w:sz="8" w:space="0" w:color="000000"/>
            </w:tcBorders>
            <w:shd w:val="clear" w:color="auto" w:fill="FFFFFF" w:themeFill="background1"/>
            <w:vAlign w:val="center"/>
          </w:tcPr>
          <w:p w:rsidR="001E3BAC" w:rsidRPr="00941A19" w:rsidRDefault="00941A19" w:rsidP="001E3BAC">
            <w:pPr>
              <w:spacing w:after="0" w:line="240" w:lineRule="auto"/>
              <w:jc w:val="center"/>
              <w:rPr>
                <w:rFonts w:ascii="Sylfaen" w:eastAsia="Times New Roman" w:hAnsi="Sylfaen"/>
                <w:b/>
                <w:bCs/>
                <w:sz w:val="16"/>
                <w:szCs w:val="16"/>
                <w:lang w:val="ka-GE"/>
              </w:rPr>
            </w:pPr>
            <w:r>
              <w:rPr>
                <w:rFonts w:ascii="Sylfaen" w:eastAsia="Times New Roman" w:hAnsi="Sylfaen"/>
                <w:b/>
                <w:bCs/>
                <w:sz w:val="16"/>
                <w:szCs w:val="16"/>
                <w:lang w:val="ka-GE"/>
              </w:rPr>
              <w:t>1167,6</w:t>
            </w:r>
          </w:p>
        </w:tc>
      </w:tr>
      <w:tr w:rsidR="001E3BAC" w:rsidRPr="001E3BAC" w:rsidTr="00553D55">
        <w:trPr>
          <w:trHeight w:val="257"/>
        </w:trPr>
        <w:tc>
          <w:tcPr>
            <w:tcW w:w="1791" w:type="dxa"/>
            <w:tcBorders>
              <w:top w:val="single" w:sz="4" w:space="0" w:color="auto"/>
              <w:left w:val="single" w:sz="4" w:space="0" w:color="auto"/>
              <w:bottom w:val="single" w:sz="4" w:space="0" w:color="auto"/>
              <w:right w:val="single" w:sz="4" w:space="0" w:color="auto"/>
            </w:tcBorders>
            <w:shd w:val="clear" w:color="000000" w:fill="FFFFFF"/>
            <w:vAlign w:val="center"/>
          </w:tcPr>
          <w:p w:rsidR="001E3BAC" w:rsidRPr="001E3BAC" w:rsidRDefault="001E3BAC" w:rsidP="001E3BAC">
            <w:pPr>
              <w:spacing w:after="0" w:line="240" w:lineRule="auto"/>
              <w:jc w:val="center"/>
              <w:rPr>
                <w:rFonts w:ascii="Sylfaen" w:eastAsia="Times New Roman" w:hAnsi="Sylfaen"/>
                <w:b/>
                <w:bCs/>
                <w:sz w:val="16"/>
                <w:szCs w:val="16"/>
              </w:rPr>
            </w:pPr>
            <w:r w:rsidRPr="001E3BAC">
              <w:rPr>
                <w:rFonts w:ascii="Sylfaen" w:eastAsia="Times New Roman" w:hAnsi="Sylfaen" w:cs="Calibri"/>
                <w:b/>
                <w:bCs/>
                <w:color w:val="000000"/>
                <w:sz w:val="16"/>
                <w:szCs w:val="16"/>
              </w:rPr>
              <w:t>პროგრამის განმახორციელებელი სამსახური</w:t>
            </w:r>
          </w:p>
        </w:tc>
        <w:tc>
          <w:tcPr>
            <w:tcW w:w="7974" w:type="dxa"/>
            <w:gridSpan w:val="7"/>
            <w:tcBorders>
              <w:top w:val="nil"/>
              <w:left w:val="single" w:sz="4" w:space="0" w:color="auto"/>
              <w:bottom w:val="single" w:sz="8" w:space="0" w:color="auto"/>
              <w:right w:val="single" w:sz="8" w:space="0" w:color="000000"/>
            </w:tcBorders>
            <w:shd w:val="clear" w:color="auto" w:fill="FFFFFF" w:themeFill="background1"/>
            <w:vAlign w:val="center"/>
          </w:tcPr>
          <w:p w:rsidR="001E3BAC" w:rsidRPr="001E3BAC" w:rsidRDefault="001E3BAC" w:rsidP="001E3BAC">
            <w:pPr>
              <w:spacing w:after="0" w:line="240" w:lineRule="auto"/>
              <w:jc w:val="center"/>
              <w:rPr>
                <w:rFonts w:ascii="Sylfaen" w:eastAsia="Times New Roman" w:hAnsi="Sylfaen"/>
                <w:b/>
                <w:bCs/>
                <w:sz w:val="16"/>
                <w:szCs w:val="16"/>
              </w:rPr>
            </w:pPr>
            <w:r w:rsidRPr="001E3BAC">
              <w:rPr>
                <w:rFonts w:ascii="Sylfaen" w:eastAsia="Times New Roman" w:hAnsi="Sylfaen"/>
                <w:b/>
                <w:bCs/>
                <w:sz w:val="16"/>
                <w:szCs w:val="16"/>
                <w:lang w:val="ka-GE"/>
              </w:rPr>
              <w:t>მერიის სოციალური დაცვის სამსახური</w:t>
            </w:r>
            <w:r w:rsidRPr="001E3BAC">
              <w:rPr>
                <w:rFonts w:ascii="Sylfaen" w:eastAsia="Times New Roman" w:hAnsi="Sylfaen"/>
                <w:b/>
                <w:bCs/>
                <w:sz w:val="16"/>
                <w:szCs w:val="16"/>
              </w:rPr>
              <w:t> </w:t>
            </w:r>
          </w:p>
        </w:tc>
      </w:tr>
      <w:tr w:rsidR="00553D55" w:rsidRPr="001E3BAC" w:rsidTr="00553D55">
        <w:trPr>
          <w:trHeight w:val="695"/>
        </w:trPr>
        <w:tc>
          <w:tcPr>
            <w:tcW w:w="1791" w:type="dxa"/>
            <w:tcBorders>
              <w:top w:val="single" w:sz="8" w:space="0" w:color="auto"/>
              <w:left w:val="single" w:sz="8" w:space="0" w:color="auto"/>
              <w:bottom w:val="nil"/>
              <w:right w:val="single" w:sz="8" w:space="0" w:color="000000"/>
            </w:tcBorders>
            <w:shd w:val="clear" w:color="auto" w:fill="FFFFFF" w:themeFill="background1"/>
            <w:vAlign w:val="center"/>
            <w:hideMark/>
          </w:tcPr>
          <w:p w:rsidR="00553D55" w:rsidRPr="00553D55" w:rsidRDefault="00553D55" w:rsidP="00314FA7">
            <w:pPr>
              <w:spacing w:after="0" w:line="256" w:lineRule="auto"/>
              <w:rPr>
                <w:rFonts w:ascii="Sylfaen" w:eastAsia="Times New Roman" w:hAnsi="Sylfaen"/>
                <w:b/>
                <w:bCs/>
                <w:sz w:val="16"/>
                <w:szCs w:val="16"/>
                <w:lang w:val="ka-GE"/>
              </w:rPr>
            </w:pPr>
            <w:r>
              <w:rPr>
                <w:rFonts w:ascii="Sylfaen" w:eastAsia="Times New Roman" w:hAnsi="Sylfaen"/>
                <w:b/>
                <w:bCs/>
                <w:sz w:val="16"/>
                <w:szCs w:val="16"/>
                <w:lang w:val="ka-GE"/>
              </w:rPr>
              <w:t>პროგრამის აღწერა</w:t>
            </w:r>
          </w:p>
        </w:tc>
        <w:tc>
          <w:tcPr>
            <w:tcW w:w="7974" w:type="dxa"/>
            <w:gridSpan w:val="7"/>
            <w:tcBorders>
              <w:top w:val="nil"/>
              <w:left w:val="nil"/>
              <w:bottom w:val="nil"/>
              <w:right w:val="single" w:sz="4" w:space="0" w:color="auto"/>
            </w:tcBorders>
            <w:shd w:val="clear" w:color="auto" w:fill="FFFFFF" w:themeFill="background1"/>
            <w:vAlign w:val="center"/>
            <w:hideMark/>
          </w:tcPr>
          <w:p w:rsidR="00553D55" w:rsidRPr="00624A2D" w:rsidRDefault="00553D55" w:rsidP="00553D55">
            <w:pPr>
              <w:spacing w:after="0" w:line="240" w:lineRule="auto"/>
              <w:jc w:val="both"/>
              <w:rPr>
                <w:rFonts w:ascii="Sylfaen" w:eastAsia="Times New Roman" w:hAnsi="Sylfaen" w:cs="Times New Roman"/>
                <w:sz w:val="16"/>
                <w:szCs w:val="16"/>
                <w:lang w:val="ka-GE"/>
              </w:rPr>
            </w:pPr>
            <w:r w:rsidRPr="001E3BAC">
              <w:rPr>
                <w:rFonts w:ascii="Sylfaen" w:eastAsia="Times New Roman" w:hAnsi="Sylfaen"/>
                <w:b/>
                <w:bCs/>
                <w:sz w:val="16"/>
                <w:szCs w:val="16"/>
              </w:rPr>
              <w:t> </w:t>
            </w:r>
            <w:r w:rsidRPr="00624A2D">
              <w:rPr>
                <w:rFonts w:ascii="Times New Roman" w:eastAsia="Times New Roman" w:hAnsi="Times New Roman" w:cs="Times New Roman"/>
                <w:sz w:val="16"/>
                <w:szCs w:val="16"/>
                <w:lang w:val="ka-GE"/>
              </w:rPr>
              <w:t xml:space="preserve">1) </w:t>
            </w:r>
            <w:r w:rsidRPr="00624A2D">
              <w:rPr>
                <w:rFonts w:ascii="Sylfaen" w:eastAsia="Times New Roman" w:hAnsi="Sylfaen" w:cs="Sylfaen"/>
                <w:sz w:val="16"/>
                <w:szCs w:val="16"/>
                <w:lang w:val="ka-GE"/>
              </w:rPr>
              <w:t>ლეიკემიით</w:t>
            </w:r>
            <w:r w:rsidRPr="00624A2D">
              <w:rPr>
                <w:rFonts w:ascii="Times New Roman" w:eastAsia="Times New Roman" w:hAnsi="Times New Roman" w:cs="Times New Roman"/>
                <w:sz w:val="16"/>
                <w:szCs w:val="16"/>
                <w:lang w:val="ka-GE"/>
              </w:rPr>
              <w:t xml:space="preserve">, </w:t>
            </w:r>
            <w:r w:rsidRPr="00624A2D">
              <w:rPr>
                <w:rFonts w:ascii="Sylfaen" w:eastAsia="Times New Roman" w:hAnsi="Sylfaen" w:cs="Sylfaen"/>
                <w:sz w:val="16"/>
                <w:szCs w:val="16"/>
                <w:lang w:val="ka-GE"/>
              </w:rPr>
              <w:t>ჰემოფილიით და ჰომოზიგოტური</w:t>
            </w:r>
            <w:r w:rsidRPr="00624A2D">
              <w:rPr>
                <w:rFonts w:ascii="Times New Roman" w:eastAsia="Times New Roman" w:hAnsi="Times New Roman" w:cs="Times New Roman"/>
                <w:sz w:val="16"/>
                <w:szCs w:val="16"/>
                <w:lang w:val="ka-GE"/>
              </w:rPr>
              <w:t xml:space="preserve"> B </w:t>
            </w:r>
            <w:r w:rsidRPr="00624A2D">
              <w:rPr>
                <w:rFonts w:ascii="Sylfaen" w:eastAsia="Times New Roman" w:hAnsi="Sylfaen" w:cs="Sylfaen"/>
                <w:sz w:val="16"/>
                <w:szCs w:val="16"/>
                <w:lang w:val="ka-GE"/>
              </w:rPr>
              <w:t>თალასემიით</w:t>
            </w:r>
            <w:r w:rsidRPr="00624A2D">
              <w:rPr>
                <w:rFonts w:ascii="Sylfaen" w:eastAsia="Times New Roman" w:hAnsi="Sylfaen" w:cs="Sylfaen"/>
                <w:sz w:val="16"/>
                <w:szCs w:val="16"/>
              </w:rPr>
              <w:t xml:space="preserve"> </w:t>
            </w:r>
            <w:r w:rsidRPr="00624A2D">
              <w:rPr>
                <w:rFonts w:ascii="Sylfaen" w:eastAsia="Times New Roman" w:hAnsi="Sylfaen" w:cs="Sylfaen"/>
                <w:sz w:val="16"/>
                <w:szCs w:val="16"/>
                <w:lang w:val="ka-GE"/>
              </w:rPr>
              <w:t>დაავადებულ</w:t>
            </w:r>
            <w:r w:rsidRPr="00624A2D">
              <w:rPr>
                <w:rFonts w:ascii="Sylfaen" w:eastAsia="Times New Roman" w:hAnsi="Sylfaen" w:cs="Sylfaen"/>
                <w:sz w:val="16"/>
                <w:szCs w:val="16"/>
              </w:rPr>
              <w:t xml:space="preserve"> </w:t>
            </w:r>
            <w:r w:rsidRPr="00624A2D">
              <w:rPr>
                <w:rFonts w:ascii="Sylfaen" w:eastAsia="Times New Roman" w:hAnsi="Sylfaen" w:cs="Sylfaen"/>
                <w:sz w:val="16"/>
                <w:szCs w:val="16"/>
                <w:lang w:val="ka-GE"/>
              </w:rPr>
              <w:t>ბენეფიციართა</w:t>
            </w:r>
            <w:r w:rsidRPr="00624A2D">
              <w:rPr>
                <w:rFonts w:ascii="Sylfaen" w:eastAsia="Times New Roman" w:hAnsi="Sylfaen" w:cs="Sylfaen"/>
                <w:sz w:val="16"/>
                <w:szCs w:val="16"/>
              </w:rPr>
              <w:t xml:space="preserve"> </w:t>
            </w:r>
            <w:r w:rsidRPr="00624A2D">
              <w:rPr>
                <w:rFonts w:ascii="Sylfaen" w:eastAsia="Times New Roman" w:hAnsi="Sylfaen" w:cs="Sylfaen"/>
                <w:sz w:val="16"/>
                <w:szCs w:val="16"/>
                <w:lang w:val="ka-GE"/>
              </w:rPr>
              <w:t>ფინანსური</w:t>
            </w:r>
            <w:r w:rsidRPr="00624A2D">
              <w:rPr>
                <w:rFonts w:ascii="Sylfaen" w:eastAsia="Times New Roman" w:hAnsi="Sylfaen" w:cs="Sylfaen"/>
                <w:sz w:val="16"/>
                <w:szCs w:val="16"/>
              </w:rPr>
              <w:t xml:space="preserve"> </w:t>
            </w:r>
            <w:r w:rsidRPr="00624A2D">
              <w:rPr>
                <w:rFonts w:ascii="Sylfaen" w:eastAsia="Times New Roman" w:hAnsi="Sylfaen" w:cs="Sylfaen"/>
                <w:sz w:val="16"/>
                <w:szCs w:val="16"/>
                <w:lang w:val="ka-GE"/>
              </w:rPr>
              <w:t>დახმარება</w:t>
            </w:r>
            <w:r w:rsidRPr="00624A2D">
              <w:rPr>
                <w:rFonts w:ascii="Sylfaen" w:eastAsia="Times New Roman" w:hAnsi="Sylfaen" w:cs="Sylfaen"/>
                <w:sz w:val="16"/>
                <w:szCs w:val="16"/>
              </w:rPr>
              <w:t xml:space="preserve"> განისაზღვროს</w:t>
            </w:r>
            <w:r w:rsidRPr="00624A2D">
              <w:rPr>
                <w:rFonts w:ascii="Times New Roman" w:eastAsia="Times New Roman" w:hAnsi="Times New Roman" w:cs="Times New Roman"/>
                <w:sz w:val="16"/>
                <w:szCs w:val="16"/>
              </w:rPr>
              <w:t xml:space="preserve"> 600 </w:t>
            </w:r>
            <w:r w:rsidRPr="00624A2D">
              <w:rPr>
                <w:rFonts w:ascii="Sylfaen" w:eastAsia="Times New Roman" w:hAnsi="Sylfaen" w:cs="Sylfaen"/>
                <w:sz w:val="16"/>
                <w:szCs w:val="16"/>
              </w:rPr>
              <w:t>ლარით .</w:t>
            </w:r>
          </w:p>
          <w:p w:rsidR="00553D55" w:rsidRPr="00624A2D" w:rsidRDefault="00553D55" w:rsidP="00553D55">
            <w:pPr>
              <w:spacing w:after="0" w:line="240" w:lineRule="auto"/>
              <w:jc w:val="both"/>
              <w:rPr>
                <w:rFonts w:ascii="Sylfaen" w:eastAsia="Times New Roman" w:hAnsi="Sylfaen" w:cs="Sylfaen"/>
                <w:sz w:val="16"/>
                <w:szCs w:val="16"/>
              </w:rPr>
            </w:pPr>
            <w:r>
              <w:rPr>
                <w:rFonts w:eastAsia="Times New Roman" w:cs="Times New Roman"/>
                <w:sz w:val="16"/>
                <w:szCs w:val="16"/>
                <w:lang w:val="ka-GE"/>
              </w:rPr>
              <w:t xml:space="preserve"> </w:t>
            </w:r>
            <w:r w:rsidRPr="00624A2D">
              <w:rPr>
                <w:rFonts w:ascii="Times New Roman" w:eastAsia="Times New Roman" w:hAnsi="Times New Roman" w:cs="Times New Roman"/>
                <w:sz w:val="16"/>
                <w:szCs w:val="16"/>
                <w:lang w:val="ka-GE"/>
              </w:rPr>
              <w:t>2</w:t>
            </w:r>
            <w:r>
              <w:rPr>
                <w:rFonts w:eastAsia="Times New Roman" w:cs="Times New Roman"/>
                <w:sz w:val="16"/>
                <w:szCs w:val="16"/>
                <w:lang w:val="ka-GE"/>
              </w:rPr>
              <w:t xml:space="preserve">) შეზღუდული    </w:t>
            </w:r>
            <w:r w:rsidRPr="001622D5">
              <w:rPr>
                <w:rFonts w:ascii="Sylfaen" w:eastAsia="Times New Roman" w:hAnsi="Sylfaen" w:cs="Sylfaen"/>
                <w:sz w:val="16"/>
                <w:szCs w:val="16"/>
              </w:rPr>
              <w:t>შესაძლებლობის</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rPr>
              <w:t>სტატუსის</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rPr>
              <w:t>მქონე</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rPr>
              <w:t>ბენეფიციარებს</w:t>
            </w:r>
            <w:r w:rsidRPr="001622D5">
              <w:rPr>
                <w:rFonts w:ascii="Times New Roman" w:eastAsia="Times New Roman" w:hAnsi="Times New Roman" w:cs="Times New Roman"/>
                <w:sz w:val="16"/>
                <w:szCs w:val="16"/>
              </w:rPr>
              <w:t xml:space="preserve">, </w:t>
            </w:r>
            <w:r w:rsidRPr="001622D5">
              <w:rPr>
                <w:rFonts w:ascii="Sylfaen" w:eastAsia="Times New Roman" w:hAnsi="Sylfaen" w:cs="Times New Roman"/>
                <w:sz w:val="16"/>
                <w:szCs w:val="16"/>
                <w:lang w:val="ka-GE"/>
              </w:rPr>
              <w:t>რომელთა დიაგნოზია</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rPr>
              <w:t>ცერებრალური</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rPr>
              <w:t>დამბლა</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rPr>
              <w:t>აუტიზმი</w:t>
            </w:r>
            <w:r w:rsidRPr="001622D5">
              <w:rPr>
                <w:rFonts w:ascii="Sylfaen" w:eastAsia="Times New Roman" w:hAnsi="Sylfaen" w:cs="Sylfaen"/>
                <w:sz w:val="16"/>
                <w:szCs w:val="16"/>
                <w:lang w:val="ka-GE"/>
              </w:rPr>
              <w:t xml:space="preserve"> </w:t>
            </w:r>
            <w:r w:rsidRPr="001622D5">
              <w:rPr>
                <w:rFonts w:ascii="Sylfaen" w:eastAsia="Times New Roman" w:hAnsi="Sylfaen" w:cs="Sylfaen"/>
                <w:sz w:val="16"/>
                <w:szCs w:val="16"/>
              </w:rPr>
              <w:t>და</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rPr>
              <w:t>დაუნის</w:t>
            </w:r>
            <w:r w:rsidRPr="001622D5">
              <w:rPr>
                <w:rFonts w:ascii="Times New Roman" w:eastAsia="Times New Roman" w:hAnsi="Times New Roman" w:cs="Times New Roman"/>
                <w:sz w:val="16"/>
                <w:szCs w:val="16"/>
              </w:rPr>
              <w:t xml:space="preserve"> </w:t>
            </w:r>
            <w:r>
              <w:rPr>
                <w:rFonts w:ascii="Sylfaen" w:eastAsia="Times New Roman" w:hAnsi="Sylfaen" w:cs="Sylfaen"/>
                <w:sz w:val="16"/>
                <w:szCs w:val="16"/>
              </w:rPr>
              <w:t>სინდ</w:t>
            </w:r>
            <w:r>
              <w:rPr>
                <w:rFonts w:ascii="Sylfaen" w:eastAsia="Times New Roman" w:hAnsi="Sylfaen" w:cs="Sylfaen"/>
                <w:sz w:val="16"/>
                <w:szCs w:val="16"/>
                <w:lang w:val="ka-GE"/>
              </w:rPr>
              <w:t xml:space="preserve">რომი </w:t>
            </w:r>
            <w:r>
              <w:rPr>
                <w:rFonts w:ascii="Sylfaen" w:eastAsia="Times New Roman" w:hAnsi="Sylfaen" w:cs="Sylfaen"/>
                <w:sz w:val="16"/>
                <w:szCs w:val="16"/>
              </w:rPr>
              <w:t xml:space="preserve"> </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lang w:val="ka-GE"/>
              </w:rPr>
              <w:t xml:space="preserve"> </w:t>
            </w:r>
            <w:r w:rsidRPr="001622D5">
              <w:rPr>
                <w:rFonts w:ascii="Sylfaen" w:eastAsia="Times New Roman" w:hAnsi="Sylfaen" w:cs="Sylfaen"/>
                <w:sz w:val="16"/>
                <w:szCs w:val="16"/>
              </w:rPr>
              <w:t>განესაზღვროთ</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lang w:val="ka-GE"/>
              </w:rPr>
              <w:t xml:space="preserve">დახმარება </w:t>
            </w:r>
            <w:r w:rsidRPr="001622D5">
              <w:rPr>
                <w:rFonts w:ascii="Times New Roman" w:eastAsia="Times New Roman" w:hAnsi="Times New Roman" w:cs="Times New Roman"/>
                <w:sz w:val="16"/>
                <w:szCs w:val="16"/>
              </w:rPr>
              <w:t xml:space="preserve"> 60</w:t>
            </w:r>
            <w:r w:rsidRPr="001622D5">
              <w:rPr>
                <w:rFonts w:eastAsia="Times New Roman" w:cs="Times New Roman"/>
                <w:sz w:val="16"/>
                <w:szCs w:val="16"/>
                <w:lang w:val="ka-GE"/>
              </w:rPr>
              <w:t xml:space="preserve">0 </w:t>
            </w:r>
            <w:r w:rsidRPr="001622D5">
              <w:rPr>
                <w:rFonts w:ascii="Times New Roman" w:eastAsia="Times New Roman" w:hAnsi="Times New Roman" w:cs="Times New Roman"/>
                <w:sz w:val="16"/>
                <w:szCs w:val="16"/>
              </w:rPr>
              <w:t xml:space="preserve"> </w:t>
            </w:r>
            <w:r w:rsidRPr="001622D5">
              <w:rPr>
                <w:rFonts w:ascii="Sylfaen" w:eastAsia="Times New Roman" w:hAnsi="Sylfaen" w:cs="Sylfaen"/>
                <w:sz w:val="16"/>
                <w:szCs w:val="16"/>
              </w:rPr>
              <w:t>ლარი .</w:t>
            </w:r>
            <w:r w:rsidRPr="00624A2D">
              <w:rPr>
                <w:rFonts w:ascii="Sylfaen" w:eastAsia="Times New Roman" w:hAnsi="Sylfaen" w:cs="Times New Roman"/>
                <w:sz w:val="16"/>
                <w:szCs w:val="16"/>
                <w:lang w:val="ka-GE"/>
              </w:rPr>
              <w:t xml:space="preserve"> </w:t>
            </w:r>
          </w:p>
          <w:p w:rsidR="00553D55" w:rsidRPr="00624A2D" w:rsidRDefault="00553D55" w:rsidP="00553D55">
            <w:pPr>
              <w:spacing w:after="0" w:line="240" w:lineRule="auto"/>
              <w:jc w:val="both"/>
              <w:rPr>
                <w:rFonts w:ascii="Sylfaen" w:eastAsia="Times New Roman" w:hAnsi="Sylfaen" w:cs="Sylfaen"/>
                <w:sz w:val="16"/>
                <w:szCs w:val="16"/>
              </w:rPr>
            </w:pPr>
            <w:r w:rsidRPr="00624A2D">
              <w:rPr>
                <w:rFonts w:ascii="Sylfaen" w:eastAsia="Times New Roman" w:hAnsi="Sylfaen" w:cs="Sylfaen"/>
                <w:sz w:val="16"/>
                <w:szCs w:val="16"/>
              </w:rPr>
              <w:t xml:space="preserve"> 3</w:t>
            </w:r>
            <w:r w:rsidRPr="00624A2D">
              <w:rPr>
                <w:rFonts w:ascii="Sylfaen" w:eastAsia="Times New Roman" w:hAnsi="Sylfaen" w:cs="Sylfaen"/>
                <w:sz w:val="16"/>
                <w:szCs w:val="16"/>
                <w:lang w:val="ka-GE"/>
              </w:rPr>
              <w:t>)</w:t>
            </w:r>
            <w:r w:rsidRPr="00624A2D">
              <w:rPr>
                <w:rFonts w:ascii="Times New Roman" w:eastAsia="Times New Roman" w:hAnsi="Times New Roman" w:cs="Times New Roman"/>
                <w:sz w:val="16"/>
                <w:szCs w:val="16"/>
              </w:rPr>
              <w:t xml:space="preserve"> 18 </w:t>
            </w:r>
            <w:r w:rsidRPr="00624A2D">
              <w:rPr>
                <w:rFonts w:ascii="Sylfaen" w:eastAsia="Times New Roman" w:hAnsi="Sylfaen" w:cs="Sylfaen"/>
                <w:sz w:val="16"/>
                <w:szCs w:val="16"/>
              </w:rPr>
              <w:t>წლამდე</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ასაკის</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ბენეფიციარები</w:t>
            </w:r>
            <w:r w:rsidRPr="00624A2D">
              <w:rPr>
                <w:rFonts w:ascii="Sylfaen" w:eastAsia="Times New Roman" w:hAnsi="Sylfaen" w:cs="Sylfaen"/>
                <w:sz w:val="16"/>
                <w:szCs w:val="16"/>
                <w:lang w:val="ka-GE"/>
              </w:rPr>
              <w:t>, რომლებთაც მინიჭებული აქვთ</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შ</w:t>
            </w:r>
            <w:r w:rsidRPr="00624A2D">
              <w:rPr>
                <w:rFonts w:ascii="Times New Roman" w:eastAsia="Times New Roman" w:hAnsi="Times New Roman" w:cs="Times New Roman"/>
                <w:sz w:val="16"/>
                <w:szCs w:val="16"/>
              </w:rPr>
              <w:t>.</w:t>
            </w:r>
            <w:r w:rsidRPr="00624A2D">
              <w:rPr>
                <w:rFonts w:ascii="Sylfaen" w:eastAsia="Times New Roman" w:hAnsi="Sylfaen" w:cs="Sylfaen"/>
                <w:sz w:val="16"/>
                <w:szCs w:val="16"/>
              </w:rPr>
              <w:t>შ</w:t>
            </w:r>
            <w:r w:rsidRPr="00624A2D">
              <w:rPr>
                <w:rFonts w:ascii="Times New Roman" w:eastAsia="Times New Roman" w:hAnsi="Times New Roman" w:cs="Times New Roman"/>
                <w:sz w:val="16"/>
                <w:szCs w:val="16"/>
              </w:rPr>
              <w:t>.</w:t>
            </w:r>
            <w:r w:rsidRPr="00624A2D">
              <w:rPr>
                <w:rFonts w:ascii="Sylfaen" w:eastAsia="Times New Roman" w:hAnsi="Sylfaen" w:cs="Sylfaen"/>
                <w:sz w:val="16"/>
                <w:szCs w:val="16"/>
              </w:rPr>
              <w:t>მ</w:t>
            </w:r>
            <w:r w:rsidRPr="00624A2D">
              <w:rPr>
                <w:rFonts w:ascii="Times New Roman" w:eastAsia="Times New Roman" w:hAnsi="Times New Roman" w:cs="Times New Roman"/>
                <w:sz w:val="16"/>
                <w:szCs w:val="16"/>
              </w:rPr>
              <w:t xml:space="preserve">. </w:t>
            </w:r>
            <w:r w:rsidRPr="00624A2D">
              <w:rPr>
                <w:rFonts w:ascii="Sylfaen" w:eastAsia="Times New Roman" w:hAnsi="Sylfaen" w:cs="Times New Roman"/>
                <w:sz w:val="16"/>
                <w:szCs w:val="16"/>
                <w:lang w:val="ka-GE"/>
              </w:rPr>
              <w:t>პირის სტატუსი გარდა იმ პირებისა რომელთა დიაგნოზია</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ცერებრალური</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დამბლა</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აუტიზმი</w:t>
            </w:r>
            <w:r w:rsidRPr="00624A2D">
              <w:rPr>
                <w:rFonts w:ascii="Sylfaen" w:eastAsia="Times New Roman" w:hAnsi="Sylfaen" w:cs="Sylfaen"/>
                <w:sz w:val="16"/>
                <w:szCs w:val="16"/>
                <w:lang w:val="ka-GE"/>
              </w:rPr>
              <w:t xml:space="preserve"> </w:t>
            </w:r>
            <w:r w:rsidRPr="00624A2D">
              <w:rPr>
                <w:rFonts w:ascii="Sylfaen" w:eastAsia="Times New Roman" w:hAnsi="Sylfaen" w:cs="Sylfaen"/>
                <w:sz w:val="16"/>
                <w:szCs w:val="16"/>
              </w:rPr>
              <w:t>და</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დაუნის</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სინდრომი</w:t>
            </w:r>
            <w:r w:rsidRPr="00624A2D">
              <w:rPr>
                <w:rFonts w:ascii="Sylfaen" w:eastAsia="Times New Roman" w:hAnsi="Sylfaen" w:cs="Sylfaen"/>
                <w:sz w:val="16"/>
                <w:szCs w:val="16"/>
                <w:lang w:val="ka-GE"/>
              </w:rPr>
              <w:t>,</w:t>
            </w:r>
            <w:r w:rsidRPr="00624A2D">
              <w:rPr>
                <w:rFonts w:ascii="Sylfaen" w:eastAsia="Times New Roman" w:hAnsi="Sylfaen" w:cs="Times New Roman"/>
                <w:sz w:val="16"/>
                <w:szCs w:val="16"/>
                <w:lang w:val="ka-GE"/>
              </w:rPr>
              <w:t xml:space="preserve"> </w:t>
            </w:r>
            <w:r w:rsidRPr="00624A2D">
              <w:rPr>
                <w:rFonts w:ascii="Sylfaen" w:eastAsia="Times New Roman" w:hAnsi="Sylfaen" w:cs="Sylfaen"/>
                <w:sz w:val="16"/>
                <w:szCs w:val="16"/>
              </w:rPr>
              <w:t>განესაზღვროთ</w:t>
            </w:r>
            <w:r w:rsidRPr="00624A2D">
              <w:rPr>
                <w:rFonts w:ascii="Sylfaen" w:eastAsia="Times New Roman" w:hAnsi="Sylfaen" w:cs="Sylfaen"/>
                <w:sz w:val="16"/>
                <w:szCs w:val="16"/>
                <w:lang w:val="ka-GE"/>
              </w:rPr>
              <w:t xml:space="preserve"> დახმარება </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თითოეულს</w:t>
            </w:r>
            <w:r w:rsidRPr="00624A2D">
              <w:rPr>
                <w:rFonts w:ascii="Times New Roman" w:eastAsia="Times New Roman" w:hAnsi="Times New Roman" w:cs="Times New Roman"/>
                <w:sz w:val="16"/>
                <w:szCs w:val="16"/>
              </w:rPr>
              <w:t xml:space="preserve"> -200 </w:t>
            </w:r>
            <w:r w:rsidRPr="00624A2D">
              <w:rPr>
                <w:rFonts w:ascii="Sylfaen" w:eastAsia="Times New Roman" w:hAnsi="Sylfaen" w:cs="Sylfaen"/>
                <w:sz w:val="16"/>
                <w:szCs w:val="16"/>
              </w:rPr>
              <w:t>ლარის</w:t>
            </w:r>
            <w:r w:rsidRPr="00624A2D">
              <w:rPr>
                <w:rFonts w:ascii="Times New Roman" w:eastAsia="Times New Roman" w:hAnsi="Times New Roman" w:cs="Times New Roman"/>
                <w:sz w:val="16"/>
                <w:szCs w:val="16"/>
              </w:rPr>
              <w:t xml:space="preserve"> </w:t>
            </w:r>
            <w:r w:rsidRPr="00624A2D">
              <w:rPr>
                <w:rFonts w:ascii="Sylfaen" w:eastAsia="Times New Roman" w:hAnsi="Sylfaen" w:cs="Sylfaen"/>
                <w:sz w:val="16"/>
                <w:szCs w:val="16"/>
              </w:rPr>
              <w:t>ოდენობით</w:t>
            </w:r>
            <w:r w:rsidRPr="00624A2D">
              <w:rPr>
                <w:rFonts w:ascii="Times New Roman" w:eastAsia="Times New Roman" w:hAnsi="Times New Roman" w:cs="Times New Roman"/>
                <w:sz w:val="16"/>
                <w:szCs w:val="16"/>
              </w:rPr>
              <w:t xml:space="preserve">. </w:t>
            </w:r>
            <w:r w:rsidRPr="00624A2D">
              <w:rPr>
                <w:rFonts w:ascii="Sylfaen" w:eastAsia="Times New Roman" w:hAnsi="Sylfaen" w:cs="Times New Roman"/>
                <w:sz w:val="16"/>
                <w:szCs w:val="16"/>
                <w:lang w:val="ka-GE"/>
              </w:rPr>
              <w:t>შშმ სტატუსის მქონე 18 წლამდე ასაკის ბენეფიციარები რომელთა  დიაგნოზია  ნეიროსენსორული სმენაჩლუნგობა   დახმარება  ერთჯერადად</w:t>
            </w:r>
            <w:r w:rsidRPr="00624A2D">
              <w:rPr>
                <w:rFonts w:ascii="Sylfaen" w:eastAsia="Times New Roman" w:hAnsi="Sylfaen" w:cs="Sylfaen"/>
                <w:sz w:val="16"/>
                <w:szCs w:val="16"/>
                <w:lang w:val="ka-GE"/>
              </w:rPr>
              <w:t xml:space="preserve"> 1  200 ლარი</w:t>
            </w:r>
            <w:r w:rsidRPr="00624A2D">
              <w:rPr>
                <w:rFonts w:ascii="Sylfaen" w:eastAsia="Times New Roman" w:hAnsi="Sylfaen" w:cs="Sylfaen"/>
                <w:sz w:val="16"/>
                <w:szCs w:val="16"/>
              </w:rPr>
              <w:t xml:space="preserve">. </w:t>
            </w:r>
          </w:p>
          <w:p w:rsidR="00553D55" w:rsidRPr="00624A2D" w:rsidRDefault="00553D55" w:rsidP="00553D55">
            <w:pPr>
              <w:spacing w:after="0" w:line="240" w:lineRule="auto"/>
              <w:jc w:val="both"/>
              <w:rPr>
                <w:rFonts w:ascii="Times New Roman" w:eastAsia="Times New Roman" w:hAnsi="Times New Roman" w:cs="Times New Roman"/>
                <w:sz w:val="16"/>
                <w:szCs w:val="16"/>
                <w:lang w:val="ka-GE"/>
              </w:rPr>
            </w:pPr>
            <w:r w:rsidRPr="00624A2D">
              <w:rPr>
                <w:rFonts w:ascii="Sylfaen" w:eastAsia="Times New Roman" w:hAnsi="Sylfaen" w:cs="Times New Roman"/>
                <w:sz w:val="16"/>
                <w:szCs w:val="16"/>
                <w:lang w:val="ka-GE"/>
              </w:rPr>
              <w:t>4</w:t>
            </w:r>
            <w:r w:rsidRPr="00624A2D">
              <w:rPr>
                <w:rFonts w:ascii="Times New Roman" w:eastAsia="Times New Roman" w:hAnsi="Times New Roman" w:cs="Times New Roman"/>
                <w:sz w:val="16"/>
                <w:szCs w:val="16"/>
                <w:lang w:val="ka-GE"/>
              </w:rPr>
              <w:t xml:space="preserve">) </w:t>
            </w:r>
            <w:r w:rsidRPr="00624A2D">
              <w:rPr>
                <w:rFonts w:ascii="Sylfaen" w:eastAsia="Times New Roman" w:hAnsi="Sylfaen" w:cs="Sylfaen"/>
                <w:sz w:val="16"/>
                <w:szCs w:val="16"/>
                <w:lang w:val="ka-GE"/>
              </w:rPr>
              <w:t>მარტოხელა ოჯახები (დედა, მამა) რომელთაც ჰყავთ</w:t>
            </w:r>
            <w:r w:rsidRPr="00624A2D">
              <w:rPr>
                <w:rFonts w:ascii="Times New Roman" w:eastAsia="Times New Roman" w:hAnsi="Times New Roman" w:cs="Times New Roman"/>
                <w:sz w:val="16"/>
                <w:szCs w:val="16"/>
                <w:lang w:val="ka-GE"/>
              </w:rPr>
              <w:t xml:space="preserve"> 18 </w:t>
            </w:r>
            <w:r w:rsidRPr="00624A2D">
              <w:rPr>
                <w:rFonts w:ascii="Sylfaen" w:eastAsia="Times New Roman" w:hAnsi="Sylfaen" w:cs="Sylfaen"/>
                <w:sz w:val="16"/>
                <w:szCs w:val="16"/>
                <w:lang w:val="ka-GE"/>
              </w:rPr>
              <w:t>წლამდე ასაკის ბავშვი</w:t>
            </w:r>
            <w:r w:rsidRPr="00624A2D">
              <w:rPr>
                <w:rFonts w:ascii="Times New Roman" w:eastAsia="Times New Roman" w:hAnsi="Times New Roman" w:cs="Times New Roman"/>
                <w:sz w:val="16"/>
                <w:szCs w:val="16"/>
                <w:lang w:val="ka-GE"/>
              </w:rPr>
              <w:t>/</w:t>
            </w:r>
            <w:r w:rsidRPr="00624A2D">
              <w:rPr>
                <w:rFonts w:ascii="Sylfaen" w:eastAsia="Times New Roman" w:hAnsi="Sylfaen" w:cs="Sylfaen"/>
                <w:sz w:val="16"/>
                <w:szCs w:val="16"/>
                <w:lang w:val="ka-GE"/>
              </w:rPr>
              <w:t xml:space="preserve">ბავშვები დახმარება </w:t>
            </w:r>
            <w:r w:rsidRPr="00624A2D">
              <w:rPr>
                <w:rFonts w:ascii="Sylfaen" w:eastAsia="Times New Roman" w:hAnsi="Sylfaen" w:cs="Sylfaen"/>
                <w:sz w:val="16"/>
                <w:szCs w:val="16"/>
              </w:rPr>
              <w:t>განისაზღვროს</w:t>
            </w:r>
            <w:r w:rsidRPr="00624A2D">
              <w:rPr>
                <w:rFonts w:ascii="Times New Roman" w:eastAsia="Times New Roman" w:hAnsi="Times New Roman" w:cs="Times New Roman"/>
                <w:sz w:val="16"/>
                <w:szCs w:val="16"/>
              </w:rPr>
              <w:t xml:space="preserve"> 200 </w:t>
            </w:r>
            <w:r w:rsidRPr="00624A2D">
              <w:rPr>
                <w:rFonts w:ascii="Sylfaen" w:eastAsia="Times New Roman" w:hAnsi="Sylfaen" w:cs="Sylfaen"/>
                <w:sz w:val="16"/>
                <w:szCs w:val="16"/>
              </w:rPr>
              <w:t>ლარით</w:t>
            </w:r>
            <w:r w:rsidRPr="00624A2D">
              <w:rPr>
                <w:rFonts w:ascii="Sylfaen" w:eastAsia="Times New Roman" w:hAnsi="Sylfaen" w:cs="Sylfaen"/>
                <w:sz w:val="16"/>
                <w:szCs w:val="16"/>
                <w:lang w:val="ka-GE"/>
              </w:rPr>
              <w:t>.</w:t>
            </w:r>
          </w:p>
          <w:p w:rsidR="00553D55" w:rsidRPr="00FD7A4E" w:rsidRDefault="00553D55" w:rsidP="00553D55">
            <w:pPr>
              <w:rPr>
                <w:rFonts w:cs="Times New Roman"/>
                <w:sz w:val="16"/>
                <w:szCs w:val="16"/>
                <w:lang w:val="ka-GE"/>
              </w:rPr>
            </w:pPr>
            <w:r w:rsidRPr="005D2E1B">
              <w:rPr>
                <w:rFonts w:ascii="Times New Roman" w:hAnsi="Times New Roman" w:cs="Times New Roman"/>
                <w:lang w:val="ka-GE"/>
              </w:rPr>
              <w:t>5</w:t>
            </w:r>
            <w:r w:rsidRPr="005D2E1B">
              <w:rPr>
                <w:rFonts w:ascii="Times New Roman" w:hAnsi="Times New Roman" w:cs="Times New Roman"/>
                <w:sz w:val="16"/>
                <w:szCs w:val="16"/>
                <w:lang w:val="ka-GE"/>
              </w:rPr>
              <w:t xml:space="preserve">) </w:t>
            </w:r>
            <w:r w:rsidRPr="005D2E1B">
              <w:rPr>
                <w:sz w:val="16"/>
                <w:szCs w:val="16"/>
                <w:lang w:val="ka-GE"/>
              </w:rPr>
              <w:t>მრავალშვილიანი ოჯახების</w:t>
            </w:r>
            <w:r w:rsidRPr="005D2E1B">
              <w:rPr>
                <w:rFonts w:ascii="Times New Roman" w:hAnsi="Times New Roman" w:cs="Times New Roman"/>
                <w:sz w:val="16"/>
                <w:szCs w:val="16"/>
                <w:lang w:val="ka-GE"/>
              </w:rPr>
              <w:t xml:space="preserve"> (4 </w:t>
            </w:r>
            <w:r w:rsidRPr="005D2E1B">
              <w:rPr>
                <w:sz w:val="16"/>
                <w:szCs w:val="16"/>
                <w:lang w:val="ka-GE"/>
              </w:rPr>
              <w:t>და მეტი არასრულწლოვანი შვილი</w:t>
            </w:r>
            <w:r w:rsidRPr="005D2E1B">
              <w:rPr>
                <w:rFonts w:ascii="Times New Roman" w:hAnsi="Times New Roman" w:cs="Times New Roman"/>
                <w:sz w:val="16"/>
                <w:szCs w:val="16"/>
                <w:lang w:val="ka-GE"/>
              </w:rPr>
              <w:t>)</w:t>
            </w:r>
            <w:r w:rsidRPr="005D2E1B">
              <w:rPr>
                <w:rFonts w:cs="Times New Roman"/>
                <w:sz w:val="16"/>
                <w:szCs w:val="16"/>
                <w:lang w:val="ka-GE"/>
              </w:rPr>
              <w:t xml:space="preserve"> დახმარება განისაზღვროს 50</w:t>
            </w:r>
            <w:r w:rsidRPr="005D2E1B">
              <w:rPr>
                <w:rFonts w:cs="Times New Roman"/>
                <w:sz w:val="16"/>
                <w:szCs w:val="16"/>
              </w:rPr>
              <w:t>0</w:t>
            </w:r>
            <w:r w:rsidRPr="005D2E1B">
              <w:rPr>
                <w:rFonts w:cs="Times New Roman"/>
                <w:sz w:val="16"/>
                <w:szCs w:val="16"/>
                <w:lang w:val="ka-GE"/>
              </w:rPr>
              <w:t xml:space="preserve"> ლარი</w:t>
            </w:r>
            <w:r w:rsidRPr="005D2E1B">
              <w:rPr>
                <w:rFonts w:ascii="Times New Roman" w:hAnsi="Times New Roman" w:cs="Times New Roman"/>
                <w:sz w:val="16"/>
                <w:szCs w:val="16"/>
                <w:lang w:val="ka-GE"/>
              </w:rPr>
              <w:t>.</w:t>
            </w:r>
          </w:p>
          <w:p w:rsidR="00553D55" w:rsidRPr="00624A2D" w:rsidRDefault="00553D55" w:rsidP="00553D55">
            <w:pPr>
              <w:spacing w:after="0" w:line="240" w:lineRule="auto"/>
              <w:jc w:val="both"/>
              <w:rPr>
                <w:rFonts w:ascii="Times New Roman" w:eastAsia="Times New Roman" w:hAnsi="Times New Roman" w:cs="Times New Roman"/>
                <w:sz w:val="16"/>
                <w:szCs w:val="16"/>
                <w:lang w:val="ka-GE"/>
              </w:rPr>
            </w:pPr>
            <w:r w:rsidRPr="00624A2D">
              <w:rPr>
                <w:rFonts w:ascii="Times New Roman" w:eastAsia="Times New Roman" w:hAnsi="Times New Roman" w:cs="Times New Roman"/>
                <w:sz w:val="16"/>
                <w:szCs w:val="16"/>
                <w:lang w:val="ka-GE"/>
              </w:rPr>
              <w:lastRenderedPageBreak/>
              <w:t xml:space="preserve">6) </w:t>
            </w:r>
            <w:r w:rsidRPr="00624A2D">
              <w:rPr>
                <w:rFonts w:ascii="Sylfaen" w:eastAsia="Times New Roman" w:hAnsi="Sylfaen" w:cs="Sylfaen"/>
                <w:sz w:val="16"/>
                <w:szCs w:val="16"/>
                <w:lang w:val="ka-GE"/>
              </w:rPr>
              <w:t>ლაბორატორიულ</w:t>
            </w:r>
            <w:r w:rsidRPr="00624A2D">
              <w:rPr>
                <w:rFonts w:ascii="Times New Roman" w:eastAsia="Times New Roman" w:hAnsi="Times New Roman" w:cs="Times New Roman"/>
                <w:sz w:val="16"/>
                <w:szCs w:val="16"/>
                <w:lang w:val="ka-GE"/>
              </w:rPr>
              <w:t>-</w:t>
            </w:r>
            <w:r w:rsidRPr="00624A2D">
              <w:rPr>
                <w:rFonts w:ascii="Sylfaen" w:eastAsia="Times New Roman" w:hAnsi="Sylfaen" w:cs="Sylfaen"/>
                <w:sz w:val="16"/>
                <w:szCs w:val="16"/>
                <w:lang w:val="ka-GE"/>
              </w:rPr>
              <w:t>დიაგნოსტიკური კვლევა. დახმარების მაქსიმალური ზღვრული ოდენობა 200 ლარი</w:t>
            </w:r>
            <w:r w:rsidRPr="00624A2D">
              <w:rPr>
                <w:rFonts w:ascii="Times New Roman" w:eastAsia="Times New Roman" w:hAnsi="Times New Roman" w:cs="Times New Roman"/>
                <w:sz w:val="16"/>
                <w:szCs w:val="16"/>
                <w:lang w:val="ka-GE"/>
              </w:rPr>
              <w:t>.</w:t>
            </w:r>
          </w:p>
          <w:p w:rsidR="00553D55" w:rsidRPr="00624A2D" w:rsidRDefault="00553D55" w:rsidP="00553D55">
            <w:pPr>
              <w:spacing w:after="0" w:line="240" w:lineRule="auto"/>
              <w:jc w:val="both"/>
              <w:rPr>
                <w:rFonts w:ascii="Sylfaen" w:eastAsia="Times New Roman" w:hAnsi="Sylfaen" w:cs="Times New Roman"/>
                <w:sz w:val="16"/>
                <w:szCs w:val="16"/>
                <w:lang w:val="ka-GE"/>
              </w:rPr>
            </w:pPr>
            <w:r w:rsidRPr="00624A2D">
              <w:rPr>
                <w:rFonts w:ascii="Times New Roman" w:eastAsia="Times New Roman" w:hAnsi="Times New Roman" w:cs="Times New Roman"/>
                <w:sz w:val="16"/>
                <w:szCs w:val="16"/>
                <w:lang w:val="ka-GE"/>
              </w:rPr>
              <w:t xml:space="preserve">7) </w:t>
            </w:r>
            <w:r w:rsidRPr="00624A2D">
              <w:rPr>
                <w:rFonts w:ascii="Sylfaen" w:eastAsia="Times New Roman" w:hAnsi="Sylfaen" w:cs="Sylfaen"/>
                <w:sz w:val="16"/>
                <w:szCs w:val="16"/>
                <w:lang w:val="ka-GE"/>
              </w:rPr>
              <w:t>რადიოაქტიური იოდით მკურნალობა -500 ლარი</w:t>
            </w:r>
            <w:r w:rsidRPr="00624A2D">
              <w:rPr>
                <w:rFonts w:ascii="Times New Roman" w:eastAsia="Times New Roman" w:hAnsi="Times New Roman" w:cs="Times New Roman"/>
                <w:sz w:val="16"/>
                <w:szCs w:val="16"/>
                <w:lang w:val="ka-GE"/>
              </w:rPr>
              <w:t>.</w:t>
            </w:r>
          </w:p>
          <w:p w:rsidR="00553D55" w:rsidRPr="00624A2D" w:rsidRDefault="00553D55" w:rsidP="00553D55">
            <w:pPr>
              <w:spacing w:after="200" w:line="276" w:lineRule="auto"/>
              <w:jc w:val="both"/>
              <w:rPr>
                <w:rFonts w:ascii="Calibri" w:eastAsia="Times New Roman" w:hAnsi="Calibri" w:cs="Times New Roman"/>
                <w:sz w:val="16"/>
                <w:szCs w:val="16"/>
                <w:lang w:val="ka-GE"/>
              </w:rPr>
            </w:pPr>
            <w:r w:rsidRPr="00624A2D">
              <w:rPr>
                <w:rFonts w:ascii="Sylfaen" w:eastAsia="Times New Roman" w:hAnsi="Sylfaen" w:cs="Times New Roman"/>
                <w:sz w:val="16"/>
                <w:szCs w:val="16"/>
                <w:lang w:val="ka-GE"/>
              </w:rPr>
              <w:t xml:space="preserve">8) ონკოლოგიური ავადმყოფების დახმარება - </w:t>
            </w:r>
            <w:r w:rsidRPr="00624A2D">
              <w:rPr>
                <w:rFonts w:ascii="Sylfaen" w:eastAsia="Times New Roman" w:hAnsi="Sylfaen" w:cs="Times New Roman"/>
                <w:sz w:val="16"/>
                <w:szCs w:val="16"/>
              </w:rPr>
              <w:t>5</w:t>
            </w:r>
            <w:r w:rsidRPr="00624A2D">
              <w:rPr>
                <w:rFonts w:ascii="Sylfaen" w:eastAsia="Times New Roman" w:hAnsi="Sylfaen" w:cs="Times New Roman"/>
                <w:sz w:val="16"/>
                <w:szCs w:val="16"/>
                <w:lang w:val="ka-GE"/>
              </w:rPr>
              <w:t>00 ლარი.</w:t>
            </w:r>
            <w:r w:rsidRPr="00624A2D">
              <w:rPr>
                <w:rFonts w:ascii="Sylfaen" w:eastAsia="Times New Roman" w:hAnsi="Sylfaen" w:cs="Sylfaen"/>
                <w:b/>
                <w:sz w:val="16"/>
                <w:szCs w:val="16"/>
                <w:lang w:val="ka-GE"/>
              </w:rPr>
              <w:t xml:space="preserve"> </w:t>
            </w:r>
            <w:r w:rsidRPr="00624A2D">
              <w:rPr>
                <w:rFonts w:ascii="Sylfaen" w:eastAsia="Times New Roman" w:hAnsi="Sylfaen" w:cs="Sylfaen"/>
                <w:sz w:val="16"/>
                <w:szCs w:val="16"/>
                <w:lang w:val="ka-GE"/>
              </w:rPr>
              <w:t>წლის</w:t>
            </w:r>
            <w:r w:rsidRPr="00624A2D">
              <w:rPr>
                <w:rFonts w:ascii="Calibri" w:eastAsia="Times New Roman" w:hAnsi="Calibri" w:cs="Times New Roman"/>
                <w:sz w:val="16"/>
                <w:szCs w:val="16"/>
                <w:lang w:val="ka-GE"/>
              </w:rPr>
              <w:t xml:space="preserve"> </w:t>
            </w:r>
            <w:r w:rsidRPr="00624A2D">
              <w:rPr>
                <w:rFonts w:ascii="Sylfaen" w:eastAsia="Times New Roman" w:hAnsi="Sylfaen" w:cs="Sylfaen"/>
                <w:sz w:val="16"/>
                <w:szCs w:val="16"/>
                <w:lang w:val="ka-GE"/>
              </w:rPr>
              <w:t>განმავლობაში</w:t>
            </w:r>
            <w:r w:rsidRPr="00624A2D">
              <w:rPr>
                <w:rFonts w:ascii="Calibri" w:eastAsia="Times New Roman" w:hAnsi="Calibri" w:cs="Times New Roman"/>
                <w:sz w:val="16"/>
                <w:szCs w:val="16"/>
                <w:lang w:val="ka-GE"/>
              </w:rPr>
              <w:t xml:space="preserve"> </w:t>
            </w:r>
            <w:r w:rsidRPr="00624A2D">
              <w:rPr>
                <w:rFonts w:ascii="Sylfaen" w:eastAsia="Times New Roman" w:hAnsi="Sylfaen" w:cs="Sylfaen"/>
                <w:sz w:val="16"/>
                <w:szCs w:val="16"/>
                <w:lang w:val="ka-GE"/>
              </w:rPr>
              <w:t xml:space="preserve">ქიმიო და </w:t>
            </w:r>
            <w:r w:rsidRPr="00624A2D">
              <w:rPr>
                <w:rFonts w:ascii="Calibri" w:eastAsia="Times New Roman" w:hAnsi="Calibri" w:cs="Times New Roman"/>
                <w:sz w:val="16"/>
                <w:szCs w:val="16"/>
                <w:lang w:val="ka-GE"/>
              </w:rPr>
              <w:t xml:space="preserve"> </w:t>
            </w:r>
            <w:r w:rsidRPr="00624A2D">
              <w:rPr>
                <w:rFonts w:ascii="Sylfaen" w:eastAsia="Times New Roman" w:hAnsi="Sylfaen" w:cs="Sylfaen"/>
                <w:sz w:val="16"/>
                <w:szCs w:val="16"/>
                <w:lang w:val="ka-GE"/>
              </w:rPr>
              <w:t>სხივური</w:t>
            </w:r>
            <w:r w:rsidRPr="00624A2D">
              <w:rPr>
                <w:rFonts w:ascii="Calibri" w:eastAsia="Times New Roman" w:hAnsi="Calibri" w:cs="Times New Roman"/>
                <w:sz w:val="16"/>
                <w:szCs w:val="16"/>
                <w:lang w:val="ka-GE"/>
              </w:rPr>
              <w:t xml:space="preserve"> </w:t>
            </w:r>
            <w:r w:rsidRPr="00624A2D">
              <w:rPr>
                <w:rFonts w:ascii="Sylfaen" w:eastAsia="Times New Roman" w:hAnsi="Sylfaen" w:cs="Times New Roman"/>
                <w:sz w:val="16"/>
                <w:szCs w:val="16"/>
                <w:lang w:val="ka-GE"/>
              </w:rPr>
              <w:t xml:space="preserve">თერაპიით,  მედიკამენტებით </w:t>
            </w:r>
            <w:r w:rsidRPr="00624A2D">
              <w:rPr>
                <w:rFonts w:ascii="Sylfaen" w:eastAsia="Times New Roman" w:hAnsi="Sylfaen" w:cs="Sylfaen"/>
                <w:sz w:val="16"/>
                <w:szCs w:val="16"/>
                <w:lang w:val="ka-GE"/>
              </w:rPr>
              <w:t>მკურნალობისათვის</w:t>
            </w:r>
            <w:r w:rsidRPr="00624A2D">
              <w:rPr>
                <w:rFonts w:ascii="Calibri" w:eastAsia="Times New Roman" w:hAnsi="Calibri" w:cs="Times New Roman"/>
                <w:sz w:val="16"/>
                <w:szCs w:val="16"/>
                <w:lang w:val="ka-GE"/>
              </w:rPr>
              <w:t xml:space="preserve"> </w:t>
            </w:r>
            <w:r w:rsidRPr="00624A2D">
              <w:rPr>
                <w:rFonts w:ascii="Sylfaen" w:eastAsia="Times New Roman" w:hAnsi="Sylfaen" w:cs="Sylfaen"/>
                <w:sz w:val="16"/>
                <w:szCs w:val="16"/>
                <w:lang w:val="ka-GE"/>
              </w:rPr>
              <w:t>დამატებით</w:t>
            </w:r>
            <w:r w:rsidRPr="00624A2D">
              <w:rPr>
                <w:rFonts w:ascii="Calibri" w:eastAsia="Times New Roman" w:hAnsi="Calibri" w:cs="Times New Roman"/>
                <w:sz w:val="16"/>
                <w:szCs w:val="16"/>
                <w:lang w:val="ka-GE"/>
              </w:rPr>
              <w:t xml:space="preserve"> 200 </w:t>
            </w:r>
            <w:r w:rsidRPr="00624A2D">
              <w:rPr>
                <w:rFonts w:ascii="Sylfaen" w:eastAsia="Times New Roman" w:hAnsi="Sylfaen" w:cs="Sylfaen"/>
                <w:sz w:val="16"/>
                <w:szCs w:val="16"/>
                <w:lang w:val="ka-GE"/>
              </w:rPr>
              <w:t>ლარი</w:t>
            </w:r>
            <w:r w:rsidRPr="00624A2D">
              <w:rPr>
                <w:rFonts w:ascii="Calibri" w:eastAsia="Times New Roman" w:hAnsi="Calibri" w:cs="Times New Roman"/>
                <w:sz w:val="16"/>
                <w:szCs w:val="16"/>
                <w:lang w:val="ka-GE"/>
              </w:rPr>
              <w:t xml:space="preserve">. </w:t>
            </w:r>
          </w:p>
          <w:p w:rsidR="00553D55" w:rsidRPr="00624A2D" w:rsidRDefault="00553D55" w:rsidP="00553D55">
            <w:pPr>
              <w:spacing w:after="200" w:line="276" w:lineRule="auto"/>
              <w:jc w:val="both"/>
              <w:rPr>
                <w:rFonts w:ascii="Calibri" w:eastAsia="Times New Roman" w:hAnsi="Calibri" w:cs="Times New Roman"/>
                <w:sz w:val="16"/>
                <w:szCs w:val="16"/>
                <w:lang w:val="ka-GE"/>
              </w:rPr>
            </w:pPr>
            <w:r w:rsidRPr="00624A2D">
              <w:rPr>
                <w:rFonts w:ascii="Sylfaen" w:eastAsia="Times New Roman" w:hAnsi="Sylfaen" w:cs="Times New Roman"/>
                <w:sz w:val="16"/>
                <w:szCs w:val="16"/>
                <w:lang w:val="ka-GE"/>
              </w:rPr>
              <w:t>9</w:t>
            </w:r>
            <w:r w:rsidRPr="00624A2D">
              <w:rPr>
                <w:rFonts w:ascii="Calibri" w:eastAsia="Times New Roman" w:hAnsi="Calibri" w:cs="Times New Roman"/>
                <w:sz w:val="16"/>
                <w:szCs w:val="16"/>
                <w:lang w:val="ka-GE"/>
              </w:rPr>
              <w:t xml:space="preserve">) </w:t>
            </w:r>
            <w:r w:rsidRPr="00624A2D">
              <w:rPr>
                <w:rFonts w:ascii="Sylfaen" w:eastAsia="Times New Roman" w:hAnsi="Sylfaen" w:cs="Sylfaen"/>
                <w:sz w:val="16"/>
                <w:szCs w:val="16"/>
                <w:lang w:val="ka-GE"/>
              </w:rPr>
              <w:t>ოფთალმოლოგიური დაავადების მქონე პაციენტებისათვის ავასტინის ინექციის დახმარება- 300 ლარი.</w:t>
            </w:r>
            <w:r w:rsidRPr="00624A2D">
              <w:rPr>
                <w:rFonts w:ascii="Calibri" w:eastAsia="Times New Roman" w:hAnsi="Calibri" w:cs="Times New Roman"/>
                <w:sz w:val="16"/>
                <w:szCs w:val="16"/>
                <w:lang w:val="ka-GE"/>
              </w:rPr>
              <w:t>.</w:t>
            </w:r>
          </w:p>
          <w:p w:rsidR="00553D55" w:rsidRPr="00624A2D" w:rsidRDefault="00553D55" w:rsidP="00553D55">
            <w:pPr>
              <w:spacing w:after="0" w:line="240" w:lineRule="auto"/>
              <w:jc w:val="both"/>
              <w:rPr>
                <w:rFonts w:ascii="Sylfaen" w:eastAsia="Times New Roman" w:hAnsi="Sylfaen" w:cs="Calibri"/>
                <w:sz w:val="16"/>
                <w:szCs w:val="16"/>
                <w:lang w:val="ka-GE"/>
              </w:rPr>
            </w:pPr>
            <w:r w:rsidRPr="00624A2D">
              <w:rPr>
                <w:rFonts w:ascii="Sylfaen" w:eastAsia="Times New Roman" w:hAnsi="Sylfaen" w:cs="Sylfaen"/>
                <w:sz w:val="16"/>
                <w:szCs w:val="16"/>
                <w:lang w:val="ka-GE"/>
              </w:rPr>
              <w:t>10)</w:t>
            </w:r>
            <w:r w:rsidRPr="00624A2D">
              <w:rPr>
                <w:rFonts w:ascii="Times New Roman" w:eastAsia="Times New Roman" w:hAnsi="Times New Roman" w:cs="Times New Roman"/>
                <w:sz w:val="16"/>
                <w:szCs w:val="16"/>
                <w:lang w:val="ka-GE"/>
              </w:rPr>
              <w:t>,,</w:t>
            </w:r>
            <w:r w:rsidRPr="00624A2D">
              <w:rPr>
                <w:rFonts w:ascii="Sylfaen" w:eastAsia="Times New Roman" w:hAnsi="Sylfaen" w:cs="Sylfaen"/>
                <w:sz w:val="16"/>
                <w:szCs w:val="16"/>
                <w:lang w:val="ka-GE"/>
              </w:rPr>
              <w:t>განსაკუთრებულ შემთხვევებში ზესტაფონის მუნიციპალიტეტის ტერიტორიაზე რეგისტრირებულ და მცხოვრებ</w:t>
            </w:r>
            <w:r w:rsidRPr="00624A2D">
              <w:rPr>
                <w:rFonts w:ascii="Calibri" w:eastAsia="Times New Roman" w:hAnsi="Calibri" w:cs="Calibri"/>
                <w:sz w:val="16"/>
                <w:szCs w:val="16"/>
                <w:lang w:val="ka-GE"/>
              </w:rPr>
              <w:t xml:space="preserve">, </w:t>
            </w:r>
            <w:r w:rsidRPr="00624A2D">
              <w:rPr>
                <w:rFonts w:ascii="Sylfaen" w:eastAsia="Times New Roman" w:hAnsi="Sylfaen" w:cs="Sylfaen"/>
                <w:sz w:val="16"/>
                <w:szCs w:val="16"/>
                <w:lang w:val="ka-GE"/>
              </w:rPr>
              <w:t>უკიდურესად გაჭირვებულ ოჯახებზე დახმარება</w:t>
            </w:r>
            <w:r w:rsidRPr="00624A2D">
              <w:rPr>
                <w:rFonts w:ascii="Calibri" w:eastAsia="Times New Roman" w:hAnsi="Calibri" w:cs="Calibri"/>
                <w:sz w:val="16"/>
                <w:szCs w:val="16"/>
                <w:lang w:val="ka-GE"/>
              </w:rPr>
              <w:t xml:space="preserve">“. </w:t>
            </w:r>
            <w:r w:rsidRPr="00624A2D">
              <w:rPr>
                <w:rFonts w:ascii="Sylfaen" w:eastAsia="Times New Roman" w:hAnsi="Sylfaen" w:cs="Calibri"/>
                <w:sz w:val="16"/>
                <w:szCs w:val="16"/>
                <w:lang w:val="ka-GE"/>
              </w:rPr>
              <w:t>ოჯახი/პირი დახმარება განისაზღვროს 100-დან არაუმე</w:t>
            </w:r>
            <w:r>
              <w:rPr>
                <w:rFonts w:ascii="Sylfaen" w:eastAsia="Times New Roman" w:hAnsi="Sylfaen" w:cs="Calibri"/>
                <w:sz w:val="16"/>
                <w:szCs w:val="16"/>
                <w:lang w:val="ka-GE"/>
              </w:rPr>
              <w:t>ტეს 500 ლარი, წლიური ბიუჯეტი 240</w:t>
            </w:r>
            <w:r w:rsidRPr="00624A2D">
              <w:rPr>
                <w:rFonts w:ascii="Sylfaen" w:eastAsia="Times New Roman" w:hAnsi="Sylfaen" w:cs="Calibri"/>
                <w:sz w:val="16"/>
                <w:szCs w:val="16"/>
                <w:lang w:val="ka-GE"/>
              </w:rPr>
              <w:t>. 000 (ასი</w:t>
            </w:r>
            <w:r w:rsidRPr="00624A2D">
              <w:rPr>
                <w:rFonts w:ascii="Sylfaen" w:eastAsia="Times New Roman" w:hAnsi="Sylfaen" w:cs="Calibri"/>
                <w:sz w:val="16"/>
                <w:szCs w:val="16"/>
              </w:rPr>
              <w:t xml:space="preserve"> </w:t>
            </w:r>
            <w:r w:rsidRPr="00624A2D">
              <w:rPr>
                <w:rFonts w:ascii="Sylfaen" w:eastAsia="Times New Roman" w:hAnsi="Sylfaen" w:cs="Calibri"/>
                <w:sz w:val="16"/>
                <w:szCs w:val="16"/>
                <w:lang w:val="ka-GE"/>
              </w:rPr>
              <w:t>ათასი ) ლარი.</w:t>
            </w:r>
          </w:p>
          <w:p w:rsidR="00553D55" w:rsidRPr="00624A2D" w:rsidRDefault="00553D55" w:rsidP="00553D55">
            <w:pPr>
              <w:spacing w:after="0" w:line="240" w:lineRule="auto"/>
              <w:jc w:val="both"/>
              <w:rPr>
                <w:rFonts w:ascii="Sylfaen" w:eastAsia="Times New Roman" w:hAnsi="Sylfaen" w:cs="Calibri"/>
                <w:sz w:val="16"/>
                <w:szCs w:val="16"/>
                <w:lang w:val="ka-GE"/>
              </w:rPr>
            </w:pPr>
          </w:p>
          <w:p w:rsidR="00553D55" w:rsidRPr="00451CBC" w:rsidRDefault="00553D55" w:rsidP="00553D55">
            <w:pPr>
              <w:spacing w:after="0" w:line="240" w:lineRule="auto"/>
              <w:jc w:val="both"/>
              <w:rPr>
                <w:rFonts w:ascii="Sylfaen" w:eastAsia="Times New Roman" w:hAnsi="Sylfaen" w:cs="Calibri"/>
                <w:sz w:val="16"/>
                <w:szCs w:val="16"/>
                <w:lang w:val="ka-GE"/>
              </w:rPr>
            </w:pPr>
            <w:r w:rsidRPr="00624A2D">
              <w:rPr>
                <w:rFonts w:ascii="Sylfaen" w:eastAsia="Times New Roman" w:hAnsi="Sylfaen" w:cs="Calibri"/>
                <w:sz w:val="16"/>
                <w:szCs w:val="16"/>
                <w:lang w:val="ka-GE"/>
              </w:rPr>
              <w:t>11</w:t>
            </w:r>
            <w:r w:rsidRPr="00624A2D">
              <w:rPr>
                <w:rFonts w:ascii="Sylfaen" w:eastAsia="Times New Roman" w:hAnsi="Sylfaen" w:cs="Calibri"/>
                <w:b/>
                <w:sz w:val="16"/>
                <w:szCs w:val="16"/>
                <w:lang w:val="ka-GE"/>
              </w:rPr>
              <w:t>) ქვეპროგრამა: ,,გადაუდებელი საჭიროების</w:t>
            </w:r>
            <w:r w:rsidRPr="00624A2D">
              <w:rPr>
                <w:rFonts w:ascii="Sylfaen" w:eastAsia="Times New Roman" w:hAnsi="Sylfaen" w:cs="Calibri"/>
                <w:sz w:val="16"/>
                <w:szCs w:val="16"/>
                <w:lang w:val="ka-GE"/>
              </w:rPr>
              <w:t xml:space="preserve"> </w:t>
            </w:r>
            <w:r w:rsidRPr="00451CBC">
              <w:rPr>
                <w:rFonts w:ascii="Sylfaen" w:eastAsia="Times New Roman" w:hAnsi="Sylfaen" w:cs="Calibri"/>
                <w:sz w:val="16"/>
                <w:szCs w:val="16"/>
                <w:lang w:val="ka-GE"/>
              </w:rPr>
              <w:t>" პროგრამა. წლიური ბიუჯეტი 10 000 ლარი</w:t>
            </w:r>
          </w:p>
          <w:p w:rsidR="00553D55" w:rsidRPr="00624A2D" w:rsidRDefault="00553D55" w:rsidP="00553D55">
            <w:pPr>
              <w:spacing w:after="0" w:line="240" w:lineRule="auto"/>
              <w:jc w:val="both"/>
              <w:rPr>
                <w:rFonts w:ascii="Sylfaen" w:eastAsia="Times New Roman" w:hAnsi="Sylfaen" w:cs="Calibri"/>
                <w:sz w:val="16"/>
                <w:szCs w:val="16"/>
                <w:lang w:val="ka-GE"/>
              </w:rPr>
            </w:pPr>
            <w:r w:rsidRPr="00451CBC">
              <w:rPr>
                <w:rFonts w:ascii="Sylfaen" w:eastAsia="Times New Roman" w:hAnsi="Sylfaen" w:cs="Calibri"/>
                <w:sz w:val="16"/>
                <w:szCs w:val="16"/>
                <w:lang w:val="ka-GE"/>
              </w:rPr>
              <w:t xml:space="preserve">    პროგრამა ითვალისწინებს კრიზისულ მდგომარეობაში მყოფი ოჯახების გადაუდებელ მხარდაჭერას.</w:t>
            </w:r>
            <w:r w:rsidRPr="00624A2D">
              <w:rPr>
                <w:rFonts w:ascii="Sylfaen" w:eastAsia="Times New Roman" w:hAnsi="Sylfaen" w:cs="Calibri"/>
                <w:sz w:val="16"/>
                <w:szCs w:val="16"/>
                <w:lang w:val="ka-GE"/>
              </w:rPr>
              <w:t xml:space="preserve"> </w:t>
            </w:r>
          </w:p>
          <w:p w:rsidR="00553D55" w:rsidRDefault="00553D55" w:rsidP="00553D55">
            <w:pPr>
              <w:spacing w:after="0" w:line="240" w:lineRule="auto"/>
              <w:jc w:val="both"/>
              <w:rPr>
                <w:rFonts w:ascii="Sylfaen" w:eastAsia="Times New Roman" w:hAnsi="Sylfaen" w:cs="Calibri"/>
                <w:sz w:val="16"/>
                <w:szCs w:val="16"/>
                <w:lang w:val="ka-GE"/>
              </w:rPr>
            </w:pPr>
            <w:r w:rsidRPr="00624A2D">
              <w:rPr>
                <w:rFonts w:ascii="Sylfaen" w:eastAsia="Times New Roman" w:hAnsi="Sylfaen" w:cs="Calibri"/>
                <w:sz w:val="16"/>
                <w:szCs w:val="16"/>
                <w:lang w:val="ka-GE"/>
              </w:rPr>
              <w:t xml:space="preserve"> დახმარება ერთ ოჯახზე არაუმეტეს 1000 ლარისა. </w:t>
            </w:r>
          </w:p>
          <w:p w:rsidR="00553D55" w:rsidRPr="008261B3" w:rsidRDefault="00553D55" w:rsidP="00553D55">
            <w:pPr>
              <w:spacing w:after="0" w:line="240" w:lineRule="auto"/>
              <w:jc w:val="both"/>
              <w:rPr>
                <w:rFonts w:ascii="Sylfaen" w:eastAsia="Times New Roman" w:hAnsi="Sylfaen" w:cs="Calibri"/>
                <w:sz w:val="16"/>
                <w:szCs w:val="16"/>
                <w:lang w:val="ka-GE"/>
              </w:rPr>
            </w:pPr>
            <w:r w:rsidRPr="008261B3">
              <w:rPr>
                <w:rFonts w:ascii="Sylfaen" w:eastAsia="Times New Roman" w:hAnsi="Sylfaen" w:cs="Calibri"/>
                <w:b/>
                <w:sz w:val="16"/>
                <w:szCs w:val="16"/>
                <w:lang w:val="ka-GE"/>
              </w:rPr>
              <w:t>ქვეპროგრამა</w:t>
            </w:r>
            <w:r>
              <w:rPr>
                <w:rFonts w:ascii="Sylfaen" w:eastAsia="Times New Roman" w:hAnsi="Sylfaen" w:cs="Calibri"/>
                <w:sz w:val="16"/>
                <w:szCs w:val="16"/>
                <w:lang w:val="ka-GE"/>
              </w:rPr>
              <w:t xml:space="preserve"> მისახლეობისათვის მტაცებელი ცხოველებიდან მიყენებული ზარალის ანაზღაურება. ბიუჯეტი 10 000 ლარი.</w:t>
            </w:r>
          </w:p>
          <w:p w:rsidR="00553D55" w:rsidRPr="00624A2D" w:rsidRDefault="00553D55" w:rsidP="00553D55">
            <w:pPr>
              <w:spacing w:after="0" w:line="240" w:lineRule="auto"/>
              <w:jc w:val="both"/>
              <w:rPr>
                <w:rFonts w:ascii="Sylfaen" w:eastAsia="Times New Roman" w:hAnsi="Sylfaen" w:cs="Calibri"/>
                <w:sz w:val="16"/>
                <w:szCs w:val="16"/>
                <w:lang w:val="ka-GE"/>
              </w:rPr>
            </w:pPr>
          </w:p>
          <w:p w:rsidR="00553D55" w:rsidRPr="00624A2D" w:rsidRDefault="00553D55" w:rsidP="00553D55">
            <w:pPr>
              <w:spacing w:after="0" w:line="240" w:lineRule="auto"/>
              <w:jc w:val="both"/>
              <w:rPr>
                <w:rFonts w:ascii="Sylfaen" w:eastAsia="Times New Roman" w:hAnsi="Sylfaen" w:cs="Calibri"/>
                <w:sz w:val="16"/>
                <w:szCs w:val="16"/>
                <w:lang w:val="ka-GE"/>
              </w:rPr>
            </w:pPr>
          </w:p>
          <w:p w:rsidR="00553D55" w:rsidRPr="00624A2D" w:rsidRDefault="00553D55" w:rsidP="00553D55">
            <w:pPr>
              <w:spacing w:after="0" w:line="240" w:lineRule="auto"/>
              <w:jc w:val="both"/>
              <w:rPr>
                <w:rFonts w:ascii="Sylfaen" w:eastAsia="SimSun" w:hAnsi="Sylfaen" w:cs="SimSun"/>
                <w:sz w:val="16"/>
                <w:szCs w:val="16"/>
                <w:lang w:val="ka-GE"/>
              </w:rPr>
            </w:pPr>
            <w:r w:rsidRPr="00624A2D">
              <w:rPr>
                <w:rFonts w:ascii="Sylfaen" w:eastAsia="Times New Roman" w:hAnsi="Sylfaen" w:cs="Calibri"/>
                <w:sz w:val="16"/>
                <w:szCs w:val="16"/>
                <w:lang w:val="ka-GE"/>
              </w:rPr>
              <w:t xml:space="preserve">12) </w:t>
            </w:r>
            <w:r w:rsidRPr="00624A2D">
              <w:rPr>
                <w:rFonts w:ascii="Sylfaen" w:eastAsia="Times New Roman" w:hAnsi="Sylfaen" w:cs="Sylfaen"/>
                <w:b/>
                <w:sz w:val="16"/>
                <w:szCs w:val="16"/>
                <w:lang w:val="ka-GE"/>
              </w:rPr>
              <w:t>ქვეპროგრამა</w:t>
            </w:r>
            <w:r w:rsidRPr="00624A2D">
              <w:rPr>
                <w:rFonts w:ascii="Sylfaen" w:eastAsia="Times New Roman" w:hAnsi="Sylfaen" w:cs="Sylfaen"/>
                <w:sz w:val="16"/>
                <w:szCs w:val="16"/>
                <w:lang w:val="ka-GE"/>
              </w:rPr>
              <w:t xml:space="preserve">:   </w:t>
            </w:r>
            <w:r w:rsidRPr="00624A2D">
              <w:rPr>
                <w:rFonts w:ascii="Sylfaen" w:eastAsia="SimSun" w:hAnsi="Sylfaen" w:cs="SimSun"/>
                <w:b/>
                <w:sz w:val="16"/>
                <w:szCs w:val="16"/>
                <w:lang w:val="ka-GE"/>
              </w:rPr>
              <w:t>,,სოციალურად დაუცველი ოჯახებისათვის საშეშე მერქნით დახმარება“</w:t>
            </w:r>
            <w:r w:rsidRPr="00624A2D">
              <w:rPr>
                <w:rFonts w:ascii="Sylfaen" w:eastAsia="SimSun" w:hAnsi="Sylfaen" w:cs="SimSun"/>
                <w:sz w:val="16"/>
                <w:szCs w:val="16"/>
                <w:lang w:val="ka-GE"/>
              </w:rPr>
              <w:t xml:space="preserve"> - ბიუჯეტი 90 000 ლარი.</w:t>
            </w:r>
          </w:p>
          <w:p w:rsidR="00553D55" w:rsidRPr="00FE4DA0" w:rsidRDefault="00553D55" w:rsidP="00553D55">
            <w:pPr>
              <w:jc w:val="both"/>
              <w:rPr>
                <w:rFonts w:ascii="Sylfaen" w:eastAsia="Times New Roman" w:hAnsi="Sylfaen" w:cs="Sylfaen"/>
                <w:sz w:val="16"/>
                <w:szCs w:val="16"/>
                <w:lang w:val="ka-GE"/>
              </w:rPr>
            </w:pPr>
            <w:r w:rsidRPr="00624A2D">
              <w:rPr>
                <w:rFonts w:ascii="Sylfaen" w:eastAsia="SimSun" w:hAnsi="Sylfaen" w:cs="SimSun"/>
                <w:b/>
                <w:sz w:val="16"/>
                <w:szCs w:val="16"/>
                <w:lang w:val="ka-GE"/>
              </w:rPr>
              <w:t>13).</w:t>
            </w:r>
            <w:r w:rsidRPr="00624A2D">
              <w:rPr>
                <w:rFonts w:ascii="Sylfaen" w:eastAsia="SimSun" w:hAnsi="Sylfaen" w:cs="SimSun"/>
                <w:sz w:val="16"/>
                <w:szCs w:val="16"/>
                <w:lang w:val="ka-GE"/>
              </w:rPr>
              <w:t xml:space="preserve"> </w:t>
            </w:r>
            <w:r w:rsidRPr="00624A2D">
              <w:rPr>
                <w:rFonts w:ascii="Sylfaen" w:eastAsia="SimSun" w:hAnsi="Sylfaen" w:cs="SimSun"/>
                <w:b/>
                <w:sz w:val="16"/>
                <w:szCs w:val="16"/>
                <w:lang w:val="ka-GE"/>
              </w:rPr>
              <w:t>ქვეპროგრამა:</w:t>
            </w:r>
            <w:r w:rsidRPr="00624A2D">
              <w:rPr>
                <w:rFonts w:ascii="Sylfaen" w:eastAsia="SimSun" w:hAnsi="Sylfaen" w:cs="SimSun"/>
                <w:sz w:val="16"/>
                <w:szCs w:val="16"/>
                <w:lang w:val="ka-GE"/>
              </w:rPr>
              <w:t xml:space="preserve"> </w:t>
            </w:r>
            <w:r w:rsidRPr="00624A2D">
              <w:rPr>
                <w:rFonts w:ascii="Sylfaen" w:eastAsia="Times New Roman" w:hAnsi="Sylfaen" w:cs="Sylfaen"/>
                <w:b/>
                <w:sz w:val="16"/>
                <w:szCs w:val="16"/>
                <w:lang w:val="ka-GE"/>
              </w:rPr>
              <w:t xml:space="preserve">ხანდაზმულთა საზოგადოებრივ ცხოვრებაში ინტეგრირება </w:t>
            </w:r>
            <w:r w:rsidRPr="00624A2D">
              <w:rPr>
                <w:rFonts w:ascii="Sylfaen" w:eastAsia="SimSun" w:hAnsi="Sylfaen" w:cs="SimSun"/>
                <w:b/>
                <w:sz w:val="16"/>
                <w:szCs w:val="16"/>
                <w:lang w:val="ka-GE"/>
              </w:rPr>
              <w:t>60 60</w:t>
            </w:r>
            <w:r w:rsidRPr="00624A2D">
              <w:rPr>
                <w:rFonts w:ascii="Sylfaen" w:eastAsia="SimSun" w:hAnsi="Sylfaen" w:cs="SimSun"/>
                <w:b/>
                <w:sz w:val="16"/>
                <w:szCs w:val="16"/>
                <w:vertAlign w:val="subscript"/>
                <w:lang w:val="ka-GE"/>
              </w:rPr>
              <w:t>+</w:t>
            </w:r>
            <w:r w:rsidRPr="00624A2D">
              <w:rPr>
                <w:rFonts w:ascii="Sylfaen" w:eastAsia="SimSun" w:hAnsi="Sylfaen" w:cs="SimSun"/>
                <w:b/>
                <w:sz w:val="16"/>
                <w:szCs w:val="16"/>
                <w:lang w:val="ka-GE"/>
              </w:rPr>
              <w:t xml:space="preserve">  ბიუჯეტი- 10 000 ლარი </w:t>
            </w:r>
            <w:r w:rsidRPr="00624A2D">
              <w:rPr>
                <w:rFonts w:ascii="Sylfaen" w:eastAsia="Times New Roman" w:hAnsi="Sylfaen" w:cs="Sylfaen"/>
                <w:sz w:val="16"/>
                <w:szCs w:val="16"/>
                <w:lang w:val="ka-GE"/>
              </w:rPr>
              <w:t>ხანდაზმულთა საზოგადოებრივ ცხოვრებაში ინტეგრ</w:t>
            </w:r>
            <w:r>
              <w:rPr>
                <w:rFonts w:ascii="Sylfaen" w:eastAsia="Times New Roman" w:hAnsi="Sylfaen" w:cs="Sylfaen"/>
                <w:sz w:val="16"/>
                <w:szCs w:val="16"/>
                <w:lang w:val="ka-GE"/>
              </w:rPr>
              <w:t>ირება</w:t>
            </w:r>
            <w:r w:rsidRPr="00624A2D">
              <w:rPr>
                <w:rFonts w:ascii="Sylfaen" w:eastAsia="Times New Roman" w:hAnsi="Sylfaen" w:cs="Sylfaen"/>
                <w:sz w:val="16"/>
                <w:szCs w:val="16"/>
                <w:lang w:val="ka-GE"/>
              </w:rPr>
              <w:t xml:space="preserve"> ძირითადი სამიზნე ჯგუფები </w:t>
            </w:r>
            <w:r w:rsidRPr="00624A2D">
              <w:rPr>
                <w:rFonts w:ascii="Sylfaen" w:eastAsia="Times New Roman" w:hAnsi="Sylfaen" w:cs="Sylfaen"/>
                <w:b/>
                <w:sz w:val="16"/>
                <w:szCs w:val="16"/>
                <w:lang w:val="ka-GE"/>
              </w:rPr>
              <w:t xml:space="preserve">პირდაპირი </w:t>
            </w:r>
            <w:r w:rsidRPr="00624A2D">
              <w:rPr>
                <w:rFonts w:ascii="Sylfaen" w:eastAsia="Times New Roman" w:hAnsi="Sylfaen" w:cs="Sylfaen"/>
                <w:sz w:val="16"/>
                <w:szCs w:val="16"/>
                <w:lang w:val="ka-GE"/>
              </w:rPr>
              <w:t xml:space="preserve">ქალები </w:t>
            </w:r>
            <w:r>
              <w:rPr>
                <w:rFonts w:ascii="Sylfaen" w:eastAsia="Times New Roman" w:hAnsi="Sylfaen" w:cs="Sylfaen"/>
                <w:sz w:val="16"/>
                <w:szCs w:val="16"/>
                <w:lang w:val="ka-GE"/>
              </w:rPr>
              <w:t>60+, მამაკაცები 65+ .</w:t>
            </w:r>
          </w:p>
          <w:p w:rsidR="00553D55" w:rsidRPr="00624A2D" w:rsidRDefault="00553D55" w:rsidP="00553D55">
            <w:pPr>
              <w:spacing w:after="200" w:line="276" w:lineRule="auto"/>
              <w:jc w:val="both"/>
              <w:rPr>
                <w:rFonts w:ascii="Sylfaen" w:eastAsia="Times New Roman" w:hAnsi="Sylfaen" w:cs="Times New Roman"/>
                <w:lang w:val="ka-GE"/>
              </w:rPr>
            </w:pPr>
            <w:r w:rsidRPr="00624A2D">
              <w:rPr>
                <w:rFonts w:ascii="Sylfaen" w:eastAsia="Times New Roman" w:hAnsi="Sylfaen" w:cs="Times New Roman"/>
                <w:b/>
                <w:sz w:val="16"/>
                <w:szCs w:val="16"/>
              </w:rPr>
              <w:t>14)</w:t>
            </w:r>
            <w:r w:rsidRPr="00624A2D">
              <w:rPr>
                <w:rFonts w:ascii="Sylfaen" w:eastAsia="Times New Roman" w:hAnsi="Sylfaen" w:cs="Times New Roman"/>
                <w:b/>
                <w:sz w:val="16"/>
                <w:szCs w:val="16"/>
                <w:lang w:val="ka-GE"/>
              </w:rPr>
              <w:t xml:space="preserve"> ქვეპროგრამა :    </w:t>
            </w:r>
            <w:r w:rsidRPr="00624A2D">
              <w:rPr>
                <w:rFonts w:ascii="Sylfaen" w:eastAsia="Times New Roman" w:hAnsi="Sylfaen" w:cs="Times New Roman"/>
                <w:sz w:val="16"/>
                <w:szCs w:val="16"/>
                <w:lang w:val="ka-GE"/>
              </w:rPr>
              <w:t>სააჭიროების მქონე ბავშვიანი ოჯახების  დახმარება.</w:t>
            </w:r>
            <w:r w:rsidRPr="00624A2D">
              <w:rPr>
                <w:rFonts w:ascii="Sylfaen" w:eastAsia="Times New Roman" w:hAnsi="Sylfaen" w:cs="Times New Roman"/>
                <w:sz w:val="16"/>
                <w:szCs w:val="16"/>
              </w:rPr>
              <w:t xml:space="preserve"> </w:t>
            </w:r>
            <w:r>
              <w:rPr>
                <w:rFonts w:ascii="Sylfaen" w:eastAsia="Times New Roman" w:hAnsi="Sylfaen" w:cs="Times New Roman"/>
                <w:sz w:val="16"/>
                <w:szCs w:val="16"/>
                <w:lang w:val="ka-GE"/>
              </w:rPr>
              <w:t xml:space="preserve">ბიუჯეტი  </w:t>
            </w:r>
            <w:r w:rsidRPr="00CF76C3">
              <w:rPr>
                <w:rFonts w:ascii="Sylfaen" w:eastAsia="Times New Roman" w:hAnsi="Sylfaen" w:cs="Times New Roman"/>
                <w:sz w:val="16"/>
                <w:szCs w:val="16"/>
                <w:lang w:val="ka-GE"/>
              </w:rPr>
              <w:t>39 000</w:t>
            </w:r>
            <w:r w:rsidRPr="00624A2D">
              <w:rPr>
                <w:rFonts w:ascii="Sylfaen" w:eastAsia="Times New Roman" w:hAnsi="Sylfaen" w:cs="Times New Roman"/>
                <w:sz w:val="16"/>
                <w:szCs w:val="16"/>
                <w:lang w:val="ka-GE"/>
              </w:rPr>
              <w:t xml:space="preserve"> ლარი</w:t>
            </w:r>
            <w:r w:rsidRPr="00624A2D">
              <w:rPr>
                <w:rFonts w:ascii="Sylfaen" w:eastAsia="Times New Roman" w:hAnsi="Sylfaen" w:cs="Times New Roman"/>
                <w:sz w:val="16"/>
                <w:szCs w:val="16"/>
              </w:rPr>
              <w:t>(</w:t>
            </w:r>
            <w:r w:rsidRPr="00624A2D">
              <w:rPr>
                <w:rFonts w:ascii="Sylfaen" w:eastAsia="Times New Roman" w:hAnsi="Sylfaen" w:cs="Times New Roman"/>
                <w:sz w:val="16"/>
                <w:szCs w:val="16"/>
                <w:lang w:val="ka-GE"/>
              </w:rPr>
              <w:t>დელეგირებ.</w:t>
            </w:r>
            <w:r w:rsidRPr="00624A2D">
              <w:rPr>
                <w:rFonts w:ascii="Sylfaen" w:eastAsia="Times New Roman" w:hAnsi="Sylfaen" w:cs="Times New Roman"/>
                <w:lang w:val="ka-GE"/>
              </w:rPr>
              <w:t xml:space="preserve"> )</w:t>
            </w:r>
          </w:p>
          <w:p w:rsidR="00553D55" w:rsidRPr="00323DD0" w:rsidRDefault="00553D55" w:rsidP="00553D55">
            <w:pPr>
              <w:spacing w:after="200" w:line="276" w:lineRule="auto"/>
              <w:jc w:val="both"/>
              <w:rPr>
                <w:rFonts w:ascii="Sylfaen" w:eastAsia="Times New Roman" w:hAnsi="Sylfaen" w:cs="Times New Roman"/>
                <w:sz w:val="16"/>
                <w:szCs w:val="16"/>
                <w:lang w:val="ka-GE"/>
              </w:rPr>
            </w:pPr>
            <w:r w:rsidRPr="00624A2D">
              <w:rPr>
                <w:rFonts w:ascii="Sylfaen" w:eastAsia="Times New Roman" w:hAnsi="Sylfaen" w:cs="Times New Roman"/>
                <w:b/>
                <w:sz w:val="16"/>
                <w:szCs w:val="16"/>
                <w:lang w:val="ka-GE"/>
              </w:rPr>
              <w:t>ქვეპროგრამის ხანგრძლივობა:</w:t>
            </w:r>
            <w:r>
              <w:rPr>
                <w:rFonts w:ascii="Sylfaen" w:eastAsia="Times New Roman" w:hAnsi="Sylfaen" w:cs="Times New Roman"/>
                <w:sz w:val="16"/>
                <w:szCs w:val="16"/>
                <w:lang w:val="ka-GE"/>
              </w:rPr>
              <w:t xml:space="preserve"> პროგრამა ძალაშია 2024</w:t>
            </w:r>
            <w:r w:rsidRPr="00624A2D">
              <w:rPr>
                <w:rFonts w:ascii="Sylfaen" w:eastAsia="Times New Roman" w:hAnsi="Sylfaen" w:cs="Times New Roman"/>
                <w:sz w:val="16"/>
                <w:szCs w:val="16"/>
                <w:lang w:val="ka-GE"/>
              </w:rPr>
              <w:t xml:space="preserve"> წლის 31 დეკემბრის ჩათვლით.</w:t>
            </w:r>
          </w:p>
          <w:p w:rsidR="00553D55" w:rsidRPr="00314FA7" w:rsidRDefault="00553D55" w:rsidP="00553D55">
            <w:pPr>
              <w:spacing w:after="200" w:line="276" w:lineRule="auto"/>
              <w:jc w:val="both"/>
              <w:rPr>
                <w:rFonts w:ascii="Sylfaen" w:eastAsia="Times New Roman" w:hAnsi="Sylfaen" w:cs="Times New Roman"/>
                <w:sz w:val="16"/>
                <w:szCs w:val="16"/>
                <w:lang w:val="ka-GE"/>
              </w:rPr>
            </w:pPr>
            <w:r w:rsidRPr="00C3551A">
              <w:rPr>
                <w:rFonts w:ascii="Sylfaen" w:eastAsia="Times New Roman" w:hAnsi="Sylfaen" w:cs="Times New Roman"/>
                <w:sz w:val="16"/>
                <w:szCs w:val="16"/>
                <w:lang w:val="ka-GE"/>
              </w:rPr>
              <w:t>15.</w:t>
            </w:r>
            <w:r>
              <w:rPr>
                <w:rFonts w:ascii="Sylfaen" w:eastAsia="Times New Roman" w:hAnsi="Sylfaen" w:cs="Times New Roman"/>
                <w:sz w:val="16"/>
                <w:szCs w:val="16"/>
                <w:lang w:val="ka-GE"/>
              </w:rPr>
              <w:t xml:space="preserve">)  ქვეპროგრამა; </w:t>
            </w:r>
            <w:r w:rsidRPr="00C3551A">
              <w:rPr>
                <w:rFonts w:ascii="Sylfaen" w:eastAsia="Times New Roman" w:hAnsi="Sylfaen" w:cs="Times New Roman"/>
                <w:sz w:val="16"/>
                <w:szCs w:val="16"/>
                <w:lang w:val="ka-GE"/>
              </w:rPr>
              <w:t xml:space="preserve"> </w:t>
            </w:r>
            <w:r w:rsidRPr="00496EF9">
              <w:rPr>
                <w:rFonts w:ascii="Sylfaen" w:eastAsia="Times New Roman" w:hAnsi="Sylfaen" w:cs="Times New Roman"/>
                <w:b/>
                <w:sz w:val="16"/>
                <w:szCs w:val="16"/>
                <w:lang w:val="ka-GE"/>
              </w:rPr>
              <w:t>სასჯელაღსრულების  დაწესებულებიდან</w:t>
            </w:r>
            <w:r w:rsidRPr="00C3551A">
              <w:rPr>
                <w:rFonts w:ascii="Sylfaen" w:eastAsia="Times New Roman" w:hAnsi="Sylfaen" w:cs="Times New Roman"/>
                <w:sz w:val="16"/>
                <w:szCs w:val="16"/>
                <w:lang w:val="ka-GE"/>
              </w:rPr>
              <w:t xml:space="preserve">  გათავისუფლებული ყოფილი მსჯავრდებულების ფინანსური დახმარების პროგრამა --- ერთჯერადად 500 ლარი.</w:t>
            </w:r>
          </w:p>
        </w:tc>
      </w:tr>
      <w:tr w:rsidR="001E3BAC" w:rsidRPr="001E3BAC" w:rsidTr="00553D55">
        <w:trPr>
          <w:trHeight w:val="525"/>
        </w:trPr>
        <w:tc>
          <w:tcPr>
            <w:tcW w:w="1791" w:type="dxa"/>
            <w:tcBorders>
              <w:top w:val="single" w:sz="8" w:space="0" w:color="auto"/>
              <w:left w:val="single" w:sz="8" w:space="0" w:color="auto"/>
              <w:bottom w:val="nil"/>
              <w:right w:val="single" w:sz="8" w:space="0" w:color="000000"/>
            </w:tcBorders>
            <w:shd w:val="clear" w:color="auto" w:fill="FFFFFF"/>
            <w:vAlign w:val="center"/>
            <w:hideMark/>
          </w:tcPr>
          <w:p w:rsidR="001E3BAC" w:rsidRPr="001E3BAC" w:rsidRDefault="001E3BAC" w:rsidP="001E3BAC">
            <w:pPr>
              <w:spacing w:after="0" w:line="240" w:lineRule="auto"/>
              <w:jc w:val="center"/>
              <w:rPr>
                <w:rFonts w:ascii="Sylfaen" w:eastAsia="Times New Roman" w:hAnsi="Sylfaen"/>
                <w:b/>
                <w:bCs/>
                <w:color w:val="000000"/>
                <w:sz w:val="18"/>
                <w:szCs w:val="18"/>
              </w:rPr>
            </w:pPr>
            <w:r w:rsidRPr="001E3BAC">
              <w:rPr>
                <w:rFonts w:ascii="Sylfaen" w:eastAsia="Times New Roman" w:hAnsi="Sylfaen"/>
                <w:b/>
                <w:bCs/>
                <w:color w:val="000000"/>
                <w:sz w:val="18"/>
                <w:szCs w:val="18"/>
              </w:rPr>
              <w:lastRenderedPageBreak/>
              <w:t>პროგრამის მიზანი და მოსალოდნელი შედეგი</w:t>
            </w:r>
          </w:p>
        </w:tc>
        <w:tc>
          <w:tcPr>
            <w:tcW w:w="7974" w:type="dxa"/>
            <w:gridSpan w:val="7"/>
            <w:tcBorders>
              <w:top w:val="single" w:sz="8" w:space="0" w:color="auto"/>
              <w:left w:val="nil"/>
              <w:bottom w:val="nil"/>
              <w:right w:val="single" w:sz="8" w:space="0" w:color="000000"/>
            </w:tcBorders>
            <w:shd w:val="clear" w:color="auto" w:fill="FFFFFF"/>
            <w:vAlign w:val="center"/>
            <w:hideMark/>
          </w:tcPr>
          <w:p w:rsidR="001E3BAC" w:rsidRPr="001E3BAC" w:rsidRDefault="001E3BAC" w:rsidP="001E3BAC">
            <w:pPr>
              <w:spacing w:after="0" w:line="240" w:lineRule="auto"/>
              <w:jc w:val="center"/>
              <w:rPr>
                <w:rFonts w:ascii="Sylfaen" w:eastAsia="Times New Roman" w:hAnsi="Sylfaen"/>
                <w:b/>
                <w:bCs/>
                <w:color w:val="000000"/>
                <w:sz w:val="18"/>
                <w:szCs w:val="18"/>
              </w:rPr>
            </w:pPr>
            <w:r w:rsidRPr="001E3BAC">
              <w:rPr>
                <w:rFonts w:ascii="Sylfaen" w:eastAsia="Times New Roman" w:hAnsi="Sylfaen"/>
                <w:b/>
                <w:bCs/>
                <w:color w:val="000000"/>
                <w:sz w:val="18"/>
                <w:szCs w:val="18"/>
              </w:rPr>
              <w:t> </w:t>
            </w:r>
          </w:p>
          <w:p w:rsidR="0099343B" w:rsidRPr="00624A2D" w:rsidRDefault="00553D55" w:rsidP="0099343B">
            <w:pPr>
              <w:spacing w:after="0" w:line="240" w:lineRule="auto"/>
              <w:jc w:val="both"/>
              <w:rPr>
                <w:rFonts w:ascii="Sylfaen" w:eastAsia="Times New Roman" w:hAnsi="Sylfaen" w:cs="Times New Roman"/>
                <w:b/>
                <w:color w:val="000000"/>
                <w:sz w:val="16"/>
                <w:szCs w:val="16"/>
                <w:lang w:val="ka-GE"/>
              </w:rPr>
            </w:pPr>
            <w:r w:rsidRPr="00624A2D">
              <w:rPr>
                <w:rFonts w:ascii="Sylfaen" w:eastAsia="Times New Roman" w:hAnsi="Sylfaen" w:cs="Calibri"/>
                <w:sz w:val="16"/>
                <w:szCs w:val="16"/>
              </w:rPr>
              <w:t xml:space="preserve">დაავადებულთა სასიცოცხლო მნიშვნელობის მკურნალობის ჩატარებისა და სოციალურ-ეკონომიკური მდგომარეობის ხელშეწყობა. ოჯახების გაძლიერება. ბენეფიციარების ჯანმრთელობის მდგომარეობის სტაბილიზაცია. </w:t>
            </w:r>
            <w:r w:rsidRPr="00624A2D">
              <w:rPr>
                <w:rFonts w:ascii="Sylfaen" w:eastAsia="Times New Roman" w:hAnsi="Sylfaen" w:cs="Sylfaen"/>
                <w:color w:val="000000"/>
                <w:sz w:val="16"/>
                <w:szCs w:val="16"/>
                <w:lang w:val="ka-GE"/>
              </w:rPr>
              <w:t>მოსახლეობის სოციალურ-ეკონომიკური და ჯანმრთელობის მდგომარეობის ხელშეწყობა</w:t>
            </w:r>
            <w:r w:rsidRPr="00624A2D">
              <w:rPr>
                <w:rFonts w:ascii="Times New Roman" w:eastAsia="Times New Roman" w:hAnsi="Times New Roman" w:cs="Times New Roman"/>
                <w:color w:val="000000"/>
                <w:sz w:val="16"/>
                <w:szCs w:val="16"/>
                <w:lang w:val="ka-GE"/>
              </w:rPr>
              <w:t>.</w:t>
            </w:r>
            <w:r>
              <w:rPr>
                <w:rFonts w:ascii="Sylfaen" w:eastAsia="Times New Roman" w:hAnsi="Sylfaen" w:cs="Times New Roman"/>
                <w:color w:val="000000"/>
                <w:sz w:val="16"/>
                <w:szCs w:val="16"/>
                <w:lang w:val="ka-GE"/>
              </w:rPr>
              <w:t xml:space="preserve"> </w:t>
            </w:r>
            <w:r w:rsidRPr="00624A2D">
              <w:rPr>
                <w:rFonts w:ascii="Sylfaen" w:eastAsia="Times New Roman" w:hAnsi="Sylfaen" w:cs="Calibri"/>
                <w:sz w:val="16"/>
                <w:szCs w:val="16"/>
                <w:lang w:val="ka-GE"/>
              </w:rPr>
              <w:t>ოჯახების გაძლიერების ხელშეწყობა მათი მოწყვლადობის აღმოფხვრის მიზნით.</w:t>
            </w:r>
            <w:r>
              <w:rPr>
                <w:rFonts w:ascii="Sylfaen" w:eastAsia="Times New Roman" w:hAnsi="Sylfaen" w:cs="Calibri"/>
                <w:sz w:val="16"/>
                <w:szCs w:val="16"/>
                <w:lang w:val="ka-GE"/>
              </w:rPr>
              <w:t xml:space="preserve"> </w:t>
            </w:r>
            <w:r w:rsidRPr="00624A2D">
              <w:rPr>
                <w:rFonts w:ascii="Sylfaen" w:eastAsia="Times New Roman" w:hAnsi="Sylfaen" w:cs="Calibri"/>
                <w:sz w:val="16"/>
                <w:szCs w:val="16"/>
                <w:lang w:val="ka-GE"/>
              </w:rPr>
              <w:t>პროგრამით ისარგებლებს 2500 – 3000 ბენეფიციარი</w:t>
            </w:r>
            <w:r>
              <w:rPr>
                <w:rFonts w:ascii="Sylfaen" w:eastAsia="Times New Roman" w:hAnsi="Sylfaen" w:cs="Calibri"/>
                <w:sz w:val="16"/>
                <w:szCs w:val="16"/>
                <w:lang w:val="ka-GE"/>
              </w:rPr>
              <w:t>.</w:t>
            </w:r>
          </w:p>
          <w:p w:rsidR="001E3BAC" w:rsidRPr="001E3BAC" w:rsidRDefault="001E3BAC" w:rsidP="001E3BAC">
            <w:pPr>
              <w:spacing w:after="0" w:line="240" w:lineRule="auto"/>
              <w:rPr>
                <w:rFonts w:ascii="Sylfaen" w:hAnsi="Sylfaen"/>
                <w:sz w:val="16"/>
                <w:szCs w:val="16"/>
              </w:rPr>
            </w:pPr>
          </w:p>
        </w:tc>
      </w:tr>
      <w:tr w:rsidR="001E3BAC" w:rsidRPr="001E3BAC" w:rsidTr="00127BFF">
        <w:trPr>
          <w:trHeight w:val="525"/>
        </w:trPr>
        <w:tc>
          <w:tcPr>
            <w:tcW w:w="1791" w:type="dxa"/>
            <w:tcBorders>
              <w:top w:val="single" w:sz="4" w:space="0" w:color="auto"/>
              <w:left w:val="single" w:sz="4" w:space="0" w:color="auto"/>
              <w:bottom w:val="single" w:sz="4" w:space="0" w:color="auto"/>
              <w:right w:val="single" w:sz="4" w:space="0" w:color="auto"/>
            </w:tcBorders>
            <w:shd w:val="clear" w:color="auto" w:fill="auto"/>
            <w:vAlign w:val="center"/>
          </w:tcPr>
          <w:p w:rsidR="001E3BAC" w:rsidRPr="001E3BAC" w:rsidRDefault="001E3BAC" w:rsidP="001E3BAC">
            <w:pPr>
              <w:spacing w:after="0" w:line="240" w:lineRule="auto"/>
              <w:jc w:val="center"/>
              <w:rPr>
                <w:rFonts w:ascii="Sylfaen" w:eastAsia="Times New Roman" w:hAnsi="Sylfaen"/>
                <w:b/>
                <w:bCs/>
                <w:color w:val="000000"/>
                <w:sz w:val="18"/>
                <w:szCs w:val="18"/>
              </w:rPr>
            </w:pPr>
            <w:r w:rsidRPr="001E3BAC">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7974" w:type="dxa"/>
            <w:gridSpan w:val="7"/>
            <w:tcBorders>
              <w:top w:val="single" w:sz="8" w:space="0" w:color="auto"/>
              <w:left w:val="nil"/>
              <w:bottom w:val="single" w:sz="4" w:space="0" w:color="auto"/>
              <w:right w:val="single" w:sz="8" w:space="0" w:color="000000"/>
            </w:tcBorders>
            <w:shd w:val="clear" w:color="auto" w:fill="FFFFFF"/>
            <w:vAlign w:val="center"/>
          </w:tcPr>
          <w:p w:rsidR="001E3BAC" w:rsidRPr="001E3BAC" w:rsidRDefault="001E3BAC" w:rsidP="001E3BAC">
            <w:pPr>
              <w:spacing w:after="0" w:line="240" w:lineRule="auto"/>
              <w:jc w:val="center"/>
              <w:rPr>
                <w:rFonts w:ascii="Sylfaen" w:eastAsia="Times New Roman" w:hAnsi="Sylfaen"/>
                <w:b/>
                <w:bCs/>
                <w:color w:val="000000"/>
                <w:sz w:val="16"/>
                <w:szCs w:val="16"/>
                <w:lang w:val="ka-GE"/>
              </w:rPr>
            </w:pPr>
            <w:r w:rsidRPr="001E3BAC">
              <w:rPr>
                <w:rFonts w:ascii="Sylfaen" w:eastAsia="Times New Roman" w:hAnsi="Sylfaen"/>
                <w:b/>
                <w:bCs/>
                <w:color w:val="000000"/>
                <w:sz w:val="16"/>
                <w:szCs w:val="16"/>
                <w:lang w:val="ka-GE"/>
              </w:rPr>
              <w:t>ჯანმრთელი ცხოვრება კეთილდღეობა, სიღარიბის აღმოფხვრა, ნულოვანი შიმშილი, გენდერულუ თანასწორობა.</w:t>
            </w:r>
          </w:p>
        </w:tc>
      </w:tr>
      <w:tr w:rsidR="001E3BAC" w:rsidRPr="001E3BAC" w:rsidTr="00127BFF">
        <w:trPr>
          <w:trHeight w:val="525"/>
        </w:trPr>
        <w:tc>
          <w:tcPr>
            <w:tcW w:w="1791" w:type="dxa"/>
            <w:tcBorders>
              <w:top w:val="single" w:sz="4" w:space="0" w:color="auto"/>
              <w:left w:val="single" w:sz="4" w:space="0" w:color="auto"/>
              <w:bottom w:val="single" w:sz="4" w:space="0" w:color="auto"/>
              <w:right w:val="single" w:sz="4" w:space="0" w:color="auto"/>
            </w:tcBorders>
            <w:shd w:val="clear" w:color="auto" w:fill="auto"/>
            <w:vAlign w:val="center"/>
          </w:tcPr>
          <w:p w:rsidR="001E3BAC" w:rsidRPr="001E3BAC" w:rsidRDefault="001E3BAC" w:rsidP="001E3BAC">
            <w:pPr>
              <w:spacing w:after="0" w:line="240" w:lineRule="auto"/>
              <w:jc w:val="center"/>
              <w:rPr>
                <w:rFonts w:ascii="Sylfaen" w:eastAsia="Times New Roman" w:hAnsi="Sylfaen"/>
                <w:b/>
                <w:bCs/>
                <w:color w:val="000000"/>
                <w:sz w:val="18"/>
                <w:szCs w:val="18"/>
                <w:lang w:val="ka-GE"/>
              </w:rPr>
            </w:pPr>
            <w:r w:rsidRPr="001E3BAC">
              <w:rPr>
                <w:rFonts w:ascii="Sylfaen" w:eastAsia="Times New Roman" w:hAnsi="Sylfaen" w:cs="Calibri"/>
                <w:b/>
                <w:bCs/>
                <w:color w:val="000000"/>
                <w:sz w:val="16"/>
                <w:szCs w:val="16"/>
              </w:rPr>
              <w:t>ღონისძიების განხორციელების ვადები</w:t>
            </w:r>
          </w:p>
        </w:tc>
        <w:tc>
          <w:tcPr>
            <w:tcW w:w="7974" w:type="dxa"/>
            <w:gridSpan w:val="7"/>
            <w:tcBorders>
              <w:top w:val="single" w:sz="4" w:space="0" w:color="auto"/>
              <w:left w:val="nil"/>
              <w:bottom w:val="single" w:sz="4" w:space="0" w:color="auto"/>
              <w:right w:val="single" w:sz="4" w:space="0" w:color="auto"/>
            </w:tcBorders>
            <w:shd w:val="clear" w:color="auto" w:fill="FFFFFF"/>
            <w:vAlign w:val="center"/>
          </w:tcPr>
          <w:p w:rsidR="001E3BAC" w:rsidRPr="001E3BAC" w:rsidRDefault="001E3BAC" w:rsidP="001E3BAC">
            <w:pPr>
              <w:spacing w:after="0" w:line="240" w:lineRule="auto"/>
              <w:jc w:val="center"/>
              <w:rPr>
                <w:rFonts w:ascii="Sylfaen" w:eastAsia="Times New Roman" w:hAnsi="Sylfaen"/>
                <w:b/>
                <w:bCs/>
                <w:color w:val="000000"/>
                <w:sz w:val="18"/>
                <w:szCs w:val="18"/>
                <w:lang w:val="ka-GE"/>
              </w:rPr>
            </w:pPr>
            <w:r w:rsidRPr="001E3BAC">
              <w:rPr>
                <w:rFonts w:ascii="Sylfaen" w:eastAsia="Times New Roman" w:hAnsi="Sylfaen"/>
                <w:b/>
                <w:bCs/>
                <w:color w:val="000000"/>
                <w:sz w:val="18"/>
                <w:szCs w:val="18"/>
                <w:lang w:val="ka-GE"/>
              </w:rPr>
              <w:t>2024-2027</w:t>
            </w:r>
          </w:p>
        </w:tc>
      </w:tr>
      <w:tr w:rsidR="001E3BAC" w:rsidRPr="001E3BAC" w:rsidTr="00553D55">
        <w:trPr>
          <w:trHeight w:val="525"/>
        </w:trPr>
        <w:tc>
          <w:tcPr>
            <w:tcW w:w="1791" w:type="dxa"/>
            <w:tcBorders>
              <w:top w:val="single" w:sz="4" w:space="0" w:color="auto"/>
              <w:left w:val="single" w:sz="8" w:space="0" w:color="auto"/>
              <w:bottom w:val="nil"/>
              <w:right w:val="single" w:sz="8" w:space="0" w:color="000000"/>
            </w:tcBorders>
            <w:shd w:val="clear" w:color="auto" w:fill="FFFFFF"/>
            <w:vAlign w:val="center"/>
          </w:tcPr>
          <w:p w:rsidR="001E3BAC" w:rsidRPr="001E3BAC" w:rsidRDefault="001E3BAC" w:rsidP="001E3BAC">
            <w:pPr>
              <w:spacing w:after="0" w:line="240" w:lineRule="auto"/>
              <w:jc w:val="center"/>
              <w:rPr>
                <w:rFonts w:ascii="Sylfaen" w:eastAsia="Times New Roman" w:hAnsi="Sylfaen"/>
                <w:b/>
                <w:bCs/>
                <w:color w:val="000000"/>
                <w:sz w:val="18"/>
                <w:szCs w:val="18"/>
              </w:rPr>
            </w:pPr>
          </w:p>
        </w:tc>
        <w:tc>
          <w:tcPr>
            <w:tcW w:w="7974" w:type="dxa"/>
            <w:gridSpan w:val="7"/>
            <w:tcBorders>
              <w:top w:val="single" w:sz="4" w:space="0" w:color="auto"/>
              <w:left w:val="nil"/>
              <w:bottom w:val="nil"/>
              <w:right w:val="single" w:sz="8" w:space="0" w:color="000000"/>
            </w:tcBorders>
            <w:shd w:val="clear" w:color="auto" w:fill="FFFFFF"/>
            <w:vAlign w:val="center"/>
          </w:tcPr>
          <w:p w:rsidR="001E3BAC" w:rsidRPr="001E3BAC" w:rsidRDefault="001E3BAC" w:rsidP="001E3BAC">
            <w:pPr>
              <w:spacing w:after="0" w:line="240" w:lineRule="auto"/>
              <w:jc w:val="center"/>
              <w:rPr>
                <w:rFonts w:ascii="Sylfaen" w:eastAsia="Times New Roman" w:hAnsi="Sylfaen"/>
                <w:b/>
                <w:bCs/>
                <w:color w:val="000000"/>
                <w:sz w:val="18"/>
                <w:szCs w:val="18"/>
              </w:rPr>
            </w:pPr>
          </w:p>
        </w:tc>
      </w:tr>
      <w:tr w:rsidR="001E3BAC" w:rsidRPr="001E3BAC" w:rsidTr="001E3BAC">
        <w:trPr>
          <w:trHeight w:val="343"/>
        </w:trPr>
        <w:tc>
          <w:tcPr>
            <w:tcW w:w="0" w:type="auto"/>
            <w:gridSpan w:val="8"/>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rsidR="001E3BAC" w:rsidRPr="001E3BAC" w:rsidRDefault="001E3BAC" w:rsidP="001E3BAC">
            <w:pPr>
              <w:spacing w:after="0" w:line="240" w:lineRule="auto"/>
              <w:jc w:val="center"/>
              <w:rPr>
                <w:rFonts w:ascii="Sylfaen" w:eastAsia="Times New Roman" w:hAnsi="Sylfaen"/>
                <w:b/>
                <w:bCs/>
                <w:color w:val="000000"/>
                <w:sz w:val="16"/>
                <w:szCs w:val="16"/>
              </w:rPr>
            </w:pPr>
            <w:r w:rsidRPr="001E3BAC">
              <w:rPr>
                <w:rFonts w:ascii="Sylfaen" w:eastAsia="Times New Roman" w:hAnsi="Sylfaen"/>
                <w:b/>
                <w:bCs/>
                <w:color w:val="000000"/>
                <w:sz w:val="16"/>
                <w:szCs w:val="16"/>
              </w:rPr>
              <w:t>შეფასების ინდიკატორები</w:t>
            </w:r>
          </w:p>
        </w:tc>
      </w:tr>
      <w:tr w:rsidR="001E3BAC" w:rsidRPr="001E3BAC" w:rsidTr="00553D55">
        <w:trPr>
          <w:trHeight w:val="615"/>
        </w:trPr>
        <w:tc>
          <w:tcPr>
            <w:tcW w:w="1791"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1E3BAC" w:rsidRPr="001E3BAC" w:rsidRDefault="001E3BAC" w:rsidP="001E3BAC">
            <w:pPr>
              <w:spacing w:after="0" w:line="240" w:lineRule="auto"/>
              <w:jc w:val="center"/>
              <w:rPr>
                <w:rFonts w:eastAsia="Times New Roman"/>
                <w:b/>
                <w:bCs/>
                <w:color w:val="000000"/>
                <w:sz w:val="16"/>
                <w:szCs w:val="16"/>
              </w:rPr>
            </w:pPr>
            <w:r w:rsidRPr="001E3BAC">
              <w:rPr>
                <w:rFonts w:ascii="Sylfaen" w:eastAsia="Times New Roman" w:hAnsi="Sylfaen" w:cs="Sylfaen"/>
                <w:b/>
                <w:bCs/>
                <w:color w:val="000000"/>
                <w:sz w:val="16"/>
                <w:szCs w:val="16"/>
              </w:rPr>
              <w:t>საბოლოო</w:t>
            </w:r>
            <w:r w:rsidRPr="001E3BAC">
              <w:rPr>
                <w:rFonts w:eastAsia="Times New Roman"/>
                <w:b/>
                <w:bCs/>
                <w:color w:val="000000"/>
                <w:sz w:val="16"/>
                <w:szCs w:val="16"/>
              </w:rPr>
              <w:t xml:space="preserve"> </w:t>
            </w:r>
            <w:r w:rsidRPr="001E3BAC">
              <w:rPr>
                <w:rFonts w:ascii="Sylfaen" w:eastAsia="Times New Roman" w:hAnsi="Sylfaen" w:cs="Sylfaen"/>
                <w:b/>
                <w:bCs/>
                <w:color w:val="000000"/>
                <w:sz w:val="16"/>
                <w:szCs w:val="16"/>
              </w:rPr>
              <w:t>შედეგი</w:t>
            </w:r>
            <w:r w:rsidRPr="001E3BAC">
              <w:rPr>
                <w:rFonts w:eastAsia="Times New Roman"/>
                <w:b/>
                <w:bCs/>
                <w:color w:val="000000"/>
                <w:sz w:val="16"/>
                <w:szCs w:val="16"/>
              </w:rPr>
              <w:t xml:space="preserve"> (OUTCOME)</w:t>
            </w:r>
          </w:p>
        </w:tc>
        <w:tc>
          <w:tcPr>
            <w:tcW w:w="1320" w:type="dxa"/>
            <w:tcBorders>
              <w:top w:val="nil"/>
              <w:left w:val="nil"/>
              <w:bottom w:val="single" w:sz="8"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jc w:val="center"/>
              <w:rPr>
                <w:rFonts w:eastAsia="Times New Roman"/>
                <w:b/>
                <w:bCs/>
                <w:color w:val="000000"/>
                <w:sz w:val="16"/>
                <w:szCs w:val="16"/>
              </w:rPr>
            </w:pPr>
            <w:r w:rsidRPr="001E3BAC">
              <w:rPr>
                <w:rFonts w:eastAsia="Times New Roman"/>
                <w:b/>
                <w:bCs/>
                <w:color w:val="000000"/>
                <w:sz w:val="16"/>
                <w:szCs w:val="16"/>
              </w:rPr>
              <w:t>2023</w:t>
            </w:r>
            <w:r w:rsidRPr="001E3BAC">
              <w:rPr>
                <w:rFonts w:ascii="Sylfaen" w:eastAsia="Times New Roman" w:hAnsi="Sylfaen" w:cs="Sylfaen"/>
                <w:b/>
                <w:bCs/>
                <w:color w:val="000000"/>
                <w:sz w:val="16"/>
                <w:szCs w:val="16"/>
              </w:rPr>
              <w:t>საბაზისო</w:t>
            </w:r>
          </w:p>
        </w:tc>
        <w:tc>
          <w:tcPr>
            <w:tcW w:w="1169" w:type="dxa"/>
            <w:tcBorders>
              <w:top w:val="nil"/>
              <w:left w:val="nil"/>
              <w:bottom w:val="single" w:sz="8"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jc w:val="center"/>
              <w:rPr>
                <w:rFonts w:eastAsia="Times New Roman"/>
                <w:b/>
                <w:bCs/>
                <w:color w:val="000000"/>
                <w:sz w:val="16"/>
                <w:szCs w:val="16"/>
              </w:rPr>
            </w:pPr>
            <w:r w:rsidRPr="001E3BAC">
              <w:rPr>
                <w:rFonts w:eastAsia="Times New Roman"/>
                <w:b/>
                <w:bCs/>
                <w:color w:val="000000"/>
                <w:sz w:val="16"/>
                <w:szCs w:val="16"/>
              </w:rPr>
              <w:t>2024</w:t>
            </w:r>
          </w:p>
        </w:tc>
        <w:tc>
          <w:tcPr>
            <w:tcW w:w="824" w:type="dxa"/>
            <w:tcBorders>
              <w:top w:val="nil"/>
              <w:left w:val="nil"/>
              <w:bottom w:val="single" w:sz="8"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jc w:val="center"/>
              <w:rPr>
                <w:rFonts w:eastAsia="Times New Roman"/>
                <w:b/>
                <w:bCs/>
                <w:color w:val="000000"/>
                <w:sz w:val="16"/>
                <w:szCs w:val="16"/>
              </w:rPr>
            </w:pPr>
            <w:r w:rsidRPr="001E3BAC">
              <w:rPr>
                <w:rFonts w:eastAsia="Times New Roman"/>
                <w:b/>
                <w:bCs/>
                <w:color w:val="000000"/>
                <w:sz w:val="16"/>
                <w:szCs w:val="16"/>
              </w:rPr>
              <w:t>2025</w:t>
            </w:r>
          </w:p>
        </w:tc>
        <w:tc>
          <w:tcPr>
            <w:tcW w:w="731" w:type="dxa"/>
            <w:tcBorders>
              <w:top w:val="nil"/>
              <w:left w:val="nil"/>
              <w:bottom w:val="single" w:sz="8"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jc w:val="center"/>
              <w:rPr>
                <w:rFonts w:eastAsia="Times New Roman"/>
                <w:b/>
                <w:bCs/>
                <w:color w:val="000000"/>
                <w:sz w:val="16"/>
                <w:szCs w:val="16"/>
              </w:rPr>
            </w:pPr>
            <w:r w:rsidRPr="001E3BAC">
              <w:rPr>
                <w:rFonts w:eastAsia="Times New Roman"/>
                <w:b/>
                <w:bCs/>
                <w:color w:val="000000"/>
                <w:sz w:val="16"/>
                <w:szCs w:val="16"/>
              </w:rPr>
              <w:t>2026</w:t>
            </w:r>
          </w:p>
        </w:tc>
        <w:tc>
          <w:tcPr>
            <w:tcW w:w="1047" w:type="dxa"/>
            <w:tcBorders>
              <w:top w:val="nil"/>
              <w:left w:val="nil"/>
              <w:bottom w:val="single" w:sz="8"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jc w:val="center"/>
              <w:rPr>
                <w:rFonts w:eastAsia="Times New Roman"/>
                <w:b/>
                <w:bCs/>
                <w:color w:val="000000"/>
                <w:sz w:val="16"/>
                <w:szCs w:val="16"/>
              </w:rPr>
            </w:pPr>
            <w:r w:rsidRPr="001E3BAC">
              <w:rPr>
                <w:rFonts w:eastAsia="Times New Roman"/>
                <w:b/>
                <w:bCs/>
                <w:color w:val="000000"/>
                <w:sz w:val="16"/>
                <w:szCs w:val="16"/>
              </w:rPr>
              <w:t>2027</w:t>
            </w:r>
          </w:p>
        </w:tc>
        <w:tc>
          <w:tcPr>
            <w:tcW w:w="1504" w:type="dxa"/>
            <w:tcBorders>
              <w:top w:val="nil"/>
              <w:left w:val="nil"/>
              <w:bottom w:val="single" w:sz="8"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jc w:val="center"/>
              <w:rPr>
                <w:rFonts w:eastAsia="Times New Roman"/>
                <w:b/>
                <w:bCs/>
                <w:color w:val="000000"/>
                <w:sz w:val="16"/>
                <w:szCs w:val="16"/>
              </w:rPr>
            </w:pPr>
            <w:r w:rsidRPr="001E3BAC">
              <w:rPr>
                <w:rFonts w:ascii="Sylfaen" w:eastAsia="Times New Roman" w:hAnsi="Sylfaen" w:cs="Sylfaen"/>
                <w:b/>
                <w:bCs/>
                <w:color w:val="000000"/>
                <w:sz w:val="16"/>
                <w:szCs w:val="16"/>
              </w:rPr>
              <w:t>სტრატეგიული</w:t>
            </w:r>
            <w:r w:rsidRPr="001E3BAC">
              <w:rPr>
                <w:rFonts w:eastAsia="Times New Roman"/>
                <w:b/>
                <w:bCs/>
                <w:color w:val="000000"/>
                <w:sz w:val="16"/>
                <w:szCs w:val="16"/>
              </w:rPr>
              <w:t xml:space="preserve"> </w:t>
            </w:r>
            <w:r w:rsidRPr="001E3BAC">
              <w:rPr>
                <w:rFonts w:ascii="Sylfaen" w:eastAsia="Times New Roman" w:hAnsi="Sylfaen" w:cs="Sylfaen"/>
                <w:b/>
                <w:bCs/>
                <w:color w:val="000000"/>
                <w:sz w:val="16"/>
                <w:szCs w:val="16"/>
              </w:rPr>
              <w:t>მიზანი</w:t>
            </w:r>
          </w:p>
        </w:tc>
        <w:tc>
          <w:tcPr>
            <w:tcW w:w="1379" w:type="dxa"/>
            <w:tcBorders>
              <w:top w:val="nil"/>
              <w:left w:val="nil"/>
              <w:bottom w:val="single" w:sz="8" w:space="0" w:color="auto"/>
              <w:right w:val="single" w:sz="8" w:space="0" w:color="auto"/>
            </w:tcBorders>
            <w:shd w:val="clear" w:color="auto" w:fill="FFFFFF" w:themeFill="background1"/>
            <w:vAlign w:val="center"/>
            <w:hideMark/>
          </w:tcPr>
          <w:p w:rsidR="001E3BAC" w:rsidRPr="001E3BAC" w:rsidRDefault="001E3BAC" w:rsidP="001E3BAC">
            <w:pPr>
              <w:spacing w:after="0" w:line="240" w:lineRule="auto"/>
              <w:jc w:val="center"/>
              <w:rPr>
                <w:rFonts w:eastAsia="Times New Roman"/>
                <w:b/>
                <w:bCs/>
                <w:color w:val="000000"/>
                <w:sz w:val="16"/>
                <w:szCs w:val="16"/>
              </w:rPr>
            </w:pPr>
            <w:r w:rsidRPr="001E3BAC">
              <w:rPr>
                <w:rFonts w:ascii="Sylfaen" w:eastAsia="Times New Roman" w:hAnsi="Sylfaen" w:cs="Sylfaen"/>
                <w:b/>
                <w:bCs/>
                <w:color w:val="000000"/>
                <w:sz w:val="16"/>
                <w:szCs w:val="16"/>
              </w:rPr>
              <w:t>შეფასების</w:t>
            </w:r>
            <w:r w:rsidRPr="001E3BAC">
              <w:rPr>
                <w:rFonts w:eastAsia="Times New Roman"/>
                <w:b/>
                <w:bCs/>
                <w:color w:val="000000"/>
                <w:sz w:val="16"/>
                <w:szCs w:val="16"/>
              </w:rPr>
              <w:t xml:space="preserve"> </w:t>
            </w:r>
            <w:r w:rsidRPr="001E3BAC">
              <w:rPr>
                <w:rFonts w:ascii="Sylfaen" w:eastAsia="Times New Roman" w:hAnsi="Sylfaen" w:cs="Sylfaen"/>
                <w:b/>
                <w:bCs/>
                <w:color w:val="000000"/>
                <w:sz w:val="16"/>
                <w:szCs w:val="16"/>
              </w:rPr>
              <w:t>მაჩვენებელი</w:t>
            </w:r>
          </w:p>
        </w:tc>
      </w:tr>
      <w:tr w:rsidR="001E3BAC" w:rsidRPr="001E3BAC" w:rsidTr="00553D55">
        <w:trPr>
          <w:trHeight w:val="45"/>
        </w:trPr>
        <w:tc>
          <w:tcPr>
            <w:tcW w:w="1791" w:type="dxa"/>
            <w:tcBorders>
              <w:top w:val="nil"/>
              <w:left w:val="single" w:sz="8" w:space="0" w:color="auto"/>
              <w:bottom w:val="single" w:sz="4"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320" w:type="dxa"/>
            <w:tcBorders>
              <w:top w:val="nil"/>
              <w:left w:val="nil"/>
              <w:bottom w:val="single" w:sz="4"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rPr>
                <w:rFonts w:ascii="Sylfaen" w:eastAsia="Times New Roman" w:hAnsi="Sylfaen"/>
                <w:color w:val="000000"/>
                <w:sz w:val="16"/>
                <w:szCs w:val="16"/>
                <w:lang w:val="ka-GE"/>
              </w:rPr>
            </w:pPr>
            <w:r w:rsidRPr="001E3BAC">
              <w:rPr>
                <w:rFonts w:eastAsia="Times New Roman"/>
                <w:color w:val="000000"/>
                <w:sz w:val="16"/>
                <w:szCs w:val="16"/>
              </w:rPr>
              <w:t> </w:t>
            </w:r>
          </w:p>
        </w:tc>
        <w:tc>
          <w:tcPr>
            <w:tcW w:w="1169"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824"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731"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p w:rsidR="001E3BAC" w:rsidRPr="001E3BAC" w:rsidRDefault="001E3BAC" w:rsidP="001E3BAC">
            <w:pPr>
              <w:spacing w:after="0" w:line="240" w:lineRule="auto"/>
              <w:rPr>
                <w:rFonts w:eastAsia="Times New Roman"/>
                <w:color w:val="000000"/>
                <w:sz w:val="16"/>
                <w:szCs w:val="16"/>
              </w:rPr>
            </w:pPr>
          </w:p>
        </w:tc>
        <w:tc>
          <w:tcPr>
            <w:tcW w:w="1047"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504"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379" w:type="dxa"/>
            <w:tcBorders>
              <w:top w:val="nil"/>
              <w:left w:val="nil"/>
              <w:bottom w:val="single" w:sz="4" w:space="0" w:color="auto"/>
              <w:right w:val="single" w:sz="8"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r>
      <w:tr w:rsidR="001E3BAC" w:rsidRPr="001E3BAC" w:rsidTr="00553D55">
        <w:trPr>
          <w:trHeight w:val="202"/>
        </w:trPr>
        <w:tc>
          <w:tcPr>
            <w:tcW w:w="1791" w:type="dxa"/>
            <w:tcBorders>
              <w:top w:val="single" w:sz="4" w:space="0" w:color="auto"/>
              <w:left w:val="single" w:sz="8" w:space="0" w:color="auto"/>
              <w:bottom w:val="single" w:sz="4"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320" w:type="dxa"/>
            <w:tcBorders>
              <w:top w:val="nil"/>
              <w:left w:val="nil"/>
              <w:bottom w:val="single" w:sz="4"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169"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824"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731"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047"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504"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379" w:type="dxa"/>
            <w:tcBorders>
              <w:top w:val="nil"/>
              <w:left w:val="nil"/>
              <w:bottom w:val="single" w:sz="4" w:space="0" w:color="auto"/>
              <w:right w:val="single" w:sz="8"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r>
      <w:tr w:rsidR="001E3BAC" w:rsidRPr="001E3BAC" w:rsidTr="00553D55">
        <w:trPr>
          <w:trHeight w:val="149"/>
        </w:trPr>
        <w:tc>
          <w:tcPr>
            <w:tcW w:w="1791" w:type="dxa"/>
            <w:tcBorders>
              <w:top w:val="single" w:sz="4" w:space="0" w:color="auto"/>
              <w:left w:val="single" w:sz="8" w:space="0" w:color="auto"/>
              <w:bottom w:val="single" w:sz="4"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320" w:type="dxa"/>
            <w:tcBorders>
              <w:top w:val="nil"/>
              <w:left w:val="nil"/>
              <w:bottom w:val="single" w:sz="4"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169"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824"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731"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047"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504"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379" w:type="dxa"/>
            <w:tcBorders>
              <w:top w:val="nil"/>
              <w:left w:val="nil"/>
              <w:bottom w:val="single" w:sz="4" w:space="0" w:color="auto"/>
              <w:right w:val="single" w:sz="8"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r>
      <w:tr w:rsidR="001E3BAC" w:rsidRPr="001E3BAC" w:rsidTr="00553D55">
        <w:trPr>
          <w:trHeight w:val="615"/>
        </w:trPr>
        <w:tc>
          <w:tcPr>
            <w:tcW w:w="1791"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1E3BAC" w:rsidRPr="001E3BAC" w:rsidRDefault="001E3BAC" w:rsidP="001E3BAC">
            <w:pPr>
              <w:spacing w:after="0" w:line="240" w:lineRule="auto"/>
              <w:jc w:val="center"/>
              <w:rPr>
                <w:rFonts w:eastAsia="Times New Roman"/>
                <w:b/>
                <w:bCs/>
                <w:color w:val="000000"/>
                <w:sz w:val="16"/>
                <w:szCs w:val="16"/>
              </w:rPr>
            </w:pPr>
            <w:r w:rsidRPr="001E3BAC">
              <w:rPr>
                <w:rFonts w:ascii="Sylfaen" w:eastAsia="Times New Roman" w:hAnsi="Sylfaen" w:cs="Sylfaen"/>
                <w:b/>
                <w:bCs/>
                <w:color w:val="000000"/>
                <w:sz w:val="16"/>
                <w:szCs w:val="16"/>
              </w:rPr>
              <w:t>შუალედური</w:t>
            </w:r>
            <w:r w:rsidRPr="001E3BAC">
              <w:rPr>
                <w:rFonts w:eastAsia="Times New Roman"/>
                <w:b/>
                <w:bCs/>
                <w:color w:val="000000"/>
                <w:sz w:val="16"/>
                <w:szCs w:val="16"/>
              </w:rPr>
              <w:t xml:space="preserve"> </w:t>
            </w:r>
            <w:r w:rsidRPr="001E3BAC">
              <w:rPr>
                <w:rFonts w:ascii="Sylfaen" w:eastAsia="Times New Roman" w:hAnsi="Sylfaen" w:cs="Sylfaen"/>
                <w:b/>
                <w:bCs/>
                <w:color w:val="000000"/>
                <w:sz w:val="16"/>
                <w:szCs w:val="16"/>
              </w:rPr>
              <w:t>შედეგი</w:t>
            </w:r>
            <w:r w:rsidRPr="001E3BAC">
              <w:rPr>
                <w:rFonts w:eastAsia="Times New Roman"/>
                <w:b/>
                <w:bCs/>
                <w:color w:val="000000"/>
                <w:sz w:val="16"/>
                <w:szCs w:val="16"/>
              </w:rPr>
              <w:t xml:space="preserve"> (OUTPUT)</w:t>
            </w:r>
          </w:p>
        </w:tc>
        <w:tc>
          <w:tcPr>
            <w:tcW w:w="1320" w:type="dxa"/>
            <w:tcBorders>
              <w:top w:val="single" w:sz="8" w:space="0" w:color="auto"/>
              <w:left w:val="nil"/>
              <w:bottom w:val="single" w:sz="8"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jc w:val="center"/>
              <w:rPr>
                <w:rFonts w:eastAsia="Times New Roman"/>
                <w:b/>
                <w:bCs/>
                <w:color w:val="000000"/>
                <w:sz w:val="16"/>
                <w:szCs w:val="16"/>
              </w:rPr>
            </w:pPr>
            <w:r w:rsidRPr="001E3BAC">
              <w:rPr>
                <w:rFonts w:eastAsia="Times New Roman"/>
                <w:b/>
                <w:bCs/>
                <w:color w:val="000000"/>
                <w:sz w:val="16"/>
                <w:szCs w:val="16"/>
              </w:rPr>
              <w:t xml:space="preserve">2023 </w:t>
            </w:r>
            <w:r w:rsidRPr="001E3BAC">
              <w:rPr>
                <w:rFonts w:ascii="Sylfaen" w:eastAsia="Times New Roman" w:hAnsi="Sylfaen" w:cs="Sylfaen"/>
                <w:b/>
                <w:bCs/>
                <w:color w:val="000000"/>
                <w:sz w:val="16"/>
                <w:szCs w:val="16"/>
              </w:rPr>
              <w:t>საბაზისო</w:t>
            </w:r>
          </w:p>
        </w:tc>
        <w:tc>
          <w:tcPr>
            <w:tcW w:w="1169" w:type="dxa"/>
            <w:tcBorders>
              <w:top w:val="single" w:sz="8" w:space="0" w:color="auto"/>
              <w:left w:val="nil"/>
              <w:bottom w:val="single" w:sz="8"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jc w:val="center"/>
              <w:rPr>
                <w:rFonts w:eastAsia="Times New Roman"/>
                <w:b/>
                <w:bCs/>
                <w:color w:val="000000"/>
                <w:sz w:val="16"/>
                <w:szCs w:val="16"/>
              </w:rPr>
            </w:pPr>
            <w:r w:rsidRPr="001E3BAC">
              <w:rPr>
                <w:rFonts w:eastAsia="Times New Roman"/>
                <w:b/>
                <w:bCs/>
                <w:color w:val="000000"/>
                <w:sz w:val="16"/>
                <w:szCs w:val="16"/>
              </w:rPr>
              <w:t>2024</w:t>
            </w:r>
          </w:p>
        </w:tc>
        <w:tc>
          <w:tcPr>
            <w:tcW w:w="824" w:type="dxa"/>
            <w:tcBorders>
              <w:top w:val="single" w:sz="8" w:space="0" w:color="auto"/>
              <w:left w:val="nil"/>
              <w:bottom w:val="single" w:sz="8"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jc w:val="center"/>
              <w:rPr>
                <w:rFonts w:eastAsia="Times New Roman"/>
                <w:b/>
                <w:bCs/>
                <w:color w:val="000000"/>
                <w:sz w:val="16"/>
                <w:szCs w:val="16"/>
              </w:rPr>
            </w:pPr>
            <w:r w:rsidRPr="001E3BAC">
              <w:rPr>
                <w:rFonts w:eastAsia="Times New Roman"/>
                <w:b/>
                <w:bCs/>
                <w:color w:val="000000"/>
                <w:sz w:val="16"/>
                <w:szCs w:val="16"/>
              </w:rPr>
              <w:t>2025</w:t>
            </w:r>
          </w:p>
        </w:tc>
        <w:tc>
          <w:tcPr>
            <w:tcW w:w="731" w:type="dxa"/>
            <w:tcBorders>
              <w:top w:val="single" w:sz="8" w:space="0" w:color="auto"/>
              <w:left w:val="nil"/>
              <w:bottom w:val="single" w:sz="8"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jc w:val="center"/>
              <w:rPr>
                <w:rFonts w:eastAsia="Times New Roman"/>
                <w:b/>
                <w:bCs/>
                <w:color w:val="000000"/>
                <w:sz w:val="16"/>
                <w:szCs w:val="16"/>
              </w:rPr>
            </w:pPr>
            <w:r w:rsidRPr="001E3BAC">
              <w:rPr>
                <w:rFonts w:eastAsia="Times New Roman"/>
                <w:b/>
                <w:bCs/>
                <w:color w:val="000000"/>
                <w:sz w:val="16"/>
                <w:szCs w:val="16"/>
              </w:rPr>
              <w:t>2026</w:t>
            </w:r>
          </w:p>
        </w:tc>
        <w:tc>
          <w:tcPr>
            <w:tcW w:w="1047" w:type="dxa"/>
            <w:tcBorders>
              <w:top w:val="single" w:sz="8" w:space="0" w:color="auto"/>
              <w:left w:val="nil"/>
              <w:bottom w:val="single" w:sz="8"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jc w:val="center"/>
              <w:rPr>
                <w:rFonts w:eastAsia="Times New Roman"/>
                <w:b/>
                <w:bCs/>
                <w:color w:val="000000"/>
                <w:sz w:val="16"/>
                <w:szCs w:val="16"/>
              </w:rPr>
            </w:pPr>
            <w:r w:rsidRPr="001E3BAC">
              <w:rPr>
                <w:rFonts w:eastAsia="Times New Roman"/>
                <w:b/>
                <w:bCs/>
                <w:color w:val="000000"/>
                <w:sz w:val="16"/>
                <w:szCs w:val="16"/>
              </w:rPr>
              <w:t>2027</w:t>
            </w:r>
          </w:p>
        </w:tc>
        <w:tc>
          <w:tcPr>
            <w:tcW w:w="1504" w:type="dxa"/>
            <w:tcBorders>
              <w:top w:val="single" w:sz="8" w:space="0" w:color="auto"/>
              <w:left w:val="nil"/>
              <w:bottom w:val="single" w:sz="8"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jc w:val="center"/>
              <w:rPr>
                <w:rFonts w:eastAsia="Times New Roman"/>
                <w:b/>
                <w:bCs/>
                <w:color w:val="000000"/>
                <w:sz w:val="16"/>
                <w:szCs w:val="16"/>
              </w:rPr>
            </w:pPr>
            <w:r w:rsidRPr="001E3BAC">
              <w:rPr>
                <w:rFonts w:ascii="Sylfaen" w:eastAsia="Times New Roman" w:hAnsi="Sylfaen" w:cs="Sylfaen"/>
                <w:b/>
                <w:bCs/>
                <w:color w:val="000000"/>
                <w:sz w:val="16"/>
                <w:szCs w:val="16"/>
              </w:rPr>
              <w:t>სტრატეგიული</w:t>
            </w:r>
            <w:r w:rsidRPr="001E3BAC">
              <w:rPr>
                <w:rFonts w:eastAsia="Times New Roman"/>
                <w:b/>
                <w:bCs/>
                <w:color w:val="000000"/>
                <w:sz w:val="16"/>
                <w:szCs w:val="16"/>
              </w:rPr>
              <w:t xml:space="preserve"> </w:t>
            </w:r>
            <w:r w:rsidRPr="001E3BAC">
              <w:rPr>
                <w:rFonts w:ascii="Sylfaen" w:eastAsia="Times New Roman" w:hAnsi="Sylfaen" w:cs="Sylfaen"/>
                <w:b/>
                <w:bCs/>
                <w:color w:val="000000"/>
                <w:sz w:val="16"/>
                <w:szCs w:val="16"/>
              </w:rPr>
              <w:t>მიზანი</w:t>
            </w:r>
          </w:p>
        </w:tc>
        <w:tc>
          <w:tcPr>
            <w:tcW w:w="1379" w:type="dxa"/>
            <w:tcBorders>
              <w:top w:val="single" w:sz="8" w:space="0" w:color="auto"/>
              <w:left w:val="nil"/>
              <w:bottom w:val="single" w:sz="8" w:space="0" w:color="auto"/>
              <w:right w:val="single" w:sz="8" w:space="0" w:color="auto"/>
            </w:tcBorders>
            <w:shd w:val="clear" w:color="auto" w:fill="FFFFFF" w:themeFill="background1"/>
            <w:vAlign w:val="center"/>
            <w:hideMark/>
          </w:tcPr>
          <w:p w:rsidR="001E3BAC" w:rsidRPr="001E3BAC" w:rsidRDefault="001E3BAC" w:rsidP="001E3BAC">
            <w:pPr>
              <w:spacing w:after="0" w:line="240" w:lineRule="auto"/>
              <w:jc w:val="center"/>
              <w:rPr>
                <w:rFonts w:eastAsia="Times New Roman"/>
                <w:b/>
                <w:bCs/>
                <w:color w:val="000000"/>
                <w:sz w:val="16"/>
                <w:szCs w:val="16"/>
              </w:rPr>
            </w:pPr>
            <w:r w:rsidRPr="001E3BAC">
              <w:rPr>
                <w:rFonts w:ascii="Sylfaen" w:eastAsia="Times New Roman" w:hAnsi="Sylfaen" w:cs="Sylfaen"/>
                <w:b/>
                <w:bCs/>
                <w:color w:val="000000"/>
                <w:sz w:val="16"/>
                <w:szCs w:val="16"/>
              </w:rPr>
              <w:t>შეფასების</w:t>
            </w:r>
            <w:r w:rsidRPr="001E3BAC">
              <w:rPr>
                <w:rFonts w:eastAsia="Times New Roman"/>
                <w:b/>
                <w:bCs/>
                <w:color w:val="000000"/>
                <w:sz w:val="16"/>
                <w:szCs w:val="16"/>
              </w:rPr>
              <w:t xml:space="preserve"> </w:t>
            </w:r>
            <w:r w:rsidRPr="001E3BAC">
              <w:rPr>
                <w:rFonts w:ascii="Sylfaen" w:eastAsia="Times New Roman" w:hAnsi="Sylfaen" w:cs="Sylfaen"/>
                <w:b/>
                <w:bCs/>
                <w:color w:val="000000"/>
                <w:sz w:val="16"/>
                <w:szCs w:val="16"/>
              </w:rPr>
              <w:t>მაჩვენებელი</w:t>
            </w:r>
          </w:p>
        </w:tc>
      </w:tr>
      <w:tr w:rsidR="001E3BAC" w:rsidRPr="001E3BAC" w:rsidTr="00553D55">
        <w:trPr>
          <w:trHeight w:val="151"/>
        </w:trPr>
        <w:tc>
          <w:tcPr>
            <w:tcW w:w="1791" w:type="dxa"/>
            <w:tcBorders>
              <w:top w:val="nil"/>
              <w:left w:val="single" w:sz="8" w:space="0" w:color="auto"/>
              <w:bottom w:val="single" w:sz="4"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320" w:type="dxa"/>
            <w:tcBorders>
              <w:top w:val="nil"/>
              <w:left w:val="nil"/>
              <w:bottom w:val="single" w:sz="4"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169"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824"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731"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047"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504"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379" w:type="dxa"/>
            <w:tcBorders>
              <w:top w:val="nil"/>
              <w:left w:val="nil"/>
              <w:bottom w:val="single" w:sz="4" w:space="0" w:color="auto"/>
              <w:right w:val="single" w:sz="8"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r>
      <w:tr w:rsidR="001E3BAC" w:rsidRPr="001E3BAC" w:rsidTr="00553D55">
        <w:trPr>
          <w:trHeight w:val="65"/>
        </w:trPr>
        <w:tc>
          <w:tcPr>
            <w:tcW w:w="1791" w:type="dxa"/>
            <w:tcBorders>
              <w:top w:val="single" w:sz="4" w:space="0" w:color="auto"/>
              <w:left w:val="single" w:sz="8" w:space="0" w:color="auto"/>
              <w:bottom w:val="single" w:sz="4"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lastRenderedPageBreak/>
              <w:t> </w:t>
            </w:r>
          </w:p>
        </w:tc>
        <w:tc>
          <w:tcPr>
            <w:tcW w:w="1320" w:type="dxa"/>
            <w:tcBorders>
              <w:top w:val="nil"/>
              <w:left w:val="nil"/>
              <w:bottom w:val="single" w:sz="4" w:space="0" w:color="auto"/>
              <w:right w:val="single" w:sz="4" w:space="0" w:color="auto"/>
            </w:tcBorders>
            <w:shd w:val="clear" w:color="auto" w:fill="FFFFFF" w:themeFill="background1"/>
            <w:vAlign w:val="center"/>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169"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824"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731"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047"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504" w:type="dxa"/>
            <w:tcBorders>
              <w:top w:val="nil"/>
              <w:left w:val="nil"/>
              <w:bottom w:val="single" w:sz="4"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379" w:type="dxa"/>
            <w:tcBorders>
              <w:top w:val="nil"/>
              <w:left w:val="nil"/>
              <w:bottom w:val="single" w:sz="4" w:space="0" w:color="auto"/>
              <w:right w:val="single" w:sz="8"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r>
      <w:tr w:rsidR="001E3BAC" w:rsidRPr="001E3BAC" w:rsidTr="00553D55">
        <w:trPr>
          <w:trHeight w:val="153"/>
        </w:trPr>
        <w:tc>
          <w:tcPr>
            <w:tcW w:w="1791" w:type="dxa"/>
            <w:tcBorders>
              <w:top w:val="single" w:sz="4" w:space="0" w:color="auto"/>
              <w:left w:val="single" w:sz="8" w:space="0" w:color="auto"/>
              <w:bottom w:val="single" w:sz="8" w:space="0" w:color="auto"/>
              <w:right w:val="single" w:sz="4" w:space="0" w:color="auto"/>
            </w:tcBorders>
            <w:shd w:val="clear" w:color="auto" w:fill="FFFFFF" w:themeFill="background1"/>
            <w:noWrap/>
            <w:vAlign w:val="center"/>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320" w:type="dxa"/>
            <w:tcBorders>
              <w:top w:val="nil"/>
              <w:left w:val="nil"/>
              <w:bottom w:val="single" w:sz="8" w:space="0" w:color="auto"/>
              <w:right w:val="single" w:sz="4" w:space="0" w:color="auto"/>
            </w:tcBorders>
            <w:shd w:val="clear" w:color="auto" w:fill="FFFFFF" w:themeFill="background1"/>
            <w:noWrap/>
            <w:vAlign w:val="center"/>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169" w:type="dxa"/>
            <w:tcBorders>
              <w:top w:val="nil"/>
              <w:left w:val="nil"/>
              <w:bottom w:val="single" w:sz="8"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824" w:type="dxa"/>
            <w:tcBorders>
              <w:top w:val="nil"/>
              <w:left w:val="nil"/>
              <w:bottom w:val="single" w:sz="8"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731" w:type="dxa"/>
            <w:tcBorders>
              <w:top w:val="nil"/>
              <w:left w:val="nil"/>
              <w:bottom w:val="single" w:sz="8"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047" w:type="dxa"/>
            <w:tcBorders>
              <w:top w:val="nil"/>
              <w:left w:val="nil"/>
              <w:bottom w:val="single" w:sz="8"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504" w:type="dxa"/>
            <w:tcBorders>
              <w:top w:val="nil"/>
              <w:left w:val="nil"/>
              <w:bottom w:val="single" w:sz="8" w:space="0" w:color="auto"/>
              <w:right w:val="single" w:sz="4"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c>
          <w:tcPr>
            <w:tcW w:w="1379" w:type="dxa"/>
            <w:tcBorders>
              <w:top w:val="nil"/>
              <w:left w:val="nil"/>
              <w:bottom w:val="single" w:sz="8" w:space="0" w:color="auto"/>
              <w:right w:val="single" w:sz="8" w:space="0" w:color="auto"/>
            </w:tcBorders>
            <w:shd w:val="clear" w:color="auto" w:fill="FFFFFF" w:themeFill="background1"/>
            <w:noWrap/>
            <w:vAlign w:val="bottom"/>
            <w:hideMark/>
          </w:tcPr>
          <w:p w:rsidR="001E3BAC" w:rsidRPr="001E3BAC" w:rsidRDefault="001E3BAC" w:rsidP="001E3BAC">
            <w:pPr>
              <w:spacing w:after="0" w:line="240" w:lineRule="auto"/>
              <w:rPr>
                <w:rFonts w:eastAsia="Times New Roman"/>
                <w:color w:val="000000"/>
                <w:sz w:val="16"/>
                <w:szCs w:val="16"/>
              </w:rPr>
            </w:pPr>
            <w:r w:rsidRPr="001E3BAC">
              <w:rPr>
                <w:rFonts w:eastAsia="Times New Roman"/>
                <w:color w:val="000000"/>
                <w:sz w:val="16"/>
                <w:szCs w:val="16"/>
              </w:rPr>
              <w:t> </w:t>
            </w:r>
          </w:p>
        </w:tc>
      </w:tr>
    </w:tbl>
    <w:p w:rsidR="00DF6019" w:rsidRPr="00DF6019" w:rsidRDefault="00DF6019" w:rsidP="00DF6019">
      <w:pPr>
        <w:ind w:firstLine="600"/>
        <w:jc w:val="both"/>
        <w:rPr>
          <w:rFonts w:ascii="Sylfaen" w:hAnsi="Sylfaen"/>
          <w:b/>
          <w:sz w:val="16"/>
          <w:szCs w:val="16"/>
          <w:lang w:val="ka-GE"/>
        </w:rPr>
      </w:pPr>
    </w:p>
    <w:p w:rsidR="00DF6019" w:rsidRPr="00DF6019" w:rsidRDefault="00DF6019" w:rsidP="00DF6019">
      <w:pPr>
        <w:ind w:firstLine="600"/>
        <w:jc w:val="both"/>
        <w:rPr>
          <w:rFonts w:ascii="Sylfaen" w:hAnsi="Sylfaen"/>
          <w:b/>
          <w:sz w:val="16"/>
          <w:szCs w:val="16"/>
          <w:lang w:val="ka-GE"/>
        </w:rPr>
      </w:pPr>
    </w:p>
    <w:p w:rsidR="00DF6019" w:rsidRPr="00DF6019" w:rsidRDefault="00DF6019" w:rsidP="00DF6019">
      <w:pPr>
        <w:ind w:firstLine="600"/>
        <w:jc w:val="both"/>
        <w:rPr>
          <w:rFonts w:ascii="Sylfaen" w:hAnsi="Sylfaen"/>
          <w:b/>
          <w:sz w:val="16"/>
          <w:szCs w:val="16"/>
          <w:lang w:val="ka-GE"/>
        </w:rPr>
      </w:pPr>
    </w:p>
    <w:tbl>
      <w:tblPr>
        <w:tblW w:w="106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826"/>
        <w:gridCol w:w="1249"/>
        <w:gridCol w:w="541"/>
        <w:gridCol w:w="541"/>
        <w:gridCol w:w="541"/>
        <w:gridCol w:w="541"/>
        <w:gridCol w:w="1501"/>
        <w:gridCol w:w="1882"/>
      </w:tblGrid>
      <w:tr w:rsidR="0061691A" w:rsidRPr="0061691A" w:rsidTr="003E7CAD">
        <w:trPr>
          <w:trHeight w:val="400"/>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rPr>
              <w:t>პროგრამის დასახელება</w:t>
            </w:r>
          </w:p>
        </w:tc>
        <w:tc>
          <w:tcPr>
            <w:tcW w:w="6796" w:type="dxa"/>
            <w:gridSpan w:val="7"/>
            <w:shd w:val="clear" w:color="auto" w:fill="FFFFFF" w:themeFill="background1"/>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sz w:val="16"/>
                <w:szCs w:val="16"/>
                <w:lang w:val="ka-GE"/>
              </w:rPr>
              <w:t>ეპილეფსიითა და პარკინსონით დაავადებულთა დახმარება</w:t>
            </w:r>
          </w:p>
        </w:tc>
      </w:tr>
      <w:tr w:rsidR="0061691A" w:rsidRPr="0061691A" w:rsidTr="003E7CAD">
        <w:trPr>
          <w:trHeight w:val="400"/>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lang w:val="ka-GE"/>
              </w:rPr>
              <w:t>პროგრამის კოდი</w:t>
            </w:r>
          </w:p>
        </w:tc>
        <w:tc>
          <w:tcPr>
            <w:tcW w:w="6796" w:type="dxa"/>
            <w:gridSpan w:val="7"/>
            <w:shd w:val="clear" w:color="auto" w:fill="FFFFFF" w:themeFill="background1"/>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sz w:val="16"/>
                <w:szCs w:val="16"/>
                <w:lang w:val="ka-GE"/>
              </w:rPr>
              <w:t>06 02 02</w:t>
            </w:r>
          </w:p>
        </w:tc>
      </w:tr>
      <w:tr w:rsidR="0061691A" w:rsidRPr="0061691A" w:rsidTr="003E7CAD">
        <w:trPr>
          <w:trHeight w:val="400"/>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lang w:val="ka-GE"/>
              </w:rPr>
              <w:t>პროგრამის ბიუჯეტი</w:t>
            </w:r>
          </w:p>
        </w:tc>
        <w:tc>
          <w:tcPr>
            <w:tcW w:w="6796" w:type="dxa"/>
            <w:gridSpan w:val="7"/>
            <w:shd w:val="clear" w:color="auto" w:fill="FFFFFF" w:themeFill="background1"/>
            <w:vAlign w:val="center"/>
          </w:tcPr>
          <w:p w:rsidR="0061691A" w:rsidRPr="0061691A" w:rsidRDefault="003C7201" w:rsidP="0061691A">
            <w:pPr>
              <w:spacing w:after="0" w:line="240" w:lineRule="auto"/>
              <w:jc w:val="center"/>
              <w:rPr>
                <w:rFonts w:ascii="Sylfaen" w:eastAsia="Times New Roman" w:hAnsi="Sylfaen"/>
                <w:b/>
                <w:bCs/>
                <w:sz w:val="16"/>
                <w:szCs w:val="16"/>
                <w:lang w:val="ka-GE"/>
              </w:rPr>
            </w:pPr>
            <w:r>
              <w:rPr>
                <w:rFonts w:ascii="Sylfaen" w:eastAsia="Times New Roman" w:hAnsi="Sylfaen"/>
                <w:b/>
                <w:bCs/>
                <w:sz w:val="16"/>
                <w:szCs w:val="16"/>
                <w:lang w:val="ka-GE"/>
              </w:rPr>
              <w:t>60.0</w:t>
            </w:r>
          </w:p>
        </w:tc>
      </w:tr>
      <w:tr w:rsidR="0061691A" w:rsidRPr="0061691A" w:rsidTr="003E7CAD">
        <w:trPr>
          <w:trHeight w:val="400"/>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lang w:val="ka-GE"/>
              </w:rPr>
              <w:t>პროგრამი განმახორციელებელი</w:t>
            </w:r>
          </w:p>
        </w:tc>
        <w:tc>
          <w:tcPr>
            <w:tcW w:w="6796" w:type="dxa"/>
            <w:gridSpan w:val="7"/>
            <w:shd w:val="clear" w:color="auto" w:fill="FFFFFF" w:themeFill="background1"/>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sz w:val="16"/>
                <w:szCs w:val="16"/>
              </w:rPr>
              <w:t xml:space="preserve">  </w:t>
            </w:r>
            <w:r w:rsidRPr="0061691A">
              <w:rPr>
                <w:rFonts w:ascii="Sylfaen" w:hAnsi="Sylfaen"/>
                <w:sz w:val="16"/>
                <w:szCs w:val="16"/>
              </w:rPr>
              <w:t>მუნიციპალიტეტის</w:t>
            </w:r>
            <w:r w:rsidRPr="0061691A">
              <w:rPr>
                <w:sz w:val="16"/>
                <w:szCs w:val="16"/>
              </w:rPr>
              <w:t xml:space="preserve"> </w:t>
            </w:r>
            <w:r w:rsidRPr="0061691A">
              <w:rPr>
                <w:rFonts w:ascii="Sylfaen" w:hAnsi="Sylfaen"/>
                <w:sz w:val="16"/>
                <w:szCs w:val="16"/>
              </w:rPr>
              <w:t>მერიის</w:t>
            </w:r>
            <w:r w:rsidRPr="0061691A">
              <w:rPr>
                <w:rFonts w:ascii="Sylfaen" w:eastAsia="Times New Roman" w:hAnsi="Sylfaen"/>
                <w:b/>
                <w:bCs/>
                <w:sz w:val="16"/>
                <w:szCs w:val="16"/>
              </w:rPr>
              <w:t> </w:t>
            </w:r>
            <w:r w:rsidRPr="0061691A">
              <w:rPr>
                <w:rFonts w:ascii="Sylfaen" w:eastAsia="Times New Roman" w:hAnsi="Sylfaen"/>
                <w:b/>
                <w:bCs/>
                <w:sz w:val="16"/>
                <w:szCs w:val="16"/>
                <w:lang w:val="ka-GE"/>
              </w:rPr>
              <w:t>სოციალური დაცვის სამსახური</w:t>
            </w:r>
            <w:r w:rsidRPr="0061691A">
              <w:rPr>
                <w:rFonts w:ascii="Sylfaen" w:eastAsia="Times New Roman" w:hAnsi="Sylfaen"/>
                <w:b/>
                <w:bCs/>
                <w:sz w:val="16"/>
                <w:szCs w:val="16"/>
              </w:rPr>
              <w:t> </w:t>
            </w:r>
          </w:p>
        </w:tc>
      </w:tr>
      <w:tr w:rsidR="003E7CAD" w:rsidRPr="0061691A" w:rsidTr="003E7CAD">
        <w:trPr>
          <w:trHeight w:val="400"/>
        </w:trPr>
        <w:tc>
          <w:tcPr>
            <w:tcW w:w="0" w:type="auto"/>
            <w:shd w:val="clear" w:color="auto" w:fill="FFFFFF"/>
            <w:vAlign w:val="center"/>
          </w:tcPr>
          <w:p w:rsidR="003E7CAD" w:rsidRPr="0061691A" w:rsidRDefault="003E7CAD" w:rsidP="003E7CAD">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lang w:val="ka-GE"/>
              </w:rPr>
              <w:t>პროგრამის აღწერა</w:t>
            </w:r>
          </w:p>
        </w:tc>
        <w:tc>
          <w:tcPr>
            <w:tcW w:w="6796" w:type="dxa"/>
            <w:gridSpan w:val="7"/>
            <w:tcBorders>
              <w:top w:val="single" w:sz="4" w:space="0" w:color="auto"/>
              <w:left w:val="single" w:sz="8" w:space="0" w:color="auto"/>
              <w:bottom w:val="single" w:sz="8" w:space="0" w:color="auto"/>
              <w:right w:val="single" w:sz="8" w:space="0" w:color="000000"/>
            </w:tcBorders>
            <w:shd w:val="clear" w:color="000000" w:fill="FFFFFF"/>
            <w:vAlign w:val="center"/>
          </w:tcPr>
          <w:p w:rsidR="003E7CAD" w:rsidRPr="00624A2D" w:rsidRDefault="003E7CAD" w:rsidP="003E7CAD">
            <w:pPr>
              <w:spacing w:before="100" w:beforeAutospacing="1" w:after="0" w:line="240" w:lineRule="auto"/>
              <w:jc w:val="both"/>
              <w:rPr>
                <w:rFonts w:ascii="Sylfaen" w:eastAsia="Times New Roman" w:hAnsi="Sylfaen" w:cs="Times New Roman"/>
                <w:color w:val="000000"/>
                <w:sz w:val="16"/>
                <w:szCs w:val="16"/>
                <w:lang w:val="ka-GE"/>
              </w:rPr>
            </w:pPr>
            <w:r w:rsidRPr="00624A2D">
              <w:rPr>
                <w:rFonts w:ascii="Sylfaen" w:eastAsia="Times New Roman" w:hAnsi="Sylfaen" w:cs="Calibri"/>
                <w:sz w:val="16"/>
                <w:szCs w:val="16"/>
              </w:rPr>
              <w:t>პროგრამა ითვალისწინებს მატერიალიზებული ფორმით</w:t>
            </w:r>
            <w:r w:rsidRPr="00624A2D">
              <w:rPr>
                <w:rFonts w:ascii="Sylfaen" w:eastAsia="Times New Roman" w:hAnsi="Sylfaen" w:cs="Calibri"/>
                <w:sz w:val="16"/>
                <w:szCs w:val="16"/>
                <w:lang w:val="ka-GE"/>
              </w:rPr>
              <w:t>,</w:t>
            </w:r>
            <w:r w:rsidRPr="00624A2D">
              <w:rPr>
                <w:rFonts w:ascii="Sylfaen" w:eastAsia="Times New Roman" w:hAnsi="Sylfaen" w:cs="Calibri"/>
                <w:sz w:val="16"/>
                <w:szCs w:val="16"/>
              </w:rPr>
              <w:t xml:space="preserve"> </w:t>
            </w:r>
            <w:r w:rsidRPr="00624A2D">
              <w:rPr>
                <w:rFonts w:ascii="Sylfaen" w:eastAsia="Times New Roman" w:hAnsi="Sylfaen" w:cs="Times New Roman"/>
                <w:color w:val="000000"/>
                <w:sz w:val="16"/>
                <w:szCs w:val="16"/>
                <w:lang w:val="ka-GE"/>
              </w:rPr>
              <w:t>ქრონიკული დაავადებების სამკურნალო მედიკამენტებით უზრუნველყოფის პროგრამის მიღმა დარჩენილი, ეპილეფსიითა და პარკინსონით დაავადებული ბენეფიციარების დახმარებას.</w:t>
            </w:r>
          </w:p>
        </w:tc>
      </w:tr>
      <w:tr w:rsidR="003E7CAD" w:rsidRPr="0061691A" w:rsidTr="003E7CAD">
        <w:trPr>
          <w:trHeight w:val="400"/>
        </w:trPr>
        <w:tc>
          <w:tcPr>
            <w:tcW w:w="0" w:type="auto"/>
            <w:shd w:val="clear" w:color="auto" w:fill="FFFFFF"/>
            <w:vAlign w:val="center"/>
          </w:tcPr>
          <w:p w:rsidR="003E7CAD" w:rsidRPr="0061691A" w:rsidRDefault="003E7CAD" w:rsidP="003E7CAD">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rPr>
              <w:t>პროგრამის მიზანი და მოსალოდნელი შედეგი</w:t>
            </w:r>
          </w:p>
        </w:tc>
        <w:tc>
          <w:tcPr>
            <w:tcW w:w="6796" w:type="dxa"/>
            <w:gridSpan w:val="7"/>
            <w:tcBorders>
              <w:top w:val="single" w:sz="8" w:space="0" w:color="auto"/>
              <w:left w:val="single" w:sz="8" w:space="0" w:color="auto"/>
              <w:bottom w:val="single" w:sz="8" w:space="0" w:color="auto"/>
              <w:right w:val="single" w:sz="8" w:space="0" w:color="000000"/>
            </w:tcBorders>
            <w:shd w:val="clear" w:color="000000" w:fill="FFFFFF"/>
            <w:vAlign w:val="center"/>
          </w:tcPr>
          <w:p w:rsidR="003E7CAD" w:rsidRDefault="003E7CAD" w:rsidP="003E7CAD">
            <w:pPr>
              <w:spacing w:after="0" w:line="240" w:lineRule="auto"/>
              <w:ind w:left="3600" w:hanging="3600"/>
              <w:jc w:val="both"/>
              <w:rPr>
                <w:rFonts w:ascii="Sylfaen" w:eastAsia="Times New Roman" w:hAnsi="Sylfaen" w:cs="Calibri"/>
                <w:sz w:val="16"/>
                <w:szCs w:val="16"/>
              </w:rPr>
            </w:pPr>
            <w:r w:rsidRPr="00624A2D">
              <w:rPr>
                <w:rFonts w:ascii="Sylfaen" w:eastAsia="Times New Roman" w:hAnsi="Sylfaen" w:cs="Calibri"/>
                <w:sz w:val="16"/>
                <w:szCs w:val="16"/>
              </w:rPr>
              <w:t>პროგრამით მოსარგებლე ბენეფიციარების ჯანმრთელობის მდგომარეობის ხელშეწყობა.</w:t>
            </w:r>
          </w:p>
          <w:p w:rsidR="003E7CAD" w:rsidRPr="00624A2D" w:rsidRDefault="003E7CAD" w:rsidP="003E7CAD">
            <w:pPr>
              <w:spacing w:after="0" w:line="240" w:lineRule="auto"/>
              <w:ind w:left="3600" w:hanging="3600"/>
              <w:jc w:val="both"/>
              <w:rPr>
                <w:rFonts w:ascii="Sylfaen" w:eastAsia="Times New Roman" w:hAnsi="Sylfaen" w:cs="Calibri"/>
                <w:sz w:val="16"/>
                <w:szCs w:val="16"/>
                <w:lang w:val="ka-GE"/>
              </w:rPr>
            </w:pPr>
            <w:r w:rsidRPr="00624A2D">
              <w:rPr>
                <w:rFonts w:ascii="Sylfaen" w:eastAsia="Times New Roman" w:hAnsi="Sylfaen" w:cs="Calibri"/>
                <w:sz w:val="16"/>
                <w:szCs w:val="16"/>
              </w:rPr>
              <w:t xml:space="preserve"> 100- 110</w:t>
            </w:r>
            <w:r w:rsidRPr="00624A2D">
              <w:rPr>
                <w:rFonts w:ascii="Sylfaen" w:eastAsia="Times New Roman" w:hAnsi="Sylfaen" w:cs="Calibri"/>
                <w:sz w:val="16"/>
                <w:szCs w:val="16"/>
                <w:lang w:val="ka-GE"/>
              </w:rPr>
              <w:t xml:space="preserve"> </w:t>
            </w:r>
            <w:r w:rsidRPr="00624A2D">
              <w:rPr>
                <w:rFonts w:ascii="Sylfaen" w:eastAsia="Times New Roman" w:hAnsi="Sylfaen" w:cs="Calibri"/>
                <w:sz w:val="16"/>
                <w:szCs w:val="16"/>
              </w:rPr>
              <w:t>ბენეფიციარის ყოველთვე უფასო მედიკამენტით უზრუნველყოფა</w:t>
            </w:r>
            <w:r w:rsidRPr="00624A2D">
              <w:rPr>
                <w:rFonts w:ascii="Sylfaen" w:eastAsia="Times New Roman" w:hAnsi="Sylfaen" w:cs="Calibri"/>
                <w:sz w:val="16"/>
                <w:szCs w:val="16"/>
                <w:lang w:val="ka-GE"/>
              </w:rPr>
              <w:t xml:space="preserve"> .</w:t>
            </w:r>
          </w:p>
        </w:tc>
      </w:tr>
      <w:tr w:rsidR="0061691A" w:rsidRPr="0061691A" w:rsidTr="003E7CAD">
        <w:trPr>
          <w:trHeight w:val="400"/>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6796" w:type="dxa"/>
            <w:gridSpan w:val="7"/>
            <w:shd w:val="clear" w:color="auto" w:fill="FFFFFF" w:themeFill="background1"/>
            <w:vAlign w:val="center"/>
          </w:tcPr>
          <w:p w:rsidR="0061691A" w:rsidRPr="0061691A" w:rsidRDefault="0061691A" w:rsidP="0061691A">
            <w:pPr>
              <w:spacing w:after="0" w:line="240" w:lineRule="auto"/>
              <w:jc w:val="center"/>
              <w:rPr>
                <w:rFonts w:ascii="Sylfaen" w:eastAsia="Times New Roman" w:hAnsi="Sylfaen"/>
                <w:b/>
                <w:bCs/>
                <w:sz w:val="16"/>
                <w:szCs w:val="16"/>
                <w:lang w:val="ka-GE"/>
              </w:rPr>
            </w:pPr>
            <w:r w:rsidRPr="0061691A">
              <w:rPr>
                <w:rFonts w:ascii="Sylfaen" w:eastAsia="Times New Roman" w:hAnsi="Sylfaen"/>
                <w:b/>
                <w:bCs/>
                <w:sz w:val="16"/>
                <w:szCs w:val="16"/>
                <w:lang w:val="ka-GE"/>
              </w:rPr>
              <w:t>ჯანმრთელი ცხოვრება და კეთილდღეობა</w:t>
            </w:r>
          </w:p>
        </w:tc>
      </w:tr>
      <w:tr w:rsidR="0061691A" w:rsidRPr="0061691A" w:rsidTr="003E7CAD">
        <w:trPr>
          <w:trHeight w:val="400"/>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lang w:val="ka-GE"/>
              </w:rPr>
              <w:t>პროგრამის განხორციელების ვადები</w:t>
            </w:r>
          </w:p>
        </w:tc>
        <w:tc>
          <w:tcPr>
            <w:tcW w:w="6796" w:type="dxa"/>
            <w:gridSpan w:val="7"/>
            <w:shd w:val="clear" w:color="auto" w:fill="FFFFFF" w:themeFill="background1"/>
            <w:vAlign w:val="center"/>
          </w:tcPr>
          <w:p w:rsidR="0061691A" w:rsidRPr="0061691A" w:rsidRDefault="0061691A" w:rsidP="0061691A">
            <w:pPr>
              <w:spacing w:after="0" w:line="240" w:lineRule="auto"/>
              <w:jc w:val="center"/>
              <w:rPr>
                <w:rFonts w:ascii="Sylfaen" w:eastAsia="Times New Roman" w:hAnsi="Sylfaen"/>
                <w:b/>
                <w:bCs/>
                <w:sz w:val="16"/>
                <w:szCs w:val="16"/>
                <w:lang w:val="ka-GE"/>
              </w:rPr>
            </w:pPr>
            <w:r w:rsidRPr="0061691A">
              <w:rPr>
                <w:rFonts w:ascii="Sylfaen" w:eastAsia="Times New Roman" w:hAnsi="Sylfaen"/>
                <w:b/>
                <w:bCs/>
                <w:sz w:val="16"/>
                <w:szCs w:val="16"/>
                <w:lang w:val="ka-GE"/>
              </w:rPr>
              <w:t>2024-2027</w:t>
            </w:r>
          </w:p>
        </w:tc>
      </w:tr>
      <w:tr w:rsidR="0061691A" w:rsidRPr="0061691A" w:rsidTr="0061691A">
        <w:trPr>
          <w:trHeight w:val="765"/>
        </w:trPr>
        <w:tc>
          <w:tcPr>
            <w:tcW w:w="10622" w:type="dxa"/>
            <w:gridSpan w:val="8"/>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sz w:val="16"/>
                <w:szCs w:val="16"/>
              </w:rPr>
              <w:t>შეფასების ინდიკატორები</w:t>
            </w:r>
          </w:p>
        </w:tc>
      </w:tr>
      <w:tr w:rsidR="0061691A" w:rsidRPr="0061691A" w:rsidTr="0014676F">
        <w:trPr>
          <w:trHeight w:val="283"/>
        </w:trPr>
        <w:tc>
          <w:tcPr>
            <w:tcW w:w="0" w:type="auto"/>
            <w:shd w:val="clear" w:color="auto" w:fill="FFFFFF" w:themeFill="background1"/>
            <w:noWrap/>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საბოლოო</w:t>
            </w:r>
            <w:r w:rsidRPr="0061691A">
              <w:rPr>
                <w:rFonts w:eastAsia="Times New Roman"/>
                <w:b/>
                <w:bCs/>
                <w:sz w:val="16"/>
                <w:szCs w:val="16"/>
              </w:rPr>
              <w:t xml:space="preserve"> </w:t>
            </w:r>
            <w:r w:rsidRPr="0061691A">
              <w:rPr>
                <w:rFonts w:ascii="Sylfaen" w:eastAsia="Times New Roman" w:hAnsi="Sylfaen" w:cs="Sylfaen"/>
                <w:b/>
                <w:bCs/>
                <w:sz w:val="16"/>
                <w:szCs w:val="16"/>
              </w:rPr>
              <w:t>შედეგი</w:t>
            </w:r>
            <w:r w:rsidRPr="0061691A">
              <w:rPr>
                <w:rFonts w:eastAsia="Times New Roman"/>
                <w:b/>
                <w:bCs/>
                <w:sz w:val="16"/>
                <w:szCs w:val="16"/>
              </w:rPr>
              <w:t xml:space="preserve"> (OUTCOME)</w:t>
            </w:r>
          </w:p>
        </w:tc>
        <w:tc>
          <w:tcPr>
            <w:tcW w:w="0" w:type="auto"/>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2023</w:t>
            </w:r>
            <w:r w:rsidRPr="0061691A">
              <w:rPr>
                <w:rFonts w:ascii="Sylfaen" w:eastAsia="Times New Roman" w:hAnsi="Sylfaen" w:cs="Sylfaen"/>
                <w:b/>
                <w:bCs/>
                <w:sz w:val="16"/>
                <w:szCs w:val="16"/>
              </w:rPr>
              <w:t>საბაზისო</w:t>
            </w:r>
          </w:p>
        </w:tc>
        <w:tc>
          <w:tcPr>
            <w:tcW w:w="0" w:type="auto"/>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2024</w:t>
            </w:r>
          </w:p>
        </w:tc>
        <w:tc>
          <w:tcPr>
            <w:tcW w:w="0" w:type="auto"/>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2025</w:t>
            </w:r>
          </w:p>
        </w:tc>
        <w:tc>
          <w:tcPr>
            <w:tcW w:w="0" w:type="auto"/>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2026</w:t>
            </w:r>
          </w:p>
        </w:tc>
        <w:tc>
          <w:tcPr>
            <w:tcW w:w="0" w:type="auto"/>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2027</w:t>
            </w:r>
          </w:p>
        </w:tc>
        <w:tc>
          <w:tcPr>
            <w:tcW w:w="0" w:type="auto"/>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სტრატეგიული</w:t>
            </w:r>
            <w:r w:rsidRPr="0061691A">
              <w:rPr>
                <w:rFonts w:eastAsia="Times New Roman"/>
                <w:b/>
                <w:bCs/>
                <w:sz w:val="16"/>
                <w:szCs w:val="16"/>
              </w:rPr>
              <w:t xml:space="preserve"> </w:t>
            </w:r>
            <w:r w:rsidRPr="0061691A">
              <w:rPr>
                <w:rFonts w:ascii="Sylfaen" w:eastAsia="Times New Roman" w:hAnsi="Sylfaen" w:cs="Sylfaen"/>
                <w:b/>
                <w:bCs/>
                <w:sz w:val="16"/>
                <w:szCs w:val="16"/>
              </w:rPr>
              <w:t>მიზანი</w:t>
            </w:r>
          </w:p>
        </w:tc>
        <w:tc>
          <w:tcPr>
            <w:tcW w:w="1882" w:type="dxa"/>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შეფასების</w:t>
            </w:r>
            <w:r w:rsidRPr="0061691A">
              <w:rPr>
                <w:rFonts w:eastAsia="Times New Roman"/>
                <w:b/>
                <w:bCs/>
                <w:sz w:val="16"/>
                <w:szCs w:val="16"/>
              </w:rPr>
              <w:t xml:space="preserve"> </w:t>
            </w:r>
            <w:r w:rsidRPr="0061691A">
              <w:rPr>
                <w:rFonts w:ascii="Sylfaen" w:eastAsia="Times New Roman" w:hAnsi="Sylfaen" w:cs="Sylfaen"/>
                <w:b/>
                <w:bCs/>
                <w:sz w:val="16"/>
                <w:szCs w:val="16"/>
              </w:rPr>
              <w:t>მაჩვენებელი</w:t>
            </w:r>
          </w:p>
        </w:tc>
      </w:tr>
      <w:tr w:rsidR="0061691A" w:rsidRPr="0061691A" w:rsidTr="0014676F">
        <w:trPr>
          <w:trHeight w:val="119"/>
        </w:trPr>
        <w:tc>
          <w:tcPr>
            <w:tcW w:w="0" w:type="auto"/>
            <w:shd w:val="clear" w:color="auto" w:fill="FFFFFF" w:themeFill="background1"/>
            <w:vAlign w:val="center"/>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c>
          <w:tcPr>
            <w:tcW w:w="0" w:type="auto"/>
            <w:shd w:val="clear" w:color="auto" w:fill="FFFFFF" w:themeFill="background1"/>
            <w:vAlign w:val="center"/>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c>
          <w:tcPr>
            <w:tcW w:w="0" w:type="auto"/>
            <w:shd w:val="clear" w:color="auto" w:fill="FFFFFF" w:themeFill="background1"/>
            <w:noWrap/>
            <w:vAlign w:val="bottom"/>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c>
          <w:tcPr>
            <w:tcW w:w="0" w:type="auto"/>
            <w:shd w:val="clear" w:color="auto" w:fill="FFFFFF" w:themeFill="background1"/>
            <w:noWrap/>
            <w:vAlign w:val="bottom"/>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c>
          <w:tcPr>
            <w:tcW w:w="0" w:type="auto"/>
            <w:shd w:val="clear" w:color="auto" w:fill="FFFFFF" w:themeFill="background1"/>
            <w:noWrap/>
            <w:vAlign w:val="bottom"/>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c>
          <w:tcPr>
            <w:tcW w:w="0" w:type="auto"/>
            <w:shd w:val="clear" w:color="auto" w:fill="FFFFFF" w:themeFill="background1"/>
            <w:noWrap/>
            <w:vAlign w:val="bottom"/>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c>
          <w:tcPr>
            <w:tcW w:w="0" w:type="auto"/>
            <w:shd w:val="clear" w:color="auto" w:fill="FFFFFF" w:themeFill="background1"/>
            <w:noWrap/>
            <w:vAlign w:val="bottom"/>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c>
          <w:tcPr>
            <w:tcW w:w="1882" w:type="dxa"/>
            <w:shd w:val="clear" w:color="auto" w:fill="FFFFFF" w:themeFill="background1"/>
            <w:noWrap/>
            <w:vAlign w:val="bottom"/>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r>
      <w:tr w:rsidR="0061691A" w:rsidRPr="0061691A" w:rsidTr="0014676F">
        <w:trPr>
          <w:trHeight w:val="192"/>
        </w:trPr>
        <w:tc>
          <w:tcPr>
            <w:tcW w:w="0" w:type="auto"/>
            <w:shd w:val="clear" w:color="auto" w:fill="FFFFFF" w:themeFill="background1"/>
            <w:noWrap/>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შუალედური</w:t>
            </w:r>
            <w:r w:rsidRPr="0061691A">
              <w:rPr>
                <w:rFonts w:eastAsia="Times New Roman"/>
                <w:b/>
                <w:bCs/>
                <w:sz w:val="16"/>
                <w:szCs w:val="16"/>
              </w:rPr>
              <w:t xml:space="preserve"> </w:t>
            </w:r>
            <w:r w:rsidRPr="0061691A">
              <w:rPr>
                <w:rFonts w:ascii="Sylfaen" w:eastAsia="Times New Roman" w:hAnsi="Sylfaen" w:cs="Sylfaen"/>
                <w:b/>
                <w:bCs/>
                <w:sz w:val="16"/>
                <w:szCs w:val="16"/>
              </w:rPr>
              <w:t>შედეგი</w:t>
            </w:r>
            <w:r w:rsidRPr="0061691A">
              <w:rPr>
                <w:rFonts w:eastAsia="Times New Roman"/>
                <w:b/>
                <w:bCs/>
                <w:sz w:val="16"/>
                <w:szCs w:val="16"/>
              </w:rPr>
              <w:t xml:space="preserve"> (OUTPUT)</w:t>
            </w:r>
          </w:p>
        </w:tc>
        <w:tc>
          <w:tcPr>
            <w:tcW w:w="0" w:type="auto"/>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 xml:space="preserve">2022 </w:t>
            </w:r>
            <w:r w:rsidRPr="0061691A">
              <w:rPr>
                <w:rFonts w:ascii="Sylfaen" w:eastAsia="Times New Roman" w:hAnsi="Sylfaen" w:cs="Sylfaen"/>
                <w:b/>
                <w:bCs/>
                <w:sz w:val="16"/>
                <w:szCs w:val="16"/>
              </w:rPr>
              <w:t>საბაზისო</w:t>
            </w:r>
          </w:p>
        </w:tc>
        <w:tc>
          <w:tcPr>
            <w:tcW w:w="0" w:type="auto"/>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2023</w:t>
            </w:r>
          </w:p>
        </w:tc>
        <w:tc>
          <w:tcPr>
            <w:tcW w:w="0" w:type="auto"/>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2024</w:t>
            </w:r>
          </w:p>
        </w:tc>
        <w:tc>
          <w:tcPr>
            <w:tcW w:w="0" w:type="auto"/>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2025</w:t>
            </w:r>
          </w:p>
        </w:tc>
        <w:tc>
          <w:tcPr>
            <w:tcW w:w="0" w:type="auto"/>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2026</w:t>
            </w:r>
          </w:p>
        </w:tc>
        <w:tc>
          <w:tcPr>
            <w:tcW w:w="0" w:type="auto"/>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სტრატეგიული</w:t>
            </w:r>
            <w:r w:rsidRPr="0061691A">
              <w:rPr>
                <w:rFonts w:eastAsia="Times New Roman"/>
                <w:b/>
                <w:bCs/>
                <w:sz w:val="16"/>
                <w:szCs w:val="16"/>
              </w:rPr>
              <w:t xml:space="preserve"> </w:t>
            </w:r>
            <w:r w:rsidRPr="0061691A">
              <w:rPr>
                <w:rFonts w:ascii="Sylfaen" w:eastAsia="Times New Roman" w:hAnsi="Sylfaen" w:cs="Sylfaen"/>
                <w:b/>
                <w:bCs/>
                <w:sz w:val="16"/>
                <w:szCs w:val="16"/>
              </w:rPr>
              <w:t>მიზანი</w:t>
            </w:r>
          </w:p>
        </w:tc>
        <w:tc>
          <w:tcPr>
            <w:tcW w:w="1882" w:type="dxa"/>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შეფასების</w:t>
            </w:r>
            <w:r w:rsidRPr="0061691A">
              <w:rPr>
                <w:rFonts w:eastAsia="Times New Roman"/>
                <w:b/>
                <w:bCs/>
                <w:sz w:val="16"/>
                <w:szCs w:val="16"/>
              </w:rPr>
              <w:t xml:space="preserve"> </w:t>
            </w:r>
            <w:r w:rsidRPr="0061691A">
              <w:rPr>
                <w:rFonts w:ascii="Sylfaen" w:eastAsia="Times New Roman" w:hAnsi="Sylfaen" w:cs="Sylfaen"/>
                <w:b/>
                <w:bCs/>
                <w:sz w:val="16"/>
                <w:szCs w:val="16"/>
              </w:rPr>
              <w:t>მაჩვენებელი</w:t>
            </w:r>
          </w:p>
        </w:tc>
      </w:tr>
      <w:tr w:rsidR="0061691A" w:rsidRPr="0061691A" w:rsidTr="0014676F">
        <w:trPr>
          <w:trHeight w:val="313"/>
        </w:trPr>
        <w:tc>
          <w:tcPr>
            <w:tcW w:w="0" w:type="auto"/>
            <w:shd w:val="clear" w:color="auto" w:fill="FFFFFF" w:themeFill="background1"/>
            <w:vAlign w:val="center"/>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c>
          <w:tcPr>
            <w:tcW w:w="0" w:type="auto"/>
            <w:shd w:val="clear" w:color="auto" w:fill="FFFFFF" w:themeFill="background1"/>
            <w:vAlign w:val="center"/>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c>
          <w:tcPr>
            <w:tcW w:w="0" w:type="auto"/>
            <w:shd w:val="clear" w:color="auto" w:fill="FFFFFF" w:themeFill="background1"/>
            <w:noWrap/>
            <w:vAlign w:val="bottom"/>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c>
          <w:tcPr>
            <w:tcW w:w="0" w:type="auto"/>
            <w:shd w:val="clear" w:color="auto" w:fill="FFFFFF" w:themeFill="background1"/>
            <w:noWrap/>
            <w:vAlign w:val="bottom"/>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c>
          <w:tcPr>
            <w:tcW w:w="0" w:type="auto"/>
            <w:shd w:val="clear" w:color="auto" w:fill="FFFFFF" w:themeFill="background1"/>
            <w:noWrap/>
            <w:vAlign w:val="bottom"/>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c>
          <w:tcPr>
            <w:tcW w:w="0" w:type="auto"/>
            <w:shd w:val="clear" w:color="auto" w:fill="FFFFFF" w:themeFill="background1"/>
            <w:noWrap/>
            <w:vAlign w:val="bottom"/>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c>
          <w:tcPr>
            <w:tcW w:w="0" w:type="auto"/>
            <w:shd w:val="clear" w:color="auto" w:fill="FFFFFF" w:themeFill="background1"/>
            <w:noWrap/>
            <w:vAlign w:val="bottom"/>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c>
          <w:tcPr>
            <w:tcW w:w="1882" w:type="dxa"/>
            <w:shd w:val="clear" w:color="auto" w:fill="FFFFFF" w:themeFill="background1"/>
            <w:noWrap/>
            <w:vAlign w:val="bottom"/>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r>
    </w:tbl>
    <w:p w:rsidR="0061691A" w:rsidRPr="0061691A" w:rsidRDefault="0061691A" w:rsidP="0061691A">
      <w:pPr>
        <w:rPr>
          <w:rFonts w:ascii="Sylfaen" w:hAnsi="Sylfaen"/>
          <w:sz w:val="24"/>
          <w:szCs w:val="24"/>
          <w:lang w:val="ka-GE"/>
        </w:rPr>
      </w:pPr>
    </w:p>
    <w:p w:rsidR="0061691A" w:rsidRPr="0061691A" w:rsidRDefault="0061691A" w:rsidP="0061691A">
      <w:pPr>
        <w:rPr>
          <w:rFonts w:ascii="Sylfaen" w:hAnsi="Sylfaen"/>
          <w:sz w:val="24"/>
          <w:szCs w:val="24"/>
          <w:lang w:val="ka-GE"/>
        </w:rPr>
      </w:pPr>
    </w:p>
    <w:tbl>
      <w:tblPr>
        <w:tblW w:w="10245" w:type="dxa"/>
        <w:tblInd w:w="93" w:type="dxa"/>
        <w:shd w:val="clear" w:color="auto" w:fill="FFFFFF" w:themeFill="background1"/>
        <w:tblLook w:val="04A0" w:firstRow="1" w:lastRow="0" w:firstColumn="1" w:lastColumn="0" w:noHBand="0" w:noVBand="1"/>
      </w:tblPr>
      <w:tblGrid>
        <w:gridCol w:w="1732"/>
        <w:gridCol w:w="1107"/>
        <w:gridCol w:w="1207"/>
        <w:gridCol w:w="735"/>
        <w:gridCol w:w="1119"/>
        <w:gridCol w:w="1086"/>
        <w:gridCol w:w="1130"/>
        <w:gridCol w:w="1371"/>
        <w:gridCol w:w="761"/>
      </w:tblGrid>
      <w:tr w:rsidR="0061691A" w:rsidRPr="0061691A" w:rsidTr="00A1266F">
        <w:trPr>
          <w:trHeight w:val="246"/>
        </w:trPr>
        <w:tc>
          <w:tcPr>
            <w:tcW w:w="10245" w:type="dxa"/>
            <w:gridSpan w:val="9"/>
            <w:tcBorders>
              <w:top w:val="single" w:sz="8" w:space="0" w:color="auto"/>
              <w:left w:val="single" w:sz="8" w:space="0" w:color="auto"/>
              <w:bottom w:val="single" w:sz="8" w:space="0" w:color="auto"/>
              <w:right w:val="nil"/>
            </w:tcBorders>
            <w:shd w:val="clear" w:color="auto" w:fill="FFFFFF" w:themeFill="background1"/>
            <w:noWrap/>
            <w:vAlign w:val="center"/>
            <w:hideMark/>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sz w:val="16"/>
                <w:szCs w:val="16"/>
              </w:rPr>
              <w:t xml:space="preserve">ღონისძიების შუალედური შედეგის ინდიკატორები </w:t>
            </w:r>
          </w:p>
        </w:tc>
      </w:tr>
      <w:tr w:rsidR="0061691A" w:rsidRPr="0061691A" w:rsidTr="00A1266F">
        <w:trPr>
          <w:trHeight w:val="525"/>
        </w:trPr>
        <w:tc>
          <w:tcPr>
            <w:tcW w:w="0" w:type="auto"/>
            <w:vMerge w:val="restart"/>
            <w:tcBorders>
              <w:top w:val="nil"/>
              <w:left w:val="single" w:sz="8" w:space="0" w:color="auto"/>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 xml:space="preserve">მოსალოდნელი შუალედური შედეგი </w:t>
            </w:r>
            <w:r w:rsidRPr="0061691A">
              <w:rPr>
                <w:rFonts w:ascii="Sylfaen" w:eastAsia="Times New Roman" w:hAnsi="Sylfaen"/>
                <w:b/>
                <w:bCs/>
                <w:sz w:val="16"/>
                <w:szCs w:val="16"/>
              </w:rPr>
              <w:t>(OUTPUT)</w:t>
            </w:r>
          </w:p>
        </w:tc>
        <w:tc>
          <w:tcPr>
            <w:tcW w:w="0" w:type="auto"/>
            <w:gridSpan w:val="3"/>
            <w:tcBorders>
              <w:top w:val="nil"/>
              <w:left w:val="nil"/>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შედეგის ინდიკატორები</w:t>
            </w:r>
          </w:p>
        </w:tc>
        <w:tc>
          <w:tcPr>
            <w:tcW w:w="0" w:type="auto"/>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ზომის ერთეული</w:t>
            </w:r>
          </w:p>
        </w:tc>
        <w:tc>
          <w:tcPr>
            <w:tcW w:w="0" w:type="auto"/>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გეგმიური გადახრა</w:t>
            </w:r>
          </w:p>
        </w:tc>
        <w:tc>
          <w:tcPr>
            <w:tcW w:w="0" w:type="auto"/>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მონაცემთა წყარო</w:t>
            </w:r>
          </w:p>
        </w:tc>
        <w:tc>
          <w:tcPr>
            <w:tcW w:w="0" w:type="auto"/>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მეთოდოლოგია</w:t>
            </w:r>
          </w:p>
        </w:tc>
        <w:tc>
          <w:tcPr>
            <w:tcW w:w="1227" w:type="dxa"/>
            <w:vMerge w:val="restart"/>
            <w:tcBorders>
              <w:top w:val="nil"/>
              <w:left w:val="single" w:sz="4" w:space="0" w:color="auto"/>
              <w:bottom w:val="single" w:sz="4" w:space="0" w:color="auto"/>
              <w:right w:val="single" w:sz="8"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რისკი</w:t>
            </w:r>
          </w:p>
        </w:tc>
      </w:tr>
      <w:tr w:rsidR="0061691A" w:rsidRPr="0061691A" w:rsidTr="00A1266F">
        <w:trPr>
          <w:trHeight w:val="735"/>
        </w:trPr>
        <w:tc>
          <w:tcPr>
            <w:tcW w:w="0" w:type="auto"/>
            <w:vMerge/>
            <w:tcBorders>
              <w:top w:val="nil"/>
              <w:left w:val="single" w:sz="8" w:space="0" w:color="auto"/>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56" w:lineRule="auto"/>
              <w:rPr>
                <w:rFonts w:ascii="Sylfaen" w:eastAsia="Times New Roman" w:hAnsi="Sylfaen"/>
                <w:sz w:val="16"/>
                <w:szCs w:val="16"/>
              </w:rPr>
            </w:pPr>
          </w:p>
        </w:tc>
        <w:tc>
          <w:tcPr>
            <w:tcW w:w="0" w:type="auto"/>
            <w:tcBorders>
              <w:top w:val="nil"/>
              <w:left w:val="nil"/>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დასახელება</w:t>
            </w:r>
          </w:p>
        </w:tc>
        <w:tc>
          <w:tcPr>
            <w:tcW w:w="0" w:type="auto"/>
            <w:tcBorders>
              <w:top w:val="nil"/>
              <w:left w:val="nil"/>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202</w:t>
            </w:r>
            <w:r w:rsidRPr="0061691A">
              <w:rPr>
                <w:rFonts w:ascii="Sylfaen" w:eastAsia="Times New Roman" w:hAnsi="Sylfaen"/>
                <w:sz w:val="16"/>
                <w:szCs w:val="16"/>
                <w:lang w:val="ka-GE"/>
              </w:rPr>
              <w:t>3</w:t>
            </w:r>
            <w:r w:rsidRPr="0061691A">
              <w:rPr>
                <w:rFonts w:ascii="Sylfaen" w:eastAsia="Times New Roman" w:hAnsi="Sylfaen"/>
                <w:sz w:val="16"/>
                <w:szCs w:val="16"/>
              </w:rPr>
              <w:t xml:space="preserve"> წელი (საბაზისო)</w:t>
            </w:r>
          </w:p>
        </w:tc>
        <w:tc>
          <w:tcPr>
            <w:tcW w:w="0" w:type="auto"/>
            <w:tcBorders>
              <w:top w:val="nil"/>
              <w:left w:val="nil"/>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202</w:t>
            </w:r>
            <w:r w:rsidRPr="0061691A">
              <w:rPr>
                <w:rFonts w:ascii="Sylfaen" w:eastAsia="Times New Roman" w:hAnsi="Sylfaen"/>
                <w:sz w:val="16"/>
                <w:szCs w:val="16"/>
                <w:lang w:val="ka-GE"/>
              </w:rPr>
              <w:t xml:space="preserve">4 </w:t>
            </w:r>
            <w:r w:rsidRPr="0061691A">
              <w:rPr>
                <w:rFonts w:ascii="Sylfaen" w:eastAsia="Times New Roman" w:hAnsi="Sylfaen"/>
                <w:sz w:val="16"/>
                <w:szCs w:val="16"/>
              </w:rPr>
              <w:t>წელი</w:t>
            </w:r>
          </w:p>
        </w:tc>
        <w:tc>
          <w:tcPr>
            <w:tcW w:w="0" w:type="auto"/>
            <w:vMerge/>
            <w:tcBorders>
              <w:top w:val="nil"/>
              <w:left w:val="single" w:sz="4" w:space="0" w:color="auto"/>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56" w:lineRule="auto"/>
              <w:rPr>
                <w:rFonts w:ascii="Sylfaen" w:eastAsia="Times New Roman" w:hAnsi="Sylfaen"/>
                <w:sz w:val="16"/>
                <w:szCs w:val="16"/>
              </w:rPr>
            </w:pPr>
          </w:p>
        </w:tc>
        <w:tc>
          <w:tcPr>
            <w:tcW w:w="0" w:type="auto"/>
            <w:vMerge/>
            <w:tcBorders>
              <w:top w:val="nil"/>
              <w:left w:val="single" w:sz="4" w:space="0" w:color="auto"/>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56" w:lineRule="auto"/>
              <w:rPr>
                <w:rFonts w:ascii="Sylfaen" w:eastAsia="Times New Roman" w:hAnsi="Sylfaen"/>
                <w:sz w:val="16"/>
                <w:szCs w:val="16"/>
              </w:rPr>
            </w:pPr>
          </w:p>
        </w:tc>
        <w:tc>
          <w:tcPr>
            <w:tcW w:w="0" w:type="auto"/>
            <w:vMerge/>
            <w:tcBorders>
              <w:top w:val="nil"/>
              <w:left w:val="single" w:sz="4" w:space="0" w:color="auto"/>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56" w:lineRule="auto"/>
              <w:rPr>
                <w:rFonts w:ascii="Sylfaen" w:eastAsia="Times New Roman" w:hAnsi="Sylfaen"/>
                <w:sz w:val="16"/>
                <w:szCs w:val="16"/>
              </w:rPr>
            </w:pPr>
          </w:p>
        </w:tc>
        <w:tc>
          <w:tcPr>
            <w:tcW w:w="0" w:type="auto"/>
            <w:vMerge/>
            <w:tcBorders>
              <w:top w:val="nil"/>
              <w:left w:val="single" w:sz="4" w:space="0" w:color="auto"/>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56" w:lineRule="auto"/>
              <w:rPr>
                <w:rFonts w:ascii="Sylfaen" w:eastAsia="Times New Roman" w:hAnsi="Sylfaen"/>
                <w:sz w:val="16"/>
                <w:szCs w:val="16"/>
              </w:rPr>
            </w:pPr>
          </w:p>
        </w:tc>
        <w:tc>
          <w:tcPr>
            <w:tcW w:w="1227" w:type="dxa"/>
            <w:vMerge/>
            <w:tcBorders>
              <w:top w:val="nil"/>
              <w:left w:val="single" w:sz="4" w:space="0" w:color="auto"/>
              <w:bottom w:val="single" w:sz="4" w:space="0" w:color="auto"/>
              <w:right w:val="single" w:sz="8" w:space="0" w:color="auto"/>
            </w:tcBorders>
            <w:shd w:val="clear" w:color="auto" w:fill="FFFFFF" w:themeFill="background1"/>
            <w:vAlign w:val="center"/>
            <w:hideMark/>
          </w:tcPr>
          <w:p w:rsidR="0061691A" w:rsidRPr="0061691A" w:rsidRDefault="0061691A" w:rsidP="0061691A">
            <w:pPr>
              <w:spacing w:after="0" w:line="256" w:lineRule="auto"/>
              <w:rPr>
                <w:rFonts w:ascii="Sylfaen" w:eastAsia="Times New Roman" w:hAnsi="Sylfaen"/>
                <w:sz w:val="16"/>
                <w:szCs w:val="16"/>
              </w:rPr>
            </w:pPr>
          </w:p>
        </w:tc>
      </w:tr>
      <w:tr w:rsidR="0061691A" w:rsidRPr="0061691A" w:rsidTr="00A1266F">
        <w:trPr>
          <w:trHeight w:val="53"/>
        </w:trPr>
        <w:tc>
          <w:tcPr>
            <w:tcW w:w="0" w:type="auto"/>
            <w:tcBorders>
              <w:top w:val="nil"/>
              <w:left w:val="single" w:sz="8" w:space="0" w:color="auto"/>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 </w:t>
            </w:r>
          </w:p>
        </w:tc>
        <w:tc>
          <w:tcPr>
            <w:tcW w:w="0" w:type="auto"/>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 </w:t>
            </w:r>
          </w:p>
        </w:tc>
        <w:tc>
          <w:tcPr>
            <w:tcW w:w="0" w:type="auto"/>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 </w:t>
            </w:r>
          </w:p>
        </w:tc>
        <w:tc>
          <w:tcPr>
            <w:tcW w:w="0" w:type="auto"/>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 </w:t>
            </w:r>
          </w:p>
        </w:tc>
        <w:tc>
          <w:tcPr>
            <w:tcW w:w="0" w:type="auto"/>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 </w:t>
            </w:r>
          </w:p>
        </w:tc>
        <w:tc>
          <w:tcPr>
            <w:tcW w:w="0" w:type="auto"/>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 </w:t>
            </w:r>
          </w:p>
        </w:tc>
        <w:tc>
          <w:tcPr>
            <w:tcW w:w="0" w:type="auto"/>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 </w:t>
            </w:r>
          </w:p>
        </w:tc>
        <w:tc>
          <w:tcPr>
            <w:tcW w:w="0" w:type="auto"/>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 </w:t>
            </w:r>
          </w:p>
        </w:tc>
        <w:tc>
          <w:tcPr>
            <w:tcW w:w="1227" w:type="dxa"/>
            <w:tcBorders>
              <w:top w:val="nil"/>
              <w:left w:val="nil"/>
              <w:bottom w:val="single" w:sz="8" w:space="0" w:color="auto"/>
              <w:right w:val="single" w:sz="8" w:space="0" w:color="auto"/>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sz w:val="16"/>
                <w:szCs w:val="16"/>
              </w:rPr>
            </w:pPr>
            <w:r w:rsidRPr="0061691A">
              <w:rPr>
                <w:rFonts w:ascii="Sylfaen" w:eastAsia="Times New Roman" w:hAnsi="Sylfaen"/>
                <w:sz w:val="16"/>
                <w:szCs w:val="16"/>
              </w:rPr>
              <w:t> </w:t>
            </w:r>
          </w:p>
        </w:tc>
      </w:tr>
    </w:tbl>
    <w:p w:rsidR="0061691A" w:rsidRPr="0061691A" w:rsidRDefault="0061691A" w:rsidP="0061691A">
      <w:pPr>
        <w:rPr>
          <w:rFonts w:ascii="Sylfaen" w:hAnsi="Sylfaen"/>
          <w:sz w:val="24"/>
          <w:szCs w:val="24"/>
          <w:lang w:val="ka-GE"/>
        </w:rPr>
      </w:pPr>
    </w:p>
    <w:p w:rsidR="0061691A" w:rsidRPr="0061691A" w:rsidRDefault="0061691A" w:rsidP="0061691A">
      <w:pPr>
        <w:rPr>
          <w:rFonts w:ascii="Sylfaen" w:hAnsi="Sylfaen"/>
          <w:b/>
          <w:szCs w:val="24"/>
          <w:lang w:val="ka-GE"/>
        </w:rPr>
      </w:pPr>
    </w:p>
    <w:tbl>
      <w:tblPr>
        <w:tblW w:w="10622" w:type="dxa"/>
        <w:tblInd w:w="5" w:type="dxa"/>
        <w:shd w:val="clear" w:color="auto" w:fill="FFFFFF" w:themeFill="background1"/>
        <w:tblLayout w:type="fixed"/>
        <w:tblLook w:val="04A0" w:firstRow="1" w:lastRow="0" w:firstColumn="1" w:lastColumn="0" w:noHBand="0" w:noVBand="1"/>
      </w:tblPr>
      <w:tblGrid>
        <w:gridCol w:w="2967"/>
        <w:gridCol w:w="1134"/>
        <w:gridCol w:w="1134"/>
        <w:gridCol w:w="1134"/>
        <w:gridCol w:w="567"/>
        <w:gridCol w:w="992"/>
        <w:gridCol w:w="1418"/>
        <w:gridCol w:w="1228"/>
        <w:gridCol w:w="48"/>
      </w:tblGrid>
      <w:tr w:rsidR="0061691A" w:rsidRPr="0061691A" w:rsidTr="0061691A">
        <w:trPr>
          <w:trHeight w:val="159"/>
        </w:trPr>
        <w:tc>
          <w:tcPr>
            <w:tcW w:w="2967" w:type="dxa"/>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rPr>
              <w:t>პროგრამის დასახელება</w:t>
            </w:r>
          </w:p>
        </w:tc>
        <w:tc>
          <w:tcPr>
            <w:tcW w:w="7655" w:type="dxa"/>
            <w:gridSpan w:val="8"/>
            <w:tcBorders>
              <w:top w:val="single" w:sz="4" w:space="0" w:color="auto"/>
              <w:left w:val="nil"/>
              <w:bottom w:val="single" w:sz="4" w:space="0" w:color="auto"/>
              <w:right w:val="single" w:sz="4" w:space="0" w:color="auto"/>
            </w:tcBorders>
            <w:shd w:val="clear" w:color="auto" w:fill="FFFFFF" w:themeFill="background1"/>
            <w:vAlign w:val="center"/>
          </w:tcPr>
          <w:p w:rsidR="0061691A" w:rsidRPr="0061691A" w:rsidRDefault="00941A19" w:rsidP="0061691A">
            <w:pPr>
              <w:spacing w:after="0" w:line="240" w:lineRule="auto"/>
              <w:jc w:val="center"/>
              <w:rPr>
                <w:rFonts w:ascii="Sylfaen" w:eastAsia="Times New Roman" w:hAnsi="Sylfaen"/>
                <w:b/>
                <w:bCs/>
                <w:sz w:val="16"/>
                <w:szCs w:val="16"/>
              </w:rPr>
            </w:pPr>
            <w:r w:rsidRPr="00127BFF">
              <w:rPr>
                <w:rFonts w:ascii="Sylfaen" w:hAnsi="Sylfaen" w:cs="Calibri"/>
                <w:b/>
                <w:bCs/>
                <w:sz w:val="16"/>
                <w:szCs w:val="16"/>
              </w:rPr>
              <w:t>თირკმლის უკმარისობით დაავადებულთა დახმარება</w:t>
            </w:r>
            <w:r w:rsidRPr="00127BFF">
              <w:rPr>
                <w:rFonts w:ascii="Sylfaen" w:hAnsi="Sylfaen" w:cs="Calibri"/>
                <w:b/>
                <w:bCs/>
                <w:sz w:val="16"/>
                <w:szCs w:val="16"/>
                <w:lang w:val="ka-GE"/>
              </w:rPr>
              <w:t xml:space="preserve"> / </w:t>
            </w:r>
            <w:r w:rsidRPr="00127BFF">
              <w:rPr>
                <w:rFonts w:ascii="Sylfaen" w:hAnsi="Sylfaen"/>
                <w:b/>
                <w:sz w:val="16"/>
                <w:szCs w:val="16"/>
                <w:lang w:val="ka-GE"/>
              </w:rPr>
              <w:t>ფსორიაზით (გენერალიზებული ფორმა), (ვულგარული ფორმა)   და ხმელთაშუა ზღვის ოჯახური ცხელება    დაავადებული ბენეფიციარების დახმარება</w:t>
            </w:r>
          </w:p>
        </w:tc>
      </w:tr>
      <w:tr w:rsidR="0061691A" w:rsidRPr="0061691A" w:rsidTr="0061691A">
        <w:trPr>
          <w:trHeight w:val="204"/>
        </w:trPr>
        <w:tc>
          <w:tcPr>
            <w:tcW w:w="2967" w:type="dxa"/>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lang w:val="ka-GE"/>
              </w:rPr>
              <w:t>პროგრამის კოდი</w:t>
            </w:r>
          </w:p>
        </w:tc>
        <w:tc>
          <w:tcPr>
            <w:tcW w:w="7655" w:type="dxa"/>
            <w:gridSpan w:val="8"/>
            <w:tcBorders>
              <w:top w:val="single" w:sz="4" w:space="0" w:color="auto"/>
              <w:left w:val="nil"/>
              <w:bottom w:val="single" w:sz="8" w:space="0" w:color="auto"/>
              <w:right w:val="single" w:sz="8" w:space="0" w:color="000000"/>
            </w:tcBorders>
            <w:shd w:val="clear" w:color="auto" w:fill="FFFFFF" w:themeFill="background1"/>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sz w:val="16"/>
                <w:szCs w:val="16"/>
                <w:lang w:val="ka-GE"/>
              </w:rPr>
              <w:t>06 02 03</w:t>
            </w:r>
            <w:r w:rsidRPr="0061691A">
              <w:rPr>
                <w:rFonts w:ascii="Sylfaen" w:eastAsia="Times New Roman" w:hAnsi="Sylfaen"/>
                <w:sz w:val="16"/>
                <w:szCs w:val="16"/>
              </w:rPr>
              <w:t> </w:t>
            </w:r>
          </w:p>
        </w:tc>
      </w:tr>
      <w:tr w:rsidR="0061691A" w:rsidRPr="0061691A" w:rsidTr="0061691A">
        <w:trPr>
          <w:trHeight w:val="265"/>
        </w:trPr>
        <w:tc>
          <w:tcPr>
            <w:tcW w:w="2967" w:type="dxa"/>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lang w:val="ka-GE"/>
              </w:rPr>
              <w:t>პროგრამის ბიუჯეტი</w:t>
            </w:r>
          </w:p>
        </w:tc>
        <w:tc>
          <w:tcPr>
            <w:tcW w:w="7655" w:type="dxa"/>
            <w:gridSpan w:val="8"/>
            <w:tcBorders>
              <w:top w:val="nil"/>
              <w:left w:val="nil"/>
              <w:bottom w:val="single" w:sz="8" w:space="0" w:color="auto"/>
              <w:right w:val="single" w:sz="8" w:space="0" w:color="000000"/>
            </w:tcBorders>
            <w:shd w:val="clear" w:color="auto" w:fill="FFFFFF" w:themeFill="background1"/>
            <w:vAlign w:val="center"/>
          </w:tcPr>
          <w:p w:rsidR="0061691A" w:rsidRPr="0061691A" w:rsidRDefault="003C7201" w:rsidP="0061691A">
            <w:pPr>
              <w:spacing w:after="0" w:line="240" w:lineRule="auto"/>
              <w:jc w:val="center"/>
              <w:rPr>
                <w:rFonts w:ascii="Sylfaen" w:eastAsia="Times New Roman" w:hAnsi="Sylfaen"/>
                <w:b/>
                <w:bCs/>
                <w:sz w:val="16"/>
                <w:szCs w:val="16"/>
                <w:lang w:val="ka-GE"/>
              </w:rPr>
            </w:pPr>
            <w:r>
              <w:rPr>
                <w:rFonts w:ascii="Sylfaen" w:eastAsia="Times New Roman" w:hAnsi="Sylfaen"/>
                <w:b/>
                <w:bCs/>
                <w:sz w:val="16"/>
                <w:szCs w:val="16"/>
                <w:lang w:val="ka-GE"/>
              </w:rPr>
              <w:t>123.2</w:t>
            </w:r>
          </w:p>
        </w:tc>
      </w:tr>
      <w:tr w:rsidR="0061691A" w:rsidRPr="0061691A" w:rsidTr="0061691A">
        <w:trPr>
          <w:trHeight w:val="269"/>
        </w:trPr>
        <w:tc>
          <w:tcPr>
            <w:tcW w:w="2967" w:type="dxa"/>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lang w:val="ka-GE"/>
              </w:rPr>
              <w:t>პროგრამი განმახორციელებელი</w:t>
            </w:r>
          </w:p>
        </w:tc>
        <w:tc>
          <w:tcPr>
            <w:tcW w:w="7655" w:type="dxa"/>
            <w:gridSpan w:val="8"/>
            <w:tcBorders>
              <w:top w:val="nil"/>
              <w:left w:val="nil"/>
              <w:bottom w:val="single" w:sz="4" w:space="0" w:color="auto"/>
              <w:right w:val="single" w:sz="8" w:space="0" w:color="000000"/>
            </w:tcBorders>
            <w:shd w:val="clear" w:color="auto" w:fill="FFFFFF" w:themeFill="background1"/>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hAnsi="Sylfaen" w:cs="Sylfaen"/>
                <w:sz w:val="16"/>
                <w:szCs w:val="16"/>
              </w:rPr>
              <w:t>ზესტაფონის</w:t>
            </w:r>
            <w:r w:rsidRPr="0061691A">
              <w:rPr>
                <w:sz w:val="16"/>
                <w:szCs w:val="16"/>
              </w:rPr>
              <w:t xml:space="preserve">  </w:t>
            </w:r>
            <w:r w:rsidRPr="0061691A">
              <w:rPr>
                <w:rFonts w:ascii="Sylfaen" w:hAnsi="Sylfaen"/>
                <w:sz w:val="16"/>
                <w:szCs w:val="16"/>
              </w:rPr>
              <w:t>მუნიციპალიტეტის</w:t>
            </w:r>
            <w:r w:rsidRPr="0061691A">
              <w:rPr>
                <w:sz w:val="16"/>
                <w:szCs w:val="16"/>
              </w:rPr>
              <w:t xml:space="preserve"> </w:t>
            </w:r>
            <w:r w:rsidRPr="0061691A">
              <w:rPr>
                <w:rFonts w:ascii="Sylfaen" w:hAnsi="Sylfaen"/>
                <w:sz w:val="16"/>
                <w:szCs w:val="16"/>
              </w:rPr>
              <w:t>მერიის</w:t>
            </w:r>
            <w:r w:rsidRPr="0061691A">
              <w:rPr>
                <w:rFonts w:ascii="Sylfaen" w:eastAsia="Times New Roman" w:hAnsi="Sylfaen"/>
                <w:b/>
                <w:bCs/>
                <w:sz w:val="16"/>
                <w:szCs w:val="16"/>
              </w:rPr>
              <w:t> </w:t>
            </w:r>
            <w:r w:rsidRPr="0061691A">
              <w:rPr>
                <w:rFonts w:ascii="Sylfaen" w:eastAsia="Times New Roman" w:hAnsi="Sylfaen"/>
                <w:b/>
                <w:bCs/>
                <w:sz w:val="16"/>
                <w:szCs w:val="16"/>
                <w:lang w:val="ka-GE"/>
              </w:rPr>
              <w:t>სოციალური დაცვის სამსახური</w:t>
            </w:r>
            <w:r w:rsidRPr="0061691A">
              <w:rPr>
                <w:rFonts w:ascii="Sylfaen" w:eastAsia="Times New Roman" w:hAnsi="Sylfaen"/>
                <w:b/>
                <w:bCs/>
                <w:sz w:val="16"/>
                <w:szCs w:val="16"/>
              </w:rPr>
              <w:t> </w:t>
            </w:r>
          </w:p>
        </w:tc>
      </w:tr>
      <w:tr w:rsidR="00787222" w:rsidRPr="0061691A" w:rsidTr="00B53175">
        <w:trPr>
          <w:trHeight w:val="269"/>
        </w:trPr>
        <w:tc>
          <w:tcPr>
            <w:tcW w:w="2967" w:type="dxa"/>
            <w:tcBorders>
              <w:top w:val="single" w:sz="4" w:space="0" w:color="auto"/>
              <w:left w:val="single" w:sz="4" w:space="0" w:color="auto"/>
              <w:bottom w:val="single" w:sz="4" w:space="0" w:color="auto"/>
              <w:right w:val="single" w:sz="4" w:space="0" w:color="auto"/>
            </w:tcBorders>
            <w:shd w:val="clear" w:color="auto" w:fill="FFFFFF"/>
            <w:vAlign w:val="center"/>
          </w:tcPr>
          <w:p w:rsidR="00787222" w:rsidRPr="0061691A" w:rsidRDefault="00787222" w:rsidP="00787222">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lang w:val="ka-GE"/>
              </w:rPr>
              <w:t>პროგრამის აღწერა</w:t>
            </w:r>
          </w:p>
        </w:tc>
        <w:tc>
          <w:tcPr>
            <w:tcW w:w="7655" w:type="dxa"/>
            <w:gridSpan w:val="8"/>
            <w:tcBorders>
              <w:top w:val="single" w:sz="8" w:space="0" w:color="auto"/>
              <w:left w:val="single" w:sz="8" w:space="0" w:color="auto"/>
              <w:bottom w:val="single" w:sz="8" w:space="0" w:color="auto"/>
              <w:right w:val="single" w:sz="8" w:space="0" w:color="000000"/>
            </w:tcBorders>
            <w:shd w:val="clear" w:color="000000" w:fill="FFFFFF"/>
            <w:vAlign w:val="center"/>
          </w:tcPr>
          <w:p w:rsidR="00787222" w:rsidRDefault="00787222" w:rsidP="00787222">
            <w:pPr>
              <w:spacing w:after="0" w:line="240" w:lineRule="auto"/>
              <w:jc w:val="both"/>
              <w:rPr>
                <w:rFonts w:ascii="Sylfaen" w:hAnsi="Sylfaen" w:cs="Calibri"/>
                <w:color w:val="000000" w:themeColor="text1"/>
                <w:sz w:val="16"/>
                <w:szCs w:val="16"/>
                <w:lang w:val="ka-GE"/>
              </w:rPr>
            </w:pPr>
            <w:r w:rsidRPr="00AF3982">
              <w:rPr>
                <w:rFonts w:ascii="Sylfaen" w:hAnsi="Sylfaen" w:cs="Calibri"/>
                <w:color w:val="000000" w:themeColor="text1"/>
                <w:sz w:val="16"/>
                <w:szCs w:val="16"/>
              </w:rPr>
              <w:t xml:space="preserve">პროგრამა ითვალისწინებს </w:t>
            </w:r>
            <w:r w:rsidRPr="00AF3982">
              <w:rPr>
                <w:rFonts w:ascii="Sylfaen" w:hAnsi="Sylfaen" w:cs="Calibri"/>
                <w:color w:val="000000" w:themeColor="text1"/>
                <w:sz w:val="16"/>
                <w:szCs w:val="16"/>
                <w:lang w:val="ka-GE"/>
              </w:rPr>
              <w:t>დიალიზის (</w:t>
            </w:r>
            <w:r w:rsidRPr="00AF3982">
              <w:rPr>
                <w:rFonts w:ascii="Sylfaen" w:hAnsi="Sylfaen" w:cs="Calibri"/>
                <w:color w:val="000000" w:themeColor="text1"/>
                <w:sz w:val="16"/>
                <w:szCs w:val="16"/>
              </w:rPr>
              <w:t>ჰემო და პერიტონიალურ</w:t>
            </w:r>
            <w:r w:rsidRPr="00AF3982">
              <w:rPr>
                <w:rFonts w:ascii="Sylfaen" w:hAnsi="Sylfaen" w:cs="Calibri"/>
                <w:color w:val="000000" w:themeColor="text1"/>
                <w:sz w:val="16"/>
                <w:szCs w:val="16"/>
                <w:lang w:val="ka-GE"/>
              </w:rPr>
              <w:t>)</w:t>
            </w:r>
            <w:r w:rsidRPr="00AF3982">
              <w:rPr>
                <w:rFonts w:ascii="Sylfaen" w:hAnsi="Sylfaen" w:cs="Calibri"/>
                <w:color w:val="000000" w:themeColor="text1"/>
                <w:sz w:val="16"/>
                <w:szCs w:val="16"/>
              </w:rPr>
              <w:t xml:space="preserve"> პროგრამაში მყოფი ბენეფიციარების ყოველთვიური დახმარება</w:t>
            </w:r>
            <w:r w:rsidRPr="00AF3982">
              <w:rPr>
                <w:rFonts w:ascii="Sylfaen" w:hAnsi="Sylfaen" w:cs="Calibri"/>
                <w:color w:val="000000" w:themeColor="text1"/>
                <w:sz w:val="16"/>
                <w:szCs w:val="16"/>
                <w:lang w:val="ka-GE"/>
              </w:rPr>
              <w:t xml:space="preserve">  ქვეპროგრა</w:t>
            </w:r>
            <w:r>
              <w:rPr>
                <w:rFonts w:ascii="Sylfaen" w:hAnsi="Sylfaen" w:cs="Calibri"/>
                <w:color w:val="000000" w:themeColor="text1"/>
                <w:sz w:val="16"/>
                <w:szCs w:val="16"/>
                <w:lang w:val="ka-GE"/>
              </w:rPr>
              <w:t>:</w:t>
            </w:r>
          </w:p>
          <w:p w:rsidR="00787222" w:rsidRPr="00AF3982" w:rsidRDefault="00787222" w:rsidP="00787222">
            <w:pPr>
              <w:spacing w:after="0" w:line="240" w:lineRule="auto"/>
              <w:jc w:val="both"/>
              <w:rPr>
                <w:rFonts w:ascii="Sylfaen" w:hAnsi="Sylfaen" w:cs="Calibri"/>
                <w:color w:val="000000" w:themeColor="text1"/>
                <w:sz w:val="16"/>
                <w:szCs w:val="16"/>
                <w:lang w:val="ka-GE"/>
              </w:rPr>
            </w:pPr>
            <w:r>
              <w:rPr>
                <w:rFonts w:ascii="Sylfaen" w:hAnsi="Sylfaen" w:cs="Calibri"/>
                <w:color w:val="000000" w:themeColor="text1"/>
                <w:sz w:val="16"/>
                <w:szCs w:val="16"/>
                <w:lang w:val="ka-GE"/>
              </w:rPr>
              <w:t xml:space="preserve"> </w:t>
            </w:r>
            <w:r w:rsidRPr="00AF3982">
              <w:rPr>
                <w:rFonts w:ascii="Sylfaen" w:hAnsi="Sylfaen"/>
                <w:color w:val="000000" w:themeColor="text1"/>
                <w:sz w:val="16"/>
                <w:szCs w:val="16"/>
                <w:lang w:val="ka-GE"/>
              </w:rPr>
              <w:t>ფსორიაზით (გენერალიზებული ფორმა), (ვულგარული ფორმა)     დაავადებული ბენეფიციარების დახმარებას თანხის ოდენობა 150 ლარი. საპილოტე პროგრამა</w:t>
            </w:r>
            <w:r>
              <w:rPr>
                <w:rFonts w:ascii="Sylfaen" w:hAnsi="Sylfaen"/>
                <w:color w:val="000000" w:themeColor="text1"/>
                <w:sz w:val="16"/>
                <w:szCs w:val="16"/>
                <w:lang w:val="ka-GE"/>
              </w:rPr>
              <w:t>.</w:t>
            </w:r>
          </w:p>
        </w:tc>
      </w:tr>
      <w:tr w:rsidR="00787222" w:rsidRPr="0061691A" w:rsidTr="00B53175">
        <w:trPr>
          <w:trHeight w:val="600"/>
        </w:trPr>
        <w:tc>
          <w:tcPr>
            <w:tcW w:w="2967" w:type="dxa"/>
            <w:tcBorders>
              <w:top w:val="single" w:sz="4" w:space="0" w:color="auto"/>
              <w:left w:val="single" w:sz="4" w:space="0" w:color="auto"/>
              <w:bottom w:val="single" w:sz="4" w:space="0" w:color="auto"/>
              <w:right w:val="single" w:sz="4" w:space="0" w:color="auto"/>
            </w:tcBorders>
            <w:shd w:val="clear" w:color="auto" w:fill="FFFFFF"/>
            <w:vAlign w:val="center"/>
          </w:tcPr>
          <w:p w:rsidR="00787222" w:rsidRPr="0061691A" w:rsidRDefault="00787222" w:rsidP="00787222">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rPr>
              <w:lastRenderedPageBreak/>
              <w:t>პროგრამის მიზანი და მოსალოდნელი შედეგი</w:t>
            </w:r>
          </w:p>
        </w:tc>
        <w:tc>
          <w:tcPr>
            <w:tcW w:w="7655" w:type="dxa"/>
            <w:gridSpan w:val="8"/>
            <w:tcBorders>
              <w:top w:val="single" w:sz="8" w:space="0" w:color="auto"/>
              <w:left w:val="single" w:sz="8" w:space="0" w:color="auto"/>
              <w:bottom w:val="single" w:sz="8" w:space="0" w:color="auto"/>
              <w:right w:val="single" w:sz="8" w:space="0" w:color="000000"/>
            </w:tcBorders>
            <w:shd w:val="clear" w:color="000000" w:fill="FFFFFF"/>
            <w:vAlign w:val="center"/>
          </w:tcPr>
          <w:p w:rsidR="00787222" w:rsidRDefault="00787222" w:rsidP="00787222">
            <w:pPr>
              <w:spacing w:after="0" w:line="240" w:lineRule="auto"/>
              <w:jc w:val="both"/>
              <w:rPr>
                <w:rFonts w:ascii="Sylfaen" w:hAnsi="Sylfaen" w:cs="Calibri"/>
                <w:color w:val="000000" w:themeColor="text1"/>
                <w:sz w:val="16"/>
                <w:szCs w:val="16"/>
                <w:lang w:val="ka-GE"/>
              </w:rPr>
            </w:pPr>
            <w:r w:rsidRPr="007A20C3">
              <w:rPr>
                <w:rFonts w:ascii="Sylfaen" w:hAnsi="Sylfaen" w:cs="Calibri"/>
                <w:color w:val="000000" w:themeColor="text1"/>
                <w:sz w:val="16"/>
                <w:szCs w:val="16"/>
              </w:rPr>
              <w:t>პროგრამით მოსარგებლე ბენეფიციარების ჯანმრთელობის მდგომარეობის ხელშეწყობა. 55 ბენეფიციარის ყოველთვე 200 ლარის ოდენობით დახმარება</w:t>
            </w:r>
            <w:r w:rsidRPr="007A20C3">
              <w:rPr>
                <w:rFonts w:ascii="Sylfaen" w:hAnsi="Sylfaen" w:cs="Calibri"/>
                <w:color w:val="000000" w:themeColor="text1"/>
                <w:sz w:val="16"/>
                <w:szCs w:val="16"/>
                <w:lang w:val="ka-GE"/>
              </w:rPr>
              <w:t xml:space="preserve">   </w:t>
            </w:r>
          </w:p>
          <w:p w:rsidR="00787222" w:rsidRPr="00604850" w:rsidRDefault="00787222" w:rsidP="00787222">
            <w:pPr>
              <w:spacing w:after="0" w:line="240" w:lineRule="auto"/>
              <w:jc w:val="both"/>
              <w:rPr>
                <w:rFonts w:ascii="Sylfaen" w:hAnsi="Sylfaen" w:cs="Calibri"/>
                <w:color w:val="000000" w:themeColor="text1"/>
                <w:sz w:val="16"/>
                <w:szCs w:val="16"/>
                <w:lang w:val="ka-GE"/>
              </w:rPr>
            </w:pPr>
            <w:r>
              <w:rPr>
                <w:rFonts w:ascii="Sylfaen" w:hAnsi="Sylfaen" w:cs="Calibri"/>
                <w:color w:val="000000" w:themeColor="text1"/>
                <w:sz w:val="16"/>
                <w:szCs w:val="16"/>
                <w:lang w:val="ka-GE"/>
              </w:rPr>
              <w:t xml:space="preserve">ქვეპროგრამით მოსარგებლე ბენეფიციარების   (4 ბენეფიციარი) ყოველ თვე 150 ლარის ოდენობის დახმარებას  მიიღებს  ჯანმრთელობის </w:t>
            </w:r>
            <w:r w:rsidRPr="00604850">
              <w:rPr>
                <w:rFonts w:ascii="Sylfaen" w:hAnsi="Sylfaen" w:cs="Calibri"/>
                <w:color w:val="000000" w:themeColor="text1"/>
                <w:sz w:val="16"/>
                <w:szCs w:val="16"/>
                <w:lang w:val="ka-GE"/>
              </w:rPr>
              <w:t xml:space="preserve">მდგომარეობი გასაუმჯობესებლად.  </w:t>
            </w:r>
          </w:p>
          <w:p w:rsidR="00787222" w:rsidRDefault="00787222" w:rsidP="00787222">
            <w:pPr>
              <w:spacing w:after="0" w:line="240" w:lineRule="auto"/>
              <w:jc w:val="both"/>
              <w:rPr>
                <w:rFonts w:ascii="Sylfaen" w:hAnsi="Sylfaen" w:cs="Calibri"/>
                <w:color w:val="000000" w:themeColor="text1"/>
                <w:sz w:val="16"/>
                <w:szCs w:val="16"/>
                <w:lang w:val="ka-GE"/>
              </w:rPr>
            </w:pPr>
            <w:r w:rsidRPr="00604850">
              <w:rPr>
                <w:rFonts w:ascii="Sylfaen" w:hAnsi="Sylfaen" w:cs="Calibri"/>
                <w:color w:val="000000" w:themeColor="text1"/>
                <w:sz w:val="16"/>
                <w:szCs w:val="16"/>
                <w:lang w:val="ka-GE"/>
              </w:rPr>
              <w:t>ხმელთაშუა ზღვის ოჯახური ცხელება სამ თვეში ერთჯერ --- დახმარება 200 ლარის ოდენობით.</w:t>
            </w:r>
            <w:r w:rsidRPr="007A20C3">
              <w:rPr>
                <w:rFonts w:ascii="Sylfaen" w:hAnsi="Sylfaen" w:cs="Calibri"/>
                <w:color w:val="000000" w:themeColor="text1"/>
                <w:sz w:val="16"/>
                <w:szCs w:val="16"/>
                <w:lang w:val="ka-GE"/>
              </w:rPr>
              <w:t xml:space="preserve">  </w:t>
            </w:r>
          </w:p>
          <w:p w:rsidR="00787222" w:rsidRPr="007A20C3" w:rsidRDefault="00787222" w:rsidP="00787222">
            <w:pPr>
              <w:spacing w:after="0" w:line="240" w:lineRule="auto"/>
              <w:jc w:val="both"/>
              <w:rPr>
                <w:rFonts w:ascii="Sylfaen" w:hAnsi="Sylfaen" w:cs="Calibri"/>
                <w:color w:val="000000" w:themeColor="text1"/>
                <w:sz w:val="16"/>
                <w:szCs w:val="16"/>
                <w:lang w:val="ka-GE"/>
              </w:rPr>
            </w:pPr>
            <w:r w:rsidRPr="007A20C3">
              <w:rPr>
                <w:rFonts w:ascii="Sylfaen" w:hAnsi="Sylfaen" w:cs="Calibri"/>
                <w:color w:val="000000" w:themeColor="text1"/>
                <w:sz w:val="16"/>
                <w:szCs w:val="16"/>
                <w:lang w:val="ka-GE"/>
              </w:rPr>
              <w:t xml:space="preserve">                </w:t>
            </w:r>
          </w:p>
        </w:tc>
      </w:tr>
      <w:tr w:rsidR="0061691A" w:rsidRPr="0061691A" w:rsidTr="0061691A">
        <w:trPr>
          <w:trHeight w:val="600"/>
        </w:trPr>
        <w:tc>
          <w:tcPr>
            <w:tcW w:w="2967" w:type="dxa"/>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7655" w:type="dxa"/>
            <w:gridSpan w:val="8"/>
            <w:tcBorders>
              <w:top w:val="single" w:sz="4" w:space="0" w:color="auto"/>
              <w:left w:val="single" w:sz="4" w:space="0" w:color="auto"/>
              <w:bottom w:val="single" w:sz="8" w:space="0" w:color="auto"/>
              <w:right w:val="single" w:sz="8" w:space="0" w:color="000000"/>
            </w:tcBorders>
            <w:shd w:val="clear" w:color="auto" w:fill="FFFFFF" w:themeFill="background1"/>
            <w:vAlign w:val="center"/>
          </w:tcPr>
          <w:p w:rsidR="0061691A" w:rsidRPr="0061691A" w:rsidRDefault="0061691A" w:rsidP="0061691A">
            <w:pPr>
              <w:spacing w:after="0" w:line="240" w:lineRule="auto"/>
              <w:jc w:val="center"/>
              <w:rPr>
                <w:rFonts w:ascii="Sylfaen" w:eastAsia="Times New Roman" w:hAnsi="Sylfaen"/>
                <w:b/>
                <w:bCs/>
                <w:sz w:val="16"/>
                <w:szCs w:val="16"/>
                <w:lang w:val="ka-GE"/>
              </w:rPr>
            </w:pPr>
            <w:r w:rsidRPr="0061691A">
              <w:rPr>
                <w:rFonts w:ascii="Sylfaen" w:eastAsia="Times New Roman" w:hAnsi="Sylfaen"/>
                <w:b/>
                <w:bCs/>
                <w:sz w:val="16"/>
                <w:szCs w:val="16"/>
                <w:lang w:val="ka-GE"/>
              </w:rPr>
              <w:t>ჯანმრთელი ცხოვრება და კეთილდღეობა</w:t>
            </w:r>
          </w:p>
        </w:tc>
      </w:tr>
      <w:tr w:rsidR="0061691A" w:rsidRPr="0061691A" w:rsidTr="0061691A">
        <w:trPr>
          <w:trHeight w:val="600"/>
        </w:trPr>
        <w:tc>
          <w:tcPr>
            <w:tcW w:w="2967" w:type="dxa"/>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lang w:val="ka-GE"/>
              </w:rPr>
              <w:t>პროგრამის განხორციელების ვადები</w:t>
            </w:r>
          </w:p>
        </w:tc>
        <w:tc>
          <w:tcPr>
            <w:tcW w:w="7655" w:type="dxa"/>
            <w:gridSpan w:val="8"/>
            <w:tcBorders>
              <w:top w:val="nil"/>
              <w:left w:val="single" w:sz="4" w:space="0" w:color="auto"/>
              <w:bottom w:val="single" w:sz="8" w:space="0" w:color="auto"/>
              <w:right w:val="single" w:sz="8" w:space="0" w:color="000000"/>
            </w:tcBorders>
            <w:shd w:val="clear" w:color="auto" w:fill="FFFFFF" w:themeFill="background1"/>
            <w:vAlign w:val="center"/>
          </w:tcPr>
          <w:p w:rsidR="0061691A" w:rsidRPr="0061691A" w:rsidRDefault="0061691A" w:rsidP="0061691A">
            <w:pPr>
              <w:spacing w:after="0" w:line="240" w:lineRule="auto"/>
              <w:jc w:val="center"/>
              <w:rPr>
                <w:rFonts w:ascii="Sylfaen" w:eastAsia="Times New Roman" w:hAnsi="Sylfaen"/>
                <w:b/>
                <w:bCs/>
                <w:sz w:val="16"/>
                <w:szCs w:val="16"/>
                <w:lang w:val="ka-GE"/>
              </w:rPr>
            </w:pPr>
            <w:r w:rsidRPr="0061691A">
              <w:rPr>
                <w:rFonts w:ascii="Sylfaen" w:eastAsia="Times New Roman" w:hAnsi="Sylfaen"/>
                <w:b/>
                <w:bCs/>
                <w:sz w:val="16"/>
                <w:szCs w:val="16"/>
                <w:lang w:val="ka-GE"/>
              </w:rPr>
              <w:t>2024-2027</w:t>
            </w:r>
          </w:p>
        </w:tc>
      </w:tr>
      <w:tr w:rsidR="0061691A" w:rsidRPr="0061691A" w:rsidTr="0061691A">
        <w:trPr>
          <w:trHeight w:val="138"/>
        </w:trPr>
        <w:tc>
          <w:tcPr>
            <w:tcW w:w="10622" w:type="dxa"/>
            <w:gridSpan w:val="9"/>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sz w:val="16"/>
                <w:szCs w:val="16"/>
              </w:rPr>
              <w:t>შეფასების ინდიკატორები</w:t>
            </w:r>
          </w:p>
        </w:tc>
      </w:tr>
      <w:tr w:rsidR="0061691A" w:rsidRPr="0061691A" w:rsidTr="00EE443E">
        <w:trPr>
          <w:gridAfter w:val="1"/>
          <w:wAfter w:w="48" w:type="dxa"/>
          <w:trHeight w:val="327"/>
        </w:trPr>
        <w:tc>
          <w:tcPr>
            <w:tcW w:w="2967"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საბოლოო</w:t>
            </w:r>
            <w:r w:rsidRPr="0061691A">
              <w:rPr>
                <w:rFonts w:eastAsia="Times New Roman"/>
                <w:b/>
                <w:bCs/>
                <w:sz w:val="16"/>
                <w:szCs w:val="16"/>
              </w:rPr>
              <w:t xml:space="preserve"> </w:t>
            </w:r>
            <w:r w:rsidRPr="0061691A">
              <w:rPr>
                <w:rFonts w:ascii="Sylfaen" w:eastAsia="Times New Roman" w:hAnsi="Sylfaen" w:cs="Sylfaen"/>
                <w:b/>
                <w:bCs/>
                <w:sz w:val="16"/>
                <w:szCs w:val="16"/>
              </w:rPr>
              <w:t>შედეგი</w:t>
            </w:r>
            <w:r w:rsidRPr="0061691A">
              <w:rPr>
                <w:rFonts w:eastAsia="Times New Roman"/>
                <w:b/>
                <w:bCs/>
                <w:sz w:val="16"/>
                <w:szCs w:val="16"/>
              </w:rPr>
              <w:t xml:space="preserve"> (OUTCOME)</w:t>
            </w:r>
          </w:p>
        </w:tc>
        <w:tc>
          <w:tcPr>
            <w:tcW w:w="1134" w:type="dxa"/>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 xml:space="preserve">2023 </w:t>
            </w:r>
            <w:r w:rsidRPr="0061691A">
              <w:rPr>
                <w:rFonts w:ascii="Sylfaen" w:eastAsia="Times New Roman" w:hAnsi="Sylfaen" w:cs="Sylfaen"/>
                <w:b/>
                <w:bCs/>
                <w:sz w:val="16"/>
                <w:szCs w:val="16"/>
              </w:rPr>
              <w:t>საბაზისო</w:t>
            </w:r>
          </w:p>
        </w:tc>
        <w:tc>
          <w:tcPr>
            <w:tcW w:w="1134" w:type="dxa"/>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2024</w:t>
            </w:r>
          </w:p>
        </w:tc>
        <w:tc>
          <w:tcPr>
            <w:tcW w:w="1134" w:type="dxa"/>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2025</w:t>
            </w:r>
          </w:p>
        </w:tc>
        <w:tc>
          <w:tcPr>
            <w:tcW w:w="567" w:type="dxa"/>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2026</w:t>
            </w:r>
          </w:p>
        </w:tc>
        <w:tc>
          <w:tcPr>
            <w:tcW w:w="992" w:type="dxa"/>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2027</w:t>
            </w:r>
          </w:p>
        </w:tc>
        <w:tc>
          <w:tcPr>
            <w:tcW w:w="1418" w:type="dxa"/>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სტრატეგიული</w:t>
            </w:r>
            <w:r w:rsidRPr="0061691A">
              <w:rPr>
                <w:rFonts w:eastAsia="Times New Roman"/>
                <w:b/>
                <w:bCs/>
                <w:sz w:val="16"/>
                <w:szCs w:val="16"/>
              </w:rPr>
              <w:t xml:space="preserve"> </w:t>
            </w:r>
            <w:r w:rsidRPr="0061691A">
              <w:rPr>
                <w:rFonts w:ascii="Sylfaen" w:eastAsia="Times New Roman" w:hAnsi="Sylfaen" w:cs="Sylfaen"/>
                <w:b/>
                <w:bCs/>
                <w:sz w:val="16"/>
                <w:szCs w:val="16"/>
              </w:rPr>
              <w:t>მიზანი</w:t>
            </w:r>
          </w:p>
        </w:tc>
        <w:tc>
          <w:tcPr>
            <w:tcW w:w="1228" w:type="dxa"/>
            <w:tcBorders>
              <w:top w:val="nil"/>
              <w:left w:val="nil"/>
              <w:bottom w:val="single" w:sz="8" w:space="0" w:color="auto"/>
              <w:right w:val="single" w:sz="8"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შეფასების</w:t>
            </w:r>
            <w:r w:rsidRPr="0061691A">
              <w:rPr>
                <w:rFonts w:eastAsia="Times New Roman"/>
                <w:b/>
                <w:bCs/>
                <w:sz w:val="16"/>
                <w:szCs w:val="16"/>
              </w:rPr>
              <w:t xml:space="preserve"> </w:t>
            </w:r>
            <w:r w:rsidRPr="0061691A">
              <w:rPr>
                <w:rFonts w:ascii="Sylfaen" w:eastAsia="Times New Roman" w:hAnsi="Sylfaen" w:cs="Sylfaen"/>
                <w:b/>
                <w:bCs/>
                <w:sz w:val="16"/>
                <w:szCs w:val="16"/>
              </w:rPr>
              <w:t>მაჩვენებელი</w:t>
            </w:r>
          </w:p>
        </w:tc>
      </w:tr>
      <w:tr w:rsidR="0061691A" w:rsidRPr="0061691A" w:rsidTr="00EE443E">
        <w:trPr>
          <w:gridAfter w:val="1"/>
          <w:wAfter w:w="48" w:type="dxa"/>
          <w:trHeight w:val="540"/>
        </w:trPr>
        <w:tc>
          <w:tcPr>
            <w:tcW w:w="2967" w:type="dxa"/>
            <w:tcBorders>
              <w:top w:val="nil"/>
              <w:left w:val="single" w:sz="8" w:space="0" w:color="auto"/>
              <w:bottom w:val="single" w:sz="4" w:space="0" w:color="auto"/>
              <w:right w:val="single" w:sz="4" w:space="0" w:color="auto"/>
            </w:tcBorders>
            <w:shd w:val="clear" w:color="auto" w:fill="FFFFFF" w:themeFill="background1"/>
            <w:vAlign w:val="center"/>
            <w:hideMark/>
          </w:tcPr>
          <w:p w:rsidR="0061691A" w:rsidRPr="0061691A" w:rsidRDefault="00B53175" w:rsidP="0061691A">
            <w:pPr>
              <w:spacing w:after="0" w:line="240" w:lineRule="auto"/>
              <w:rPr>
                <w:rFonts w:ascii="Sylfaen" w:eastAsia="Times New Roman" w:hAnsi="Sylfaen"/>
                <w:sz w:val="16"/>
                <w:szCs w:val="16"/>
                <w:lang w:val="ka-GE"/>
              </w:rPr>
            </w:pPr>
            <w:r>
              <w:rPr>
                <w:rFonts w:eastAsia="Times New Roman"/>
                <w:sz w:val="16"/>
                <w:szCs w:val="16"/>
              </w:rPr>
              <w:t>55-6</w:t>
            </w:r>
            <w:r w:rsidR="0061691A" w:rsidRPr="0061691A">
              <w:rPr>
                <w:rFonts w:eastAsia="Times New Roman"/>
                <w:sz w:val="16"/>
                <w:szCs w:val="16"/>
              </w:rPr>
              <w:t>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rPr>
                <w:rFonts w:ascii="Sylfaen" w:eastAsia="Times New Roman" w:hAnsi="Sylfaen"/>
                <w:sz w:val="16"/>
                <w:szCs w:val="16"/>
                <w:lang w:val="ka-GE"/>
              </w:rPr>
            </w:pPr>
            <w:r w:rsidRPr="0061691A">
              <w:rPr>
                <w:rFonts w:eastAsia="Times New Roman"/>
                <w:sz w:val="16"/>
                <w:szCs w:val="16"/>
              </w:rPr>
              <w:t> </w:t>
            </w:r>
            <w:r w:rsidRPr="0061691A">
              <w:rPr>
                <w:rFonts w:eastAsia="Times New Roman"/>
                <w:sz w:val="16"/>
                <w:szCs w:val="16"/>
                <w:lang w:val="ka-GE"/>
              </w:rPr>
              <w:t>49</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61691A" w:rsidRPr="0061691A" w:rsidRDefault="0061691A" w:rsidP="0061691A">
            <w:pPr>
              <w:spacing w:after="0" w:line="240" w:lineRule="auto"/>
              <w:rPr>
                <w:rFonts w:ascii="Sylfaen" w:eastAsia="Times New Roman" w:hAnsi="Sylfaen"/>
                <w:sz w:val="16"/>
                <w:szCs w:val="16"/>
                <w:lang w:val="ka-GE"/>
              </w:rPr>
            </w:pPr>
            <w:r w:rsidRPr="0061691A">
              <w:rPr>
                <w:rFonts w:eastAsia="Times New Roman"/>
                <w:sz w:val="16"/>
                <w:szCs w:val="16"/>
              </w:rPr>
              <w:t> </w:t>
            </w:r>
            <w:r w:rsidR="00B53175">
              <w:rPr>
                <w:rFonts w:ascii="Sylfaen" w:eastAsia="Times New Roman" w:hAnsi="Sylfaen"/>
                <w:sz w:val="16"/>
                <w:szCs w:val="16"/>
                <w:lang w:val="ka-GE"/>
              </w:rPr>
              <w:t>55</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61691A" w:rsidRPr="0061691A" w:rsidRDefault="0061691A" w:rsidP="0061691A">
            <w:pPr>
              <w:spacing w:after="0" w:line="240" w:lineRule="auto"/>
              <w:rPr>
                <w:rFonts w:ascii="Sylfaen" w:eastAsia="Times New Roman" w:hAnsi="Sylfaen"/>
                <w:sz w:val="16"/>
                <w:szCs w:val="16"/>
                <w:lang w:val="ka-GE"/>
              </w:rPr>
            </w:pPr>
            <w:r w:rsidRPr="0061691A">
              <w:rPr>
                <w:rFonts w:eastAsia="Times New Roman"/>
                <w:sz w:val="16"/>
                <w:szCs w:val="16"/>
              </w:rPr>
              <w:t> </w:t>
            </w:r>
            <w:r w:rsidR="00B53175">
              <w:rPr>
                <w:rFonts w:ascii="Sylfaen" w:eastAsia="Times New Roman" w:hAnsi="Sylfaen"/>
                <w:sz w:val="16"/>
                <w:szCs w:val="16"/>
                <w:lang w:val="ka-GE"/>
              </w:rPr>
              <w:t>55</w:t>
            </w:r>
          </w:p>
        </w:tc>
        <w:tc>
          <w:tcPr>
            <w:tcW w:w="567" w:type="dxa"/>
            <w:tcBorders>
              <w:top w:val="nil"/>
              <w:left w:val="nil"/>
              <w:bottom w:val="single" w:sz="4" w:space="0" w:color="auto"/>
              <w:right w:val="single" w:sz="4" w:space="0" w:color="auto"/>
            </w:tcBorders>
            <w:shd w:val="clear" w:color="auto" w:fill="FFFFFF" w:themeFill="background1"/>
            <w:noWrap/>
            <w:vAlign w:val="bottom"/>
            <w:hideMark/>
          </w:tcPr>
          <w:p w:rsidR="0061691A" w:rsidRPr="0061691A" w:rsidRDefault="0061691A" w:rsidP="0061691A">
            <w:pPr>
              <w:spacing w:after="0" w:line="240" w:lineRule="auto"/>
              <w:rPr>
                <w:rFonts w:ascii="Sylfaen" w:eastAsia="Times New Roman" w:hAnsi="Sylfaen"/>
                <w:sz w:val="16"/>
                <w:szCs w:val="16"/>
                <w:lang w:val="ka-GE"/>
              </w:rPr>
            </w:pPr>
            <w:r w:rsidRPr="0061691A">
              <w:rPr>
                <w:rFonts w:eastAsia="Times New Roman"/>
                <w:sz w:val="16"/>
                <w:szCs w:val="16"/>
              </w:rPr>
              <w:t> </w:t>
            </w:r>
            <w:r w:rsidR="00B53175">
              <w:rPr>
                <w:rFonts w:ascii="Sylfaen" w:eastAsia="Times New Roman" w:hAnsi="Sylfaen"/>
                <w:sz w:val="16"/>
                <w:szCs w:val="16"/>
                <w:lang w:val="ka-GE"/>
              </w:rPr>
              <w:t>55</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61691A" w:rsidRPr="0061691A" w:rsidRDefault="0061691A" w:rsidP="0061691A">
            <w:pPr>
              <w:spacing w:after="0" w:line="240" w:lineRule="auto"/>
              <w:rPr>
                <w:rFonts w:ascii="Sylfaen" w:eastAsia="Times New Roman" w:hAnsi="Sylfaen"/>
                <w:sz w:val="16"/>
                <w:szCs w:val="16"/>
                <w:lang w:val="ka-GE"/>
              </w:rPr>
            </w:pPr>
            <w:r w:rsidRPr="0061691A">
              <w:rPr>
                <w:rFonts w:eastAsia="Times New Roman"/>
                <w:sz w:val="16"/>
                <w:szCs w:val="16"/>
              </w:rPr>
              <w:t> </w:t>
            </w:r>
            <w:r w:rsidR="00B53175">
              <w:rPr>
                <w:rFonts w:ascii="Sylfaen" w:eastAsia="Times New Roman" w:hAnsi="Sylfaen"/>
                <w:sz w:val="16"/>
                <w:szCs w:val="16"/>
                <w:lang w:val="ka-GE"/>
              </w:rPr>
              <w:t>55</w:t>
            </w:r>
          </w:p>
        </w:tc>
        <w:tc>
          <w:tcPr>
            <w:tcW w:w="1418" w:type="dxa"/>
            <w:tcBorders>
              <w:top w:val="nil"/>
              <w:left w:val="nil"/>
              <w:bottom w:val="single" w:sz="4" w:space="0" w:color="auto"/>
              <w:right w:val="single" w:sz="4" w:space="0" w:color="auto"/>
            </w:tcBorders>
            <w:shd w:val="clear" w:color="auto" w:fill="FFFFFF" w:themeFill="background1"/>
            <w:noWrap/>
            <w:vAlign w:val="bottom"/>
            <w:hideMark/>
          </w:tcPr>
          <w:p w:rsidR="0061691A" w:rsidRPr="0061691A" w:rsidRDefault="0061691A" w:rsidP="0061691A">
            <w:pPr>
              <w:spacing w:after="0" w:line="240" w:lineRule="auto"/>
              <w:rPr>
                <w:rFonts w:eastAsia="Times New Roman"/>
                <w:sz w:val="16"/>
                <w:szCs w:val="16"/>
                <w:lang w:val="ka-GE"/>
              </w:rPr>
            </w:pPr>
            <w:r w:rsidRPr="0061691A">
              <w:rPr>
                <w:rFonts w:eastAsia="Times New Roman"/>
                <w:sz w:val="16"/>
                <w:szCs w:val="16"/>
              </w:rPr>
              <w:t> </w:t>
            </w:r>
            <w:r w:rsidRPr="0061691A">
              <w:rPr>
                <w:rFonts w:ascii="Sylfaen" w:hAnsi="Sylfaen"/>
                <w:sz w:val="16"/>
                <w:szCs w:val="16"/>
              </w:rPr>
              <w:t>პროგრამით მოსარგებლე ბენეფიციარების ჯანმრთელობის მდგომარეობის ხელშეწყობა.</w:t>
            </w:r>
            <w:r w:rsidRPr="0061691A">
              <w:rPr>
                <w:rFonts w:ascii="Sylfaen" w:hAnsi="Sylfaen"/>
                <w:sz w:val="16"/>
                <w:szCs w:val="16"/>
                <w:lang w:val="ka-GE"/>
              </w:rPr>
              <w:t>ყოველ თვე</w:t>
            </w:r>
          </w:p>
        </w:tc>
        <w:tc>
          <w:tcPr>
            <w:tcW w:w="1228" w:type="dxa"/>
            <w:tcBorders>
              <w:top w:val="nil"/>
              <w:left w:val="nil"/>
              <w:bottom w:val="single" w:sz="4" w:space="0" w:color="auto"/>
              <w:right w:val="single" w:sz="8" w:space="0" w:color="auto"/>
            </w:tcBorders>
            <w:shd w:val="clear" w:color="auto" w:fill="FFFFFF" w:themeFill="background1"/>
            <w:noWrap/>
            <w:vAlign w:val="bottom"/>
            <w:hideMark/>
          </w:tcPr>
          <w:p w:rsidR="0061691A" w:rsidRPr="0061691A" w:rsidRDefault="0061691A" w:rsidP="0061691A">
            <w:pPr>
              <w:spacing w:after="0" w:line="240" w:lineRule="auto"/>
              <w:rPr>
                <w:rFonts w:ascii="Sylfaen" w:eastAsia="Times New Roman" w:hAnsi="Sylfaen"/>
                <w:sz w:val="16"/>
                <w:szCs w:val="16"/>
                <w:lang w:val="ka-GE"/>
              </w:rPr>
            </w:pPr>
            <w:r w:rsidRPr="0061691A">
              <w:rPr>
                <w:rFonts w:eastAsia="Times New Roman"/>
                <w:sz w:val="16"/>
                <w:szCs w:val="16"/>
              </w:rPr>
              <w:t> </w:t>
            </w:r>
            <w:r w:rsidR="00B53175">
              <w:rPr>
                <w:rFonts w:ascii="Sylfaen" w:eastAsia="Times New Roman" w:hAnsi="Sylfaen"/>
                <w:sz w:val="16"/>
                <w:szCs w:val="16"/>
                <w:lang w:val="ka-GE"/>
              </w:rPr>
              <w:t>55</w:t>
            </w:r>
          </w:p>
        </w:tc>
      </w:tr>
      <w:tr w:rsidR="0061691A" w:rsidRPr="0061691A" w:rsidTr="00EE443E">
        <w:trPr>
          <w:gridAfter w:val="1"/>
          <w:wAfter w:w="48" w:type="dxa"/>
          <w:trHeight w:val="615"/>
        </w:trPr>
        <w:tc>
          <w:tcPr>
            <w:tcW w:w="2967"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შუალედური</w:t>
            </w:r>
            <w:r w:rsidRPr="0061691A">
              <w:rPr>
                <w:rFonts w:eastAsia="Times New Roman"/>
                <w:b/>
                <w:bCs/>
                <w:sz w:val="16"/>
                <w:szCs w:val="16"/>
              </w:rPr>
              <w:t xml:space="preserve"> </w:t>
            </w:r>
            <w:r w:rsidRPr="0061691A">
              <w:rPr>
                <w:rFonts w:ascii="Sylfaen" w:eastAsia="Times New Roman" w:hAnsi="Sylfaen" w:cs="Sylfaen"/>
                <w:b/>
                <w:bCs/>
                <w:sz w:val="16"/>
                <w:szCs w:val="16"/>
              </w:rPr>
              <w:t>შედეგი</w:t>
            </w:r>
            <w:r w:rsidRPr="0061691A">
              <w:rPr>
                <w:rFonts w:eastAsia="Times New Roman"/>
                <w:b/>
                <w:bCs/>
                <w:sz w:val="16"/>
                <w:szCs w:val="16"/>
              </w:rPr>
              <w:t xml:space="preserve"> (OUTPUT)</w:t>
            </w:r>
          </w:p>
        </w:tc>
        <w:tc>
          <w:tcPr>
            <w:tcW w:w="1134" w:type="dxa"/>
            <w:tcBorders>
              <w:top w:val="single" w:sz="8" w:space="0" w:color="auto"/>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 xml:space="preserve">2023 </w:t>
            </w:r>
            <w:r w:rsidRPr="0061691A">
              <w:rPr>
                <w:rFonts w:ascii="Sylfaen" w:eastAsia="Times New Roman" w:hAnsi="Sylfaen" w:cs="Sylfaen"/>
                <w:b/>
                <w:bCs/>
                <w:sz w:val="16"/>
                <w:szCs w:val="16"/>
              </w:rPr>
              <w:t>საბაზისო</w:t>
            </w:r>
          </w:p>
        </w:tc>
        <w:tc>
          <w:tcPr>
            <w:tcW w:w="1134" w:type="dxa"/>
            <w:tcBorders>
              <w:top w:val="single" w:sz="8" w:space="0" w:color="auto"/>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2024</w:t>
            </w:r>
          </w:p>
        </w:tc>
        <w:tc>
          <w:tcPr>
            <w:tcW w:w="1134" w:type="dxa"/>
            <w:tcBorders>
              <w:top w:val="single" w:sz="8" w:space="0" w:color="auto"/>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2025</w:t>
            </w:r>
          </w:p>
        </w:tc>
        <w:tc>
          <w:tcPr>
            <w:tcW w:w="567" w:type="dxa"/>
            <w:tcBorders>
              <w:top w:val="single" w:sz="8" w:space="0" w:color="auto"/>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2026</w:t>
            </w:r>
          </w:p>
        </w:tc>
        <w:tc>
          <w:tcPr>
            <w:tcW w:w="992" w:type="dxa"/>
            <w:tcBorders>
              <w:top w:val="single" w:sz="8" w:space="0" w:color="auto"/>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2027</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სტრატეგიული</w:t>
            </w:r>
            <w:r w:rsidRPr="0061691A">
              <w:rPr>
                <w:rFonts w:eastAsia="Times New Roman"/>
                <w:b/>
                <w:bCs/>
                <w:sz w:val="16"/>
                <w:szCs w:val="16"/>
              </w:rPr>
              <w:t xml:space="preserve"> </w:t>
            </w:r>
            <w:r w:rsidRPr="0061691A">
              <w:rPr>
                <w:rFonts w:ascii="Sylfaen" w:eastAsia="Times New Roman" w:hAnsi="Sylfaen" w:cs="Sylfaen"/>
                <w:b/>
                <w:bCs/>
                <w:sz w:val="16"/>
                <w:szCs w:val="16"/>
              </w:rPr>
              <w:t>მიზანი</w:t>
            </w:r>
          </w:p>
        </w:tc>
        <w:tc>
          <w:tcPr>
            <w:tcW w:w="1228" w:type="dxa"/>
            <w:tcBorders>
              <w:top w:val="single" w:sz="8" w:space="0" w:color="auto"/>
              <w:left w:val="nil"/>
              <w:bottom w:val="single" w:sz="8" w:space="0" w:color="auto"/>
              <w:right w:val="single" w:sz="8"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შეფასების</w:t>
            </w:r>
            <w:r w:rsidRPr="0061691A">
              <w:rPr>
                <w:rFonts w:eastAsia="Times New Roman"/>
                <w:b/>
                <w:bCs/>
                <w:sz w:val="16"/>
                <w:szCs w:val="16"/>
              </w:rPr>
              <w:t xml:space="preserve"> </w:t>
            </w:r>
            <w:r w:rsidRPr="0061691A">
              <w:rPr>
                <w:rFonts w:ascii="Sylfaen" w:eastAsia="Times New Roman" w:hAnsi="Sylfaen" w:cs="Sylfaen"/>
                <w:b/>
                <w:bCs/>
                <w:sz w:val="16"/>
                <w:szCs w:val="16"/>
              </w:rPr>
              <w:t>მაჩვენებელი</w:t>
            </w:r>
          </w:p>
        </w:tc>
      </w:tr>
      <w:tr w:rsidR="00B53175" w:rsidRPr="0061691A" w:rsidTr="00EE443E">
        <w:trPr>
          <w:gridAfter w:val="1"/>
          <w:wAfter w:w="48" w:type="dxa"/>
          <w:trHeight w:val="540"/>
        </w:trPr>
        <w:tc>
          <w:tcPr>
            <w:tcW w:w="2967" w:type="dxa"/>
            <w:tcBorders>
              <w:top w:val="nil"/>
              <w:left w:val="single" w:sz="8" w:space="0" w:color="auto"/>
              <w:bottom w:val="single" w:sz="4" w:space="0" w:color="auto"/>
              <w:right w:val="single" w:sz="4" w:space="0" w:color="auto"/>
            </w:tcBorders>
            <w:shd w:val="clear" w:color="auto" w:fill="FFFFFF" w:themeFill="background1"/>
            <w:vAlign w:val="center"/>
            <w:hideMark/>
          </w:tcPr>
          <w:p w:rsidR="00B53175" w:rsidRPr="0061691A" w:rsidRDefault="00B53175" w:rsidP="00B53175">
            <w:pPr>
              <w:spacing w:after="0" w:line="240" w:lineRule="auto"/>
              <w:rPr>
                <w:rFonts w:ascii="Sylfaen" w:eastAsia="Times New Roman" w:hAnsi="Sylfaen"/>
                <w:sz w:val="16"/>
                <w:szCs w:val="16"/>
                <w:lang w:val="ka-GE"/>
              </w:rPr>
            </w:pPr>
            <w:r>
              <w:rPr>
                <w:rFonts w:eastAsia="Times New Roman"/>
                <w:sz w:val="16"/>
                <w:szCs w:val="16"/>
              </w:rPr>
              <w:t>55-6</w:t>
            </w:r>
            <w:r w:rsidRPr="0061691A">
              <w:rPr>
                <w:rFonts w:eastAsia="Times New Roman"/>
                <w:sz w:val="16"/>
                <w:szCs w:val="16"/>
              </w:rPr>
              <w:t>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B53175" w:rsidRPr="0061691A" w:rsidRDefault="00B53175" w:rsidP="00B53175">
            <w:pPr>
              <w:spacing w:after="0" w:line="240" w:lineRule="auto"/>
              <w:rPr>
                <w:rFonts w:ascii="Sylfaen" w:eastAsia="Times New Roman" w:hAnsi="Sylfaen"/>
                <w:sz w:val="16"/>
                <w:szCs w:val="16"/>
                <w:lang w:val="ka-GE"/>
              </w:rPr>
            </w:pPr>
            <w:r w:rsidRPr="0061691A">
              <w:rPr>
                <w:rFonts w:eastAsia="Times New Roman"/>
                <w:sz w:val="16"/>
                <w:szCs w:val="16"/>
              </w:rPr>
              <w:t> </w:t>
            </w:r>
            <w:r w:rsidRPr="0061691A">
              <w:rPr>
                <w:rFonts w:eastAsia="Times New Roman"/>
                <w:sz w:val="16"/>
                <w:szCs w:val="16"/>
                <w:lang w:val="ka-GE"/>
              </w:rPr>
              <w:t>49</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B53175" w:rsidRPr="0061691A" w:rsidRDefault="00B53175" w:rsidP="00B53175">
            <w:pPr>
              <w:spacing w:after="0" w:line="240" w:lineRule="auto"/>
              <w:rPr>
                <w:rFonts w:ascii="Sylfaen" w:eastAsia="Times New Roman" w:hAnsi="Sylfaen"/>
                <w:sz w:val="16"/>
                <w:szCs w:val="16"/>
                <w:lang w:val="ka-GE"/>
              </w:rPr>
            </w:pPr>
            <w:r w:rsidRPr="0061691A">
              <w:rPr>
                <w:rFonts w:eastAsia="Times New Roman"/>
                <w:sz w:val="16"/>
                <w:szCs w:val="16"/>
              </w:rPr>
              <w:t> </w:t>
            </w:r>
            <w:r>
              <w:rPr>
                <w:rFonts w:ascii="Sylfaen" w:eastAsia="Times New Roman" w:hAnsi="Sylfaen"/>
                <w:sz w:val="16"/>
                <w:szCs w:val="16"/>
                <w:lang w:val="ka-GE"/>
              </w:rPr>
              <w:t>55</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B53175" w:rsidRPr="0061691A" w:rsidRDefault="00B53175" w:rsidP="00B53175">
            <w:pPr>
              <w:spacing w:after="0" w:line="240" w:lineRule="auto"/>
              <w:rPr>
                <w:rFonts w:ascii="Sylfaen" w:eastAsia="Times New Roman" w:hAnsi="Sylfaen"/>
                <w:sz w:val="16"/>
                <w:szCs w:val="16"/>
                <w:lang w:val="ka-GE"/>
              </w:rPr>
            </w:pPr>
            <w:r w:rsidRPr="0061691A">
              <w:rPr>
                <w:rFonts w:eastAsia="Times New Roman"/>
                <w:sz w:val="16"/>
                <w:szCs w:val="16"/>
              </w:rPr>
              <w:t> </w:t>
            </w:r>
            <w:r>
              <w:rPr>
                <w:rFonts w:ascii="Sylfaen" w:eastAsia="Times New Roman" w:hAnsi="Sylfaen"/>
                <w:sz w:val="16"/>
                <w:szCs w:val="16"/>
                <w:lang w:val="ka-GE"/>
              </w:rPr>
              <w:t>55</w:t>
            </w:r>
          </w:p>
        </w:tc>
        <w:tc>
          <w:tcPr>
            <w:tcW w:w="567" w:type="dxa"/>
            <w:tcBorders>
              <w:top w:val="nil"/>
              <w:left w:val="nil"/>
              <w:bottom w:val="single" w:sz="4" w:space="0" w:color="auto"/>
              <w:right w:val="single" w:sz="4" w:space="0" w:color="auto"/>
            </w:tcBorders>
            <w:shd w:val="clear" w:color="auto" w:fill="FFFFFF" w:themeFill="background1"/>
            <w:noWrap/>
            <w:vAlign w:val="bottom"/>
            <w:hideMark/>
          </w:tcPr>
          <w:p w:rsidR="00B53175" w:rsidRPr="0061691A" w:rsidRDefault="00B53175" w:rsidP="00B53175">
            <w:pPr>
              <w:spacing w:after="0" w:line="240" w:lineRule="auto"/>
              <w:rPr>
                <w:rFonts w:ascii="Sylfaen" w:eastAsia="Times New Roman" w:hAnsi="Sylfaen"/>
                <w:sz w:val="16"/>
                <w:szCs w:val="16"/>
                <w:lang w:val="ka-GE"/>
              </w:rPr>
            </w:pPr>
            <w:r w:rsidRPr="0061691A">
              <w:rPr>
                <w:rFonts w:eastAsia="Times New Roman"/>
                <w:sz w:val="16"/>
                <w:szCs w:val="16"/>
              </w:rPr>
              <w:t> </w:t>
            </w:r>
            <w:r>
              <w:rPr>
                <w:rFonts w:ascii="Sylfaen" w:eastAsia="Times New Roman" w:hAnsi="Sylfaen"/>
                <w:sz w:val="16"/>
                <w:szCs w:val="16"/>
                <w:lang w:val="ka-GE"/>
              </w:rPr>
              <w:t>55</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B53175" w:rsidRPr="0061691A" w:rsidRDefault="00B53175" w:rsidP="00B53175">
            <w:pPr>
              <w:spacing w:after="0" w:line="240" w:lineRule="auto"/>
              <w:rPr>
                <w:rFonts w:ascii="Sylfaen" w:eastAsia="Times New Roman" w:hAnsi="Sylfaen"/>
                <w:sz w:val="16"/>
                <w:szCs w:val="16"/>
                <w:lang w:val="ka-GE"/>
              </w:rPr>
            </w:pPr>
            <w:r w:rsidRPr="0061691A">
              <w:rPr>
                <w:rFonts w:eastAsia="Times New Roman"/>
                <w:sz w:val="16"/>
                <w:szCs w:val="16"/>
              </w:rPr>
              <w:t> </w:t>
            </w:r>
            <w:r>
              <w:rPr>
                <w:rFonts w:ascii="Sylfaen" w:eastAsia="Times New Roman" w:hAnsi="Sylfaen"/>
                <w:sz w:val="16"/>
                <w:szCs w:val="16"/>
                <w:lang w:val="ka-GE"/>
              </w:rPr>
              <w:t>55</w:t>
            </w:r>
          </w:p>
        </w:tc>
        <w:tc>
          <w:tcPr>
            <w:tcW w:w="1418" w:type="dxa"/>
            <w:tcBorders>
              <w:top w:val="nil"/>
              <w:left w:val="nil"/>
              <w:bottom w:val="single" w:sz="4" w:space="0" w:color="auto"/>
              <w:right w:val="single" w:sz="4" w:space="0" w:color="auto"/>
            </w:tcBorders>
            <w:shd w:val="clear" w:color="auto" w:fill="FFFFFF" w:themeFill="background1"/>
            <w:noWrap/>
            <w:vAlign w:val="bottom"/>
            <w:hideMark/>
          </w:tcPr>
          <w:p w:rsidR="00B53175" w:rsidRPr="0061691A" w:rsidRDefault="00B53175" w:rsidP="00B53175">
            <w:pPr>
              <w:spacing w:after="0" w:line="240" w:lineRule="auto"/>
              <w:rPr>
                <w:rFonts w:ascii="Sylfaen" w:eastAsia="Times New Roman" w:hAnsi="Sylfaen"/>
                <w:sz w:val="16"/>
                <w:szCs w:val="16"/>
                <w:lang w:val="ka-GE"/>
              </w:rPr>
            </w:pPr>
            <w:r w:rsidRPr="0061691A">
              <w:rPr>
                <w:rFonts w:eastAsia="Times New Roman"/>
                <w:sz w:val="16"/>
                <w:szCs w:val="16"/>
              </w:rPr>
              <w:t> </w:t>
            </w:r>
            <w:r w:rsidRPr="0061691A">
              <w:rPr>
                <w:rFonts w:ascii="Sylfaen" w:eastAsia="Times New Roman" w:hAnsi="Sylfaen"/>
                <w:sz w:val="16"/>
                <w:szCs w:val="16"/>
                <w:lang w:val="ka-GE"/>
              </w:rPr>
              <w:t>ყოველ თვე ---დახმარება</w:t>
            </w:r>
          </w:p>
        </w:tc>
        <w:tc>
          <w:tcPr>
            <w:tcW w:w="1228" w:type="dxa"/>
            <w:tcBorders>
              <w:top w:val="nil"/>
              <w:left w:val="nil"/>
              <w:bottom w:val="single" w:sz="4" w:space="0" w:color="auto"/>
              <w:right w:val="single" w:sz="8" w:space="0" w:color="auto"/>
            </w:tcBorders>
            <w:shd w:val="clear" w:color="auto" w:fill="FFFFFF" w:themeFill="background1"/>
            <w:noWrap/>
            <w:vAlign w:val="bottom"/>
            <w:hideMark/>
          </w:tcPr>
          <w:p w:rsidR="00B53175" w:rsidRPr="0061691A" w:rsidRDefault="00B53175" w:rsidP="00D04C23">
            <w:pPr>
              <w:spacing w:after="0" w:line="240" w:lineRule="auto"/>
              <w:rPr>
                <w:rFonts w:ascii="Sylfaen" w:eastAsia="Times New Roman" w:hAnsi="Sylfaen"/>
                <w:sz w:val="16"/>
                <w:szCs w:val="16"/>
                <w:lang w:val="ka-GE"/>
              </w:rPr>
            </w:pPr>
            <w:r w:rsidRPr="0061691A">
              <w:rPr>
                <w:rFonts w:eastAsia="Times New Roman"/>
                <w:sz w:val="16"/>
                <w:szCs w:val="16"/>
              </w:rPr>
              <w:t> </w:t>
            </w:r>
            <w:r w:rsidRPr="0061691A">
              <w:rPr>
                <w:rFonts w:ascii="Sylfaen" w:eastAsia="Times New Roman" w:hAnsi="Sylfaen"/>
                <w:sz w:val="16"/>
                <w:szCs w:val="16"/>
                <w:lang w:val="ka-GE"/>
              </w:rPr>
              <w:t>5</w:t>
            </w:r>
            <w:r w:rsidR="00D04C23">
              <w:rPr>
                <w:rFonts w:ascii="Sylfaen" w:eastAsia="Times New Roman" w:hAnsi="Sylfaen"/>
                <w:sz w:val="16"/>
                <w:szCs w:val="16"/>
                <w:lang w:val="ka-GE"/>
              </w:rPr>
              <w:t>5</w:t>
            </w:r>
          </w:p>
        </w:tc>
      </w:tr>
    </w:tbl>
    <w:p w:rsidR="0061691A" w:rsidRPr="0061691A" w:rsidRDefault="0061691A" w:rsidP="0061691A">
      <w:pPr>
        <w:rPr>
          <w:rFonts w:ascii="Sylfaen" w:hAnsi="Sylfaen"/>
          <w:sz w:val="24"/>
          <w:szCs w:val="24"/>
          <w:lang w:val="ka-GE"/>
        </w:rPr>
      </w:pPr>
    </w:p>
    <w:p w:rsidR="0061691A" w:rsidRPr="0061691A" w:rsidRDefault="0061691A" w:rsidP="0061691A">
      <w:pPr>
        <w:rPr>
          <w:rFonts w:ascii="Sylfaen" w:hAnsi="Sylfaen"/>
          <w:b/>
          <w:szCs w:val="24"/>
          <w:lang w:val="ka-GE"/>
        </w:rPr>
      </w:pPr>
    </w:p>
    <w:tbl>
      <w:tblPr>
        <w:tblW w:w="10480" w:type="dxa"/>
        <w:tblInd w:w="5" w:type="dxa"/>
        <w:shd w:val="clear" w:color="auto" w:fill="FFFFFF" w:themeFill="background1"/>
        <w:tblLayout w:type="fixed"/>
        <w:tblLook w:val="04A0" w:firstRow="1" w:lastRow="0" w:firstColumn="1" w:lastColumn="0" w:noHBand="0" w:noVBand="1"/>
      </w:tblPr>
      <w:tblGrid>
        <w:gridCol w:w="3109"/>
        <w:gridCol w:w="850"/>
        <w:gridCol w:w="993"/>
        <w:gridCol w:w="1134"/>
        <w:gridCol w:w="708"/>
        <w:gridCol w:w="851"/>
        <w:gridCol w:w="1559"/>
        <w:gridCol w:w="1276"/>
      </w:tblGrid>
      <w:tr w:rsidR="0061691A" w:rsidRPr="0061691A" w:rsidTr="0061691A">
        <w:trPr>
          <w:trHeight w:val="290"/>
        </w:trPr>
        <w:tc>
          <w:tcPr>
            <w:tcW w:w="3109" w:type="dxa"/>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rPr>
              <w:t>პროგრამის დასახელება</w:t>
            </w:r>
          </w:p>
        </w:tc>
        <w:tc>
          <w:tcPr>
            <w:tcW w:w="7371" w:type="dxa"/>
            <w:gridSpan w:val="7"/>
            <w:tcBorders>
              <w:top w:val="single" w:sz="4" w:space="0" w:color="auto"/>
              <w:left w:val="nil"/>
              <w:bottom w:val="single" w:sz="4" w:space="0" w:color="auto"/>
              <w:right w:val="single" w:sz="4" w:space="0" w:color="auto"/>
            </w:tcBorders>
            <w:shd w:val="clear" w:color="auto" w:fill="FFFFFF" w:themeFill="background1"/>
            <w:vAlign w:val="center"/>
          </w:tcPr>
          <w:p w:rsidR="0061691A" w:rsidRPr="0061691A" w:rsidRDefault="0061691A" w:rsidP="0061691A">
            <w:pPr>
              <w:spacing w:after="0" w:line="240" w:lineRule="auto"/>
              <w:jc w:val="center"/>
              <w:rPr>
                <w:rFonts w:ascii="Sylfaen" w:eastAsia="Times New Roman" w:hAnsi="Sylfaen"/>
                <w:b/>
                <w:bCs/>
                <w:sz w:val="16"/>
                <w:szCs w:val="16"/>
                <w:lang w:val="ka-GE"/>
              </w:rPr>
            </w:pPr>
            <w:r w:rsidRPr="0061691A">
              <w:rPr>
                <w:rFonts w:ascii="Sylfaen" w:hAnsi="Sylfaen"/>
                <w:b/>
                <w:bCs/>
                <w:sz w:val="16"/>
                <w:szCs w:val="16"/>
              </w:rPr>
              <w:t>სიღარიბის ზღვარს ქვემოთ მყოფი მოქალაქეებისათვის ,,უფასო სადილით"   უზრუნველყოფა</w:t>
            </w:r>
          </w:p>
        </w:tc>
      </w:tr>
      <w:tr w:rsidR="0061691A" w:rsidRPr="0061691A" w:rsidTr="0061691A">
        <w:trPr>
          <w:trHeight w:val="267"/>
        </w:trPr>
        <w:tc>
          <w:tcPr>
            <w:tcW w:w="3109" w:type="dxa"/>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lang w:val="ka-GE"/>
              </w:rPr>
              <w:t>პროგრამის კოდი</w:t>
            </w:r>
          </w:p>
        </w:tc>
        <w:tc>
          <w:tcPr>
            <w:tcW w:w="7371" w:type="dxa"/>
            <w:gridSpan w:val="7"/>
            <w:tcBorders>
              <w:top w:val="single" w:sz="4" w:space="0" w:color="auto"/>
              <w:left w:val="nil"/>
              <w:bottom w:val="single" w:sz="4" w:space="0" w:color="auto"/>
              <w:right w:val="single" w:sz="4" w:space="0" w:color="auto"/>
            </w:tcBorders>
            <w:shd w:val="clear" w:color="auto" w:fill="FFFFFF" w:themeFill="background1"/>
            <w:vAlign w:val="center"/>
          </w:tcPr>
          <w:p w:rsidR="0061691A" w:rsidRPr="0061691A" w:rsidRDefault="0061691A" w:rsidP="0061691A">
            <w:pPr>
              <w:spacing w:after="0" w:line="240" w:lineRule="auto"/>
              <w:jc w:val="center"/>
              <w:rPr>
                <w:rFonts w:ascii="Sylfaen" w:eastAsia="Times New Roman" w:hAnsi="Sylfaen"/>
                <w:b/>
                <w:bCs/>
                <w:sz w:val="16"/>
                <w:szCs w:val="16"/>
                <w:lang w:val="ka-GE"/>
              </w:rPr>
            </w:pPr>
            <w:r w:rsidRPr="0061691A">
              <w:rPr>
                <w:rFonts w:ascii="Sylfaen" w:eastAsia="Times New Roman" w:hAnsi="Sylfaen"/>
                <w:sz w:val="16"/>
                <w:szCs w:val="16"/>
                <w:lang w:val="ka-GE"/>
              </w:rPr>
              <w:t>06 02 04</w:t>
            </w:r>
          </w:p>
        </w:tc>
      </w:tr>
      <w:tr w:rsidR="0061691A" w:rsidRPr="0061691A" w:rsidTr="0061691A">
        <w:trPr>
          <w:trHeight w:val="270"/>
        </w:trPr>
        <w:tc>
          <w:tcPr>
            <w:tcW w:w="3109" w:type="dxa"/>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lang w:val="ka-GE"/>
              </w:rPr>
              <w:t>პროგრამის ბიუჯეტი</w:t>
            </w:r>
          </w:p>
        </w:tc>
        <w:tc>
          <w:tcPr>
            <w:tcW w:w="7371" w:type="dxa"/>
            <w:gridSpan w:val="7"/>
            <w:tcBorders>
              <w:top w:val="single" w:sz="4" w:space="0" w:color="auto"/>
              <w:left w:val="nil"/>
              <w:bottom w:val="single" w:sz="8" w:space="0" w:color="auto"/>
              <w:right w:val="single" w:sz="8" w:space="0" w:color="000000"/>
            </w:tcBorders>
            <w:shd w:val="clear" w:color="auto" w:fill="FFFFFF" w:themeFill="background1"/>
            <w:vAlign w:val="center"/>
          </w:tcPr>
          <w:p w:rsidR="0061691A" w:rsidRPr="0061691A" w:rsidRDefault="0061691A" w:rsidP="0061691A">
            <w:pPr>
              <w:spacing w:after="0" w:line="240" w:lineRule="auto"/>
              <w:jc w:val="center"/>
              <w:rPr>
                <w:rFonts w:ascii="Sylfaen" w:eastAsia="Times New Roman" w:hAnsi="Sylfaen"/>
                <w:b/>
                <w:bCs/>
                <w:sz w:val="16"/>
                <w:szCs w:val="16"/>
                <w:lang w:val="ka-GE"/>
              </w:rPr>
            </w:pPr>
            <w:r w:rsidRPr="0061691A">
              <w:rPr>
                <w:rFonts w:ascii="Sylfaen" w:eastAsia="Times New Roman" w:hAnsi="Sylfaen"/>
                <w:b/>
                <w:bCs/>
                <w:sz w:val="16"/>
                <w:szCs w:val="16"/>
                <w:lang w:val="ka-GE"/>
              </w:rPr>
              <w:t>150,0</w:t>
            </w:r>
          </w:p>
        </w:tc>
      </w:tr>
      <w:tr w:rsidR="0061691A" w:rsidRPr="0061691A" w:rsidTr="0061691A">
        <w:trPr>
          <w:trHeight w:val="261"/>
        </w:trPr>
        <w:tc>
          <w:tcPr>
            <w:tcW w:w="3109" w:type="dxa"/>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lang w:val="ka-GE"/>
              </w:rPr>
              <w:t>პროგრამი განმახორციელებელი</w:t>
            </w:r>
          </w:p>
        </w:tc>
        <w:tc>
          <w:tcPr>
            <w:tcW w:w="7371" w:type="dxa"/>
            <w:gridSpan w:val="7"/>
            <w:tcBorders>
              <w:top w:val="nil"/>
              <w:left w:val="nil"/>
              <w:bottom w:val="single" w:sz="4" w:space="0" w:color="auto"/>
              <w:right w:val="single" w:sz="8" w:space="0" w:color="000000"/>
            </w:tcBorders>
            <w:shd w:val="clear" w:color="auto" w:fill="FFFFFF" w:themeFill="background1"/>
            <w:vAlign w:val="center"/>
          </w:tcPr>
          <w:p w:rsidR="0061691A" w:rsidRPr="0061691A" w:rsidRDefault="0061691A" w:rsidP="0061691A">
            <w:pPr>
              <w:spacing w:after="0" w:line="240" w:lineRule="auto"/>
              <w:rPr>
                <w:rFonts w:ascii="Sylfaen" w:eastAsia="Times New Roman" w:hAnsi="Sylfaen"/>
                <w:b/>
                <w:bCs/>
                <w:sz w:val="16"/>
                <w:szCs w:val="16"/>
                <w:lang w:val="ka-GE"/>
              </w:rPr>
            </w:pPr>
            <w:r w:rsidRPr="0061691A">
              <w:rPr>
                <w:rFonts w:ascii="Sylfaen" w:eastAsia="Times New Roman" w:hAnsi="Sylfaen"/>
                <w:b/>
                <w:bCs/>
                <w:sz w:val="16"/>
                <w:szCs w:val="16"/>
                <w:lang w:val="ka-GE"/>
              </w:rPr>
              <w:t>ზესტაფონის მუნიციპალიტეტის მერიის საოციალური დაცვის სამსახური</w:t>
            </w:r>
            <w:r w:rsidRPr="0061691A">
              <w:rPr>
                <w:rFonts w:ascii="Sylfaen" w:eastAsia="Times New Roman" w:hAnsi="Sylfaen"/>
                <w:b/>
                <w:bCs/>
                <w:sz w:val="16"/>
                <w:szCs w:val="16"/>
              </w:rPr>
              <w:t>  </w:t>
            </w:r>
          </w:p>
        </w:tc>
      </w:tr>
      <w:tr w:rsidR="00787222" w:rsidRPr="0061691A" w:rsidTr="00A1266F">
        <w:trPr>
          <w:trHeight w:val="125"/>
        </w:trPr>
        <w:tc>
          <w:tcPr>
            <w:tcW w:w="3109" w:type="dxa"/>
            <w:tcBorders>
              <w:top w:val="single" w:sz="4" w:space="0" w:color="auto"/>
              <w:left w:val="single" w:sz="4" w:space="0" w:color="auto"/>
              <w:bottom w:val="single" w:sz="4" w:space="0" w:color="auto"/>
              <w:right w:val="single" w:sz="4" w:space="0" w:color="auto"/>
            </w:tcBorders>
            <w:shd w:val="clear" w:color="auto" w:fill="FFFFFF"/>
            <w:vAlign w:val="center"/>
          </w:tcPr>
          <w:p w:rsidR="00787222" w:rsidRPr="0061691A" w:rsidRDefault="00787222" w:rsidP="00787222">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lang w:val="ka-GE"/>
              </w:rPr>
              <w:t>პროგრამის აღწერა</w:t>
            </w:r>
          </w:p>
        </w:tc>
        <w:tc>
          <w:tcPr>
            <w:tcW w:w="7371" w:type="dxa"/>
            <w:gridSpan w:val="7"/>
            <w:tcBorders>
              <w:top w:val="single" w:sz="8" w:space="0" w:color="auto"/>
              <w:left w:val="single" w:sz="8" w:space="0" w:color="auto"/>
              <w:bottom w:val="single" w:sz="8" w:space="0" w:color="auto"/>
              <w:right w:val="single" w:sz="8" w:space="0" w:color="000000"/>
            </w:tcBorders>
            <w:shd w:val="clear" w:color="000000" w:fill="FFFFFF"/>
            <w:vAlign w:val="center"/>
          </w:tcPr>
          <w:p w:rsidR="00787222" w:rsidRPr="00624A2D" w:rsidRDefault="00787222" w:rsidP="00787222">
            <w:pPr>
              <w:spacing w:after="0" w:line="240" w:lineRule="auto"/>
              <w:rPr>
                <w:rFonts w:ascii="Sylfaen" w:eastAsia="Times New Roman" w:hAnsi="Sylfaen" w:cs="Calibri"/>
                <w:sz w:val="18"/>
                <w:szCs w:val="18"/>
              </w:rPr>
            </w:pPr>
            <w:r w:rsidRPr="00624A2D">
              <w:rPr>
                <w:rFonts w:ascii="Sylfaen" w:eastAsia="Times New Roman" w:hAnsi="Sylfaen" w:cs="Calibri"/>
                <w:sz w:val="18"/>
                <w:szCs w:val="18"/>
              </w:rPr>
              <w:t>პროგრამა ითვალისწინებს მატერიალური ფორმით დახმარებას ( უფასო სადილი) პირის/ოჯახის მიმართ</w:t>
            </w:r>
          </w:p>
        </w:tc>
      </w:tr>
      <w:tr w:rsidR="00787222" w:rsidRPr="0061691A" w:rsidTr="00A1266F">
        <w:trPr>
          <w:trHeight w:val="272"/>
        </w:trPr>
        <w:tc>
          <w:tcPr>
            <w:tcW w:w="3109" w:type="dxa"/>
            <w:tcBorders>
              <w:top w:val="single" w:sz="4" w:space="0" w:color="auto"/>
              <w:left w:val="single" w:sz="4" w:space="0" w:color="auto"/>
              <w:bottom w:val="single" w:sz="4" w:space="0" w:color="auto"/>
              <w:right w:val="single" w:sz="4" w:space="0" w:color="auto"/>
            </w:tcBorders>
            <w:shd w:val="clear" w:color="auto" w:fill="FFFFFF"/>
            <w:vAlign w:val="center"/>
          </w:tcPr>
          <w:p w:rsidR="00787222" w:rsidRPr="0061691A" w:rsidRDefault="00787222" w:rsidP="00787222">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rPr>
              <w:t>პროგრამის მიზანი და მოსალოდნელი შედეგი</w:t>
            </w:r>
          </w:p>
        </w:tc>
        <w:tc>
          <w:tcPr>
            <w:tcW w:w="7371" w:type="dxa"/>
            <w:gridSpan w:val="7"/>
            <w:tcBorders>
              <w:top w:val="single" w:sz="8" w:space="0" w:color="auto"/>
              <w:left w:val="single" w:sz="8" w:space="0" w:color="auto"/>
              <w:bottom w:val="single" w:sz="8" w:space="0" w:color="auto"/>
              <w:right w:val="single" w:sz="8" w:space="0" w:color="000000"/>
            </w:tcBorders>
            <w:shd w:val="clear" w:color="000000" w:fill="FFFFFF"/>
            <w:vAlign w:val="center"/>
          </w:tcPr>
          <w:p w:rsidR="00787222" w:rsidRPr="00624A2D" w:rsidRDefault="00787222" w:rsidP="00787222">
            <w:pPr>
              <w:spacing w:after="0" w:line="240" w:lineRule="auto"/>
              <w:rPr>
                <w:rFonts w:ascii="Sylfaen" w:eastAsia="Times New Roman" w:hAnsi="Sylfaen" w:cs="Calibri"/>
                <w:sz w:val="18"/>
                <w:szCs w:val="18"/>
                <w:lang w:val="ka-GE"/>
              </w:rPr>
            </w:pPr>
            <w:r w:rsidRPr="00624A2D">
              <w:rPr>
                <w:rFonts w:ascii="Sylfaen" w:eastAsia="Times New Roman" w:hAnsi="Sylfaen" w:cs="Calibri"/>
                <w:sz w:val="18"/>
                <w:szCs w:val="18"/>
                <w:lang w:val="ka-GE"/>
              </w:rPr>
              <w:t>სოციალური მომსახურეობის სააგენტოს ერთიან ბაზაში</w:t>
            </w:r>
            <w:r w:rsidRPr="00624A2D">
              <w:rPr>
                <w:rFonts w:ascii="Sylfaen" w:eastAsia="Times New Roman" w:hAnsi="Sylfaen" w:cs="Calibri"/>
                <w:sz w:val="18"/>
                <w:szCs w:val="18"/>
              </w:rPr>
              <w:t xml:space="preserve"> </w:t>
            </w:r>
            <w:r w:rsidRPr="00624A2D">
              <w:rPr>
                <w:rFonts w:ascii="Sylfaen" w:eastAsia="Times New Roman" w:hAnsi="Sylfaen" w:cs="Calibri"/>
                <w:sz w:val="18"/>
                <w:szCs w:val="18"/>
                <w:lang w:val="ka-GE"/>
              </w:rPr>
              <w:t>(</w:t>
            </w:r>
            <w:r w:rsidRPr="00624A2D">
              <w:rPr>
                <w:rFonts w:ascii="Sylfaen" w:eastAsia="Times New Roman" w:hAnsi="Sylfaen" w:cs="Calibri"/>
                <w:sz w:val="18"/>
                <w:szCs w:val="18"/>
              </w:rPr>
              <w:t>სარეიტინგო ქულა  არ აღემატება 100 000-ს) სადილით  უზრუნველყოფა დღეში ერთჯერ 1</w:t>
            </w:r>
            <w:r w:rsidRPr="00624A2D">
              <w:rPr>
                <w:rFonts w:ascii="Sylfaen" w:eastAsia="Times New Roman" w:hAnsi="Sylfaen" w:cs="Calibri"/>
                <w:sz w:val="18"/>
                <w:szCs w:val="18"/>
                <w:lang w:val="ka-GE"/>
              </w:rPr>
              <w:t>15</w:t>
            </w:r>
            <w:r w:rsidRPr="00624A2D">
              <w:rPr>
                <w:rFonts w:ascii="Sylfaen" w:eastAsia="Times New Roman" w:hAnsi="Sylfaen" w:cs="Calibri"/>
                <w:sz w:val="18"/>
                <w:szCs w:val="18"/>
              </w:rPr>
              <w:t xml:space="preserve"> ბენეფიციარის</w:t>
            </w:r>
            <w:r w:rsidRPr="00624A2D">
              <w:rPr>
                <w:rFonts w:ascii="Sylfaen" w:eastAsia="Times New Roman" w:hAnsi="Sylfaen" w:cs="Calibri"/>
                <w:sz w:val="18"/>
                <w:szCs w:val="18"/>
                <w:lang w:val="ka-GE"/>
              </w:rPr>
              <w:t>,</w:t>
            </w:r>
            <w:r w:rsidRPr="00624A2D">
              <w:rPr>
                <w:rFonts w:ascii="Sylfaen" w:eastAsia="Times New Roman" w:hAnsi="Sylfaen" w:cs="Calibri"/>
                <w:sz w:val="18"/>
                <w:szCs w:val="18"/>
              </w:rPr>
              <w:t xml:space="preserve"> უფასო სასადილოში ყოველდღიურად მომსახურეობა</w:t>
            </w:r>
            <w:r w:rsidRPr="00624A2D">
              <w:rPr>
                <w:rFonts w:ascii="Sylfaen" w:eastAsia="Times New Roman" w:hAnsi="Sylfaen" w:cs="Calibri"/>
                <w:sz w:val="18"/>
                <w:szCs w:val="18"/>
                <w:lang w:val="ka-GE"/>
              </w:rPr>
              <w:t xml:space="preserve"> </w:t>
            </w:r>
            <w:r w:rsidRPr="00624A2D">
              <w:rPr>
                <w:rFonts w:ascii="Sylfaen" w:eastAsia="Times New Roman" w:hAnsi="Sylfaen" w:cs="Calibri"/>
                <w:sz w:val="18"/>
                <w:szCs w:val="18"/>
              </w:rPr>
              <w:t>(კვებით უზრუნველყოფა)</w:t>
            </w:r>
            <w:r w:rsidRPr="00624A2D">
              <w:rPr>
                <w:rFonts w:ascii="Sylfaen" w:eastAsia="Times New Roman" w:hAnsi="Sylfaen" w:cs="Calibri"/>
                <w:sz w:val="18"/>
                <w:szCs w:val="18"/>
                <w:lang w:val="ka-GE"/>
              </w:rPr>
              <w:t>.</w:t>
            </w:r>
          </w:p>
        </w:tc>
      </w:tr>
      <w:tr w:rsidR="0061691A" w:rsidRPr="0061691A" w:rsidTr="0061691A">
        <w:trPr>
          <w:trHeight w:val="406"/>
        </w:trPr>
        <w:tc>
          <w:tcPr>
            <w:tcW w:w="3109" w:type="dxa"/>
            <w:tcBorders>
              <w:top w:val="single" w:sz="4" w:space="0" w:color="auto"/>
              <w:left w:val="single" w:sz="8" w:space="0" w:color="auto"/>
              <w:bottom w:val="nil"/>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7371" w:type="dxa"/>
            <w:gridSpan w:val="7"/>
            <w:tcBorders>
              <w:top w:val="single" w:sz="4" w:space="0" w:color="auto"/>
              <w:left w:val="nil"/>
              <w:bottom w:val="single" w:sz="8" w:space="0" w:color="auto"/>
              <w:right w:val="single" w:sz="8" w:space="0" w:color="000000"/>
            </w:tcBorders>
            <w:shd w:val="clear" w:color="auto" w:fill="FFFFFF" w:themeFill="background1"/>
            <w:vAlign w:val="center"/>
          </w:tcPr>
          <w:p w:rsidR="0061691A" w:rsidRPr="0061691A" w:rsidRDefault="0061691A" w:rsidP="0061691A">
            <w:pPr>
              <w:spacing w:after="0" w:line="240" w:lineRule="auto"/>
              <w:rPr>
                <w:rFonts w:ascii="Sylfaen" w:eastAsia="Times New Roman" w:hAnsi="Sylfaen"/>
                <w:b/>
                <w:bCs/>
                <w:sz w:val="16"/>
                <w:szCs w:val="16"/>
                <w:lang w:val="ka-GE"/>
              </w:rPr>
            </w:pPr>
            <w:r w:rsidRPr="0061691A">
              <w:rPr>
                <w:rFonts w:ascii="Sylfaen" w:eastAsia="Times New Roman" w:hAnsi="Sylfaen"/>
                <w:b/>
                <w:bCs/>
                <w:sz w:val="16"/>
                <w:szCs w:val="16"/>
                <w:lang w:val="ka-GE"/>
              </w:rPr>
              <w:t>სიღარიბის აღმოფხვრა</w:t>
            </w:r>
          </w:p>
        </w:tc>
      </w:tr>
      <w:tr w:rsidR="0061691A" w:rsidRPr="0061691A" w:rsidTr="0061691A">
        <w:trPr>
          <w:trHeight w:val="247"/>
        </w:trPr>
        <w:tc>
          <w:tcPr>
            <w:tcW w:w="3109" w:type="dxa"/>
            <w:tcBorders>
              <w:top w:val="single" w:sz="4" w:space="0" w:color="auto"/>
              <w:left w:val="single" w:sz="8" w:space="0" w:color="auto"/>
              <w:bottom w:val="nil"/>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color w:val="000000"/>
                <w:sz w:val="16"/>
                <w:szCs w:val="16"/>
                <w:lang w:val="ka-GE"/>
              </w:rPr>
              <w:t>პროგრამის განხორციელების ვადები</w:t>
            </w:r>
          </w:p>
        </w:tc>
        <w:tc>
          <w:tcPr>
            <w:tcW w:w="7371" w:type="dxa"/>
            <w:gridSpan w:val="7"/>
            <w:tcBorders>
              <w:top w:val="nil"/>
              <w:left w:val="nil"/>
              <w:bottom w:val="single" w:sz="8" w:space="0" w:color="auto"/>
              <w:right w:val="single" w:sz="8" w:space="0" w:color="000000"/>
            </w:tcBorders>
            <w:shd w:val="clear" w:color="auto" w:fill="FFFFFF" w:themeFill="background1"/>
            <w:vAlign w:val="center"/>
          </w:tcPr>
          <w:p w:rsidR="0061691A" w:rsidRPr="0061691A" w:rsidRDefault="0061691A" w:rsidP="0061691A">
            <w:pPr>
              <w:spacing w:after="0" w:line="240" w:lineRule="auto"/>
              <w:rPr>
                <w:rFonts w:ascii="Sylfaen" w:eastAsia="Times New Roman" w:hAnsi="Sylfaen"/>
                <w:b/>
                <w:bCs/>
                <w:sz w:val="16"/>
                <w:szCs w:val="16"/>
                <w:lang w:val="ka-GE"/>
              </w:rPr>
            </w:pPr>
            <w:r w:rsidRPr="0061691A">
              <w:rPr>
                <w:rFonts w:ascii="Sylfaen" w:eastAsia="Times New Roman" w:hAnsi="Sylfaen"/>
                <w:b/>
                <w:bCs/>
                <w:sz w:val="16"/>
                <w:szCs w:val="16"/>
                <w:lang w:val="ka-GE"/>
              </w:rPr>
              <w:t>2024-2027 წ</w:t>
            </w:r>
          </w:p>
        </w:tc>
      </w:tr>
      <w:tr w:rsidR="0061691A" w:rsidRPr="0061691A" w:rsidTr="0061691A">
        <w:trPr>
          <w:trHeight w:val="279"/>
        </w:trPr>
        <w:tc>
          <w:tcPr>
            <w:tcW w:w="10480" w:type="dxa"/>
            <w:gridSpan w:val="8"/>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sz w:val="16"/>
                <w:szCs w:val="16"/>
              </w:rPr>
              <w:t>შეფასების ინდიკატორები</w:t>
            </w:r>
          </w:p>
        </w:tc>
      </w:tr>
      <w:tr w:rsidR="0061691A" w:rsidRPr="0061691A" w:rsidTr="0061691A">
        <w:trPr>
          <w:trHeight w:val="241"/>
        </w:trPr>
        <w:tc>
          <w:tcPr>
            <w:tcW w:w="3109"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საბოლოო</w:t>
            </w:r>
            <w:r w:rsidRPr="0061691A">
              <w:rPr>
                <w:rFonts w:eastAsia="Times New Roman"/>
                <w:b/>
                <w:bCs/>
                <w:sz w:val="16"/>
                <w:szCs w:val="16"/>
              </w:rPr>
              <w:t xml:space="preserve"> </w:t>
            </w:r>
            <w:r w:rsidRPr="0061691A">
              <w:rPr>
                <w:rFonts w:ascii="Sylfaen" w:eastAsia="Times New Roman" w:hAnsi="Sylfaen" w:cs="Sylfaen"/>
                <w:b/>
                <w:bCs/>
                <w:sz w:val="16"/>
                <w:szCs w:val="16"/>
              </w:rPr>
              <w:t>შედეგი</w:t>
            </w:r>
            <w:r w:rsidRPr="0061691A">
              <w:rPr>
                <w:rFonts w:eastAsia="Times New Roman"/>
                <w:b/>
                <w:bCs/>
                <w:sz w:val="16"/>
                <w:szCs w:val="16"/>
              </w:rPr>
              <w:t xml:space="preserve"> (OUTCOME)</w:t>
            </w:r>
          </w:p>
        </w:tc>
        <w:tc>
          <w:tcPr>
            <w:tcW w:w="850" w:type="dxa"/>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 xml:space="preserve">2023 </w:t>
            </w:r>
            <w:r w:rsidRPr="0061691A">
              <w:rPr>
                <w:rFonts w:ascii="Sylfaen" w:eastAsia="Times New Roman" w:hAnsi="Sylfaen" w:cs="Sylfaen"/>
                <w:b/>
                <w:bCs/>
                <w:sz w:val="16"/>
                <w:szCs w:val="16"/>
              </w:rPr>
              <w:t>საბაზისო</w:t>
            </w:r>
          </w:p>
        </w:tc>
        <w:tc>
          <w:tcPr>
            <w:tcW w:w="993" w:type="dxa"/>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2024</w:t>
            </w:r>
          </w:p>
        </w:tc>
        <w:tc>
          <w:tcPr>
            <w:tcW w:w="1134" w:type="dxa"/>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2025</w:t>
            </w:r>
          </w:p>
        </w:tc>
        <w:tc>
          <w:tcPr>
            <w:tcW w:w="708" w:type="dxa"/>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2026</w:t>
            </w:r>
          </w:p>
        </w:tc>
        <w:tc>
          <w:tcPr>
            <w:tcW w:w="851" w:type="dxa"/>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2027</w:t>
            </w:r>
          </w:p>
        </w:tc>
        <w:tc>
          <w:tcPr>
            <w:tcW w:w="1559" w:type="dxa"/>
            <w:tcBorders>
              <w:top w:val="nil"/>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სტრატეგიული</w:t>
            </w:r>
            <w:r w:rsidRPr="0061691A">
              <w:rPr>
                <w:rFonts w:eastAsia="Times New Roman"/>
                <w:b/>
                <w:bCs/>
                <w:sz w:val="16"/>
                <w:szCs w:val="16"/>
              </w:rPr>
              <w:t xml:space="preserve"> </w:t>
            </w:r>
            <w:r w:rsidRPr="0061691A">
              <w:rPr>
                <w:rFonts w:ascii="Sylfaen" w:eastAsia="Times New Roman" w:hAnsi="Sylfaen" w:cs="Sylfaen"/>
                <w:b/>
                <w:bCs/>
                <w:sz w:val="16"/>
                <w:szCs w:val="16"/>
              </w:rPr>
              <w:t>მიზანი</w:t>
            </w:r>
          </w:p>
        </w:tc>
        <w:tc>
          <w:tcPr>
            <w:tcW w:w="1276" w:type="dxa"/>
            <w:tcBorders>
              <w:top w:val="nil"/>
              <w:left w:val="nil"/>
              <w:bottom w:val="single" w:sz="8" w:space="0" w:color="auto"/>
              <w:right w:val="single" w:sz="8"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შეფასების</w:t>
            </w:r>
            <w:r w:rsidRPr="0061691A">
              <w:rPr>
                <w:rFonts w:eastAsia="Times New Roman"/>
                <w:b/>
                <w:bCs/>
                <w:sz w:val="16"/>
                <w:szCs w:val="16"/>
              </w:rPr>
              <w:t xml:space="preserve"> </w:t>
            </w:r>
            <w:r w:rsidRPr="0061691A">
              <w:rPr>
                <w:rFonts w:ascii="Sylfaen" w:eastAsia="Times New Roman" w:hAnsi="Sylfaen" w:cs="Sylfaen"/>
                <w:b/>
                <w:bCs/>
                <w:sz w:val="16"/>
                <w:szCs w:val="16"/>
              </w:rPr>
              <w:t>მაჩვენებელი</w:t>
            </w:r>
          </w:p>
        </w:tc>
      </w:tr>
      <w:tr w:rsidR="0061691A" w:rsidRPr="0061691A" w:rsidTr="0061691A">
        <w:trPr>
          <w:trHeight w:val="331"/>
        </w:trPr>
        <w:tc>
          <w:tcPr>
            <w:tcW w:w="3109" w:type="dxa"/>
            <w:tcBorders>
              <w:top w:val="nil"/>
              <w:left w:val="single" w:sz="8" w:space="0" w:color="auto"/>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rPr>
                <w:rFonts w:eastAsia="Times New Roman"/>
                <w:sz w:val="16"/>
                <w:szCs w:val="16"/>
              </w:rPr>
            </w:pPr>
            <w:r w:rsidRPr="0061691A">
              <w:rPr>
                <w:rFonts w:eastAsia="Times New Roman"/>
                <w:sz w:val="16"/>
                <w:szCs w:val="16"/>
              </w:rPr>
              <w:t> </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rPr>
                <w:rFonts w:ascii="Sylfaen" w:eastAsia="Times New Roman" w:hAnsi="Sylfaen"/>
                <w:sz w:val="16"/>
                <w:szCs w:val="16"/>
                <w:lang w:val="ka-GE"/>
              </w:rPr>
            </w:pPr>
            <w:r w:rsidRPr="0061691A">
              <w:rPr>
                <w:rFonts w:eastAsia="Times New Roman"/>
                <w:sz w:val="16"/>
                <w:szCs w:val="16"/>
              </w:rPr>
              <w:t> </w:t>
            </w:r>
            <w:r w:rsidRPr="0061691A">
              <w:rPr>
                <w:rFonts w:ascii="Sylfaen" w:eastAsia="Times New Roman" w:hAnsi="Sylfaen"/>
                <w:sz w:val="16"/>
                <w:szCs w:val="16"/>
                <w:lang w:val="ka-GE"/>
              </w:rPr>
              <w:t>115</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61691A" w:rsidRPr="0061691A" w:rsidRDefault="0061691A" w:rsidP="0061691A">
            <w:pPr>
              <w:spacing w:after="0" w:line="240" w:lineRule="auto"/>
              <w:jc w:val="center"/>
              <w:rPr>
                <w:rFonts w:ascii="Sylfaen" w:eastAsia="Times New Roman" w:hAnsi="Sylfaen"/>
                <w:sz w:val="16"/>
                <w:szCs w:val="16"/>
                <w:lang w:val="ka-GE"/>
              </w:rPr>
            </w:pPr>
            <w:r w:rsidRPr="0061691A">
              <w:rPr>
                <w:rFonts w:ascii="Sylfaen" w:eastAsia="Times New Roman" w:hAnsi="Sylfaen"/>
                <w:sz w:val="16"/>
                <w:szCs w:val="16"/>
                <w:lang w:val="ka-GE"/>
              </w:rPr>
              <w:t>150</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61691A" w:rsidRPr="0061691A" w:rsidRDefault="0061691A" w:rsidP="0061691A">
            <w:pPr>
              <w:spacing w:after="0" w:line="240" w:lineRule="auto"/>
              <w:jc w:val="center"/>
              <w:rPr>
                <w:rFonts w:ascii="Sylfaen" w:eastAsia="Times New Roman" w:hAnsi="Sylfaen"/>
                <w:sz w:val="16"/>
                <w:szCs w:val="16"/>
                <w:lang w:val="ka-GE"/>
              </w:rPr>
            </w:pPr>
            <w:r w:rsidRPr="0061691A">
              <w:rPr>
                <w:rFonts w:ascii="Sylfaen" w:eastAsia="Times New Roman" w:hAnsi="Sylfaen"/>
                <w:sz w:val="16"/>
                <w:szCs w:val="16"/>
                <w:lang w:val="ka-GE"/>
              </w:rPr>
              <w:t>150</w:t>
            </w:r>
          </w:p>
        </w:tc>
        <w:tc>
          <w:tcPr>
            <w:tcW w:w="708" w:type="dxa"/>
            <w:tcBorders>
              <w:top w:val="nil"/>
              <w:left w:val="nil"/>
              <w:bottom w:val="single" w:sz="4" w:space="0" w:color="auto"/>
              <w:right w:val="single" w:sz="4" w:space="0" w:color="auto"/>
            </w:tcBorders>
            <w:shd w:val="clear" w:color="auto" w:fill="FFFFFF" w:themeFill="background1"/>
            <w:noWrap/>
            <w:vAlign w:val="bottom"/>
            <w:hideMark/>
          </w:tcPr>
          <w:p w:rsidR="0061691A" w:rsidRPr="0061691A" w:rsidRDefault="0061691A" w:rsidP="0061691A">
            <w:pPr>
              <w:spacing w:after="0" w:line="240" w:lineRule="auto"/>
              <w:jc w:val="center"/>
              <w:rPr>
                <w:rFonts w:ascii="Sylfaen" w:eastAsia="Times New Roman" w:hAnsi="Sylfaen"/>
                <w:sz w:val="16"/>
                <w:szCs w:val="16"/>
                <w:lang w:val="ka-GE"/>
              </w:rPr>
            </w:pPr>
            <w:r w:rsidRPr="0061691A">
              <w:rPr>
                <w:rFonts w:ascii="Sylfaen" w:eastAsia="Times New Roman" w:hAnsi="Sylfaen"/>
                <w:sz w:val="16"/>
                <w:szCs w:val="16"/>
                <w:lang w:val="ka-GE"/>
              </w:rPr>
              <w:t>150</w:t>
            </w:r>
          </w:p>
        </w:tc>
        <w:tc>
          <w:tcPr>
            <w:tcW w:w="851" w:type="dxa"/>
            <w:tcBorders>
              <w:top w:val="nil"/>
              <w:left w:val="nil"/>
              <w:bottom w:val="single" w:sz="4" w:space="0" w:color="auto"/>
              <w:right w:val="single" w:sz="4" w:space="0" w:color="auto"/>
            </w:tcBorders>
            <w:shd w:val="clear" w:color="auto" w:fill="FFFFFF" w:themeFill="background1"/>
            <w:noWrap/>
            <w:vAlign w:val="bottom"/>
            <w:hideMark/>
          </w:tcPr>
          <w:p w:rsidR="0061691A" w:rsidRPr="0061691A" w:rsidRDefault="0061691A" w:rsidP="0061691A">
            <w:pPr>
              <w:spacing w:after="0" w:line="240" w:lineRule="auto"/>
              <w:jc w:val="center"/>
              <w:rPr>
                <w:rFonts w:ascii="Sylfaen" w:eastAsia="Times New Roman" w:hAnsi="Sylfaen"/>
                <w:sz w:val="16"/>
                <w:szCs w:val="16"/>
                <w:lang w:val="ka-GE"/>
              </w:rPr>
            </w:pPr>
            <w:r w:rsidRPr="0061691A">
              <w:rPr>
                <w:rFonts w:ascii="Sylfaen" w:eastAsia="Times New Roman" w:hAnsi="Sylfaen"/>
                <w:sz w:val="16"/>
                <w:szCs w:val="16"/>
                <w:lang w:val="ka-GE"/>
              </w:rPr>
              <w:t>150</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61691A" w:rsidRPr="0061691A" w:rsidRDefault="0061691A" w:rsidP="0061691A">
            <w:pPr>
              <w:spacing w:after="0" w:line="240" w:lineRule="auto"/>
              <w:jc w:val="center"/>
              <w:rPr>
                <w:rFonts w:eastAsia="Times New Roman"/>
                <w:sz w:val="16"/>
                <w:szCs w:val="16"/>
              </w:rPr>
            </w:pPr>
          </w:p>
        </w:tc>
        <w:tc>
          <w:tcPr>
            <w:tcW w:w="1276" w:type="dxa"/>
            <w:tcBorders>
              <w:top w:val="nil"/>
              <w:left w:val="nil"/>
              <w:bottom w:val="single" w:sz="4" w:space="0" w:color="auto"/>
              <w:right w:val="single" w:sz="8" w:space="0" w:color="auto"/>
            </w:tcBorders>
            <w:shd w:val="clear" w:color="auto" w:fill="FFFFFF" w:themeFill="background1"/>
            <w:noWrap/>
            <w:vAlign w:val="bottom"/>
            <w:hideMark/>
          </w:tcPr>
          <w:p w:rsidR="0061691A" w:rsidRPr="0061691A" w:rsidRDefault="0061691A" w:rsidP="0061691A">
            <w:pPr>
              <w:spacing w:after="0" w:line="240" w:lineRule="auto"/>
              <w:jc w:val="center"/>
              <w:rPr>
                <w:rFonts w:eastAsia="Times New Roman"/>
                <w:sz w:val="16"/>
                <w:szCs w:val="16"/>
              </w:rPr>
            </w:pPr>
          </w:p>
        </w:tc>
      </w:tr>
      <w:tr w:rsidR="0061691A" w:rsidRPr="0061691A" w:rsidTr="0061691A">
        <w:trPr>
          <w:trHeight w:val="294"/>
        </w:trPr>
        <w:tc>
          <w:tcPr>
            <w:tcW w:w="3109"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შუალედური</w:t>
            </w:r>
            <w:r w:rsidRPr="0061691A">
              <w:rPr>
                <w:rFonts w:eastAsia="Times New Roman"/>
                <w:b/>
                <w:bCs/>
                <w:sz w:val="16"/>
                <w:szCs w:val="16"/>
              </w:rPr>
              <w:t xml:space="preserve"> </w:t>
            </w:r>
            <w:r w:rsidRPr="0061691A">
              <w:rPr>
                <w:rFonts w:ascii="Sylfaen" w:eastAsia="Times New Roman" w:hAnsi="Sylfaen" w:cs="Sylfaen"/>
                <w:b/>
                <w:bCs/>
                <w:sz w:val="16"/>
                <w:szCs w:val="16"/>
              </w:rPr>
              <w:t>შედეგი</w:t>
            </w:r>
            <w:r w:rsidRPr="0061691A">
              <w:rPr>
                <w:rFonts w:eastAsia="Times New Roman"/>
                <w:b/>
                <w:bCs/>
                <w:sz w:val="16"/>
                <w:szCs w:val="16"/>
              </w:rPr>
              <w:t xml:space="preserve"> (OUTPUT)</w:t>
            </w:r>
          </w:p>
        </w:tc>
        <w:tc>
          <w:tcPr>
            <w:tcW w:w="850" w:type="dxa"/>
            <w:tcBorders>
              <w:top w:val="single" w:sz="8" w:space="0" w:color="auto"/>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 xml:space="preserve">2023 </w:t>
            </w:r>
            <w:r w:rsidRPr="0061691A">
              <w:rPr>
                <w:rFonts w:ascii="Sylfaen" w:eastAsia="Times New Roman" w:hAnsi="Sylfaen" w:cs="Sylfaen"/>
                <w:b/>
                <w:bCs/>
                <w:sz w:val="16"/>
                <w:szCs w:val="16"/>
              </w:rPr>
              <w:t>საბაზისო</w:t>
            </w:r>
          </w:p>
        </w:tc>
        <w:tc>
          <w:tcPr>
            <w:tcW w:w="993" w:type="dxa"/>
            <w:tcBorders>
              <w:top w:val="single" w:sz="8" w:space="0" w:color="auto"/>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2024</w:t>
            </w:r>
          </w:p>
        </w:tc>
        <w:tc>
          <w:tcPr>
            <w:tcW w:w="1134" w:type="dxa"/>
            <w:tcBorders>
              <w:top w:val="single" w:sz="8" w:space="0" w:color="auto"/>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2025</w:t>
            </w:r>
          </w:p>
        </w:tc>
        <w:tc>
          <w:tcPr>
            <w:tcW w:w="708" w:type="dxa"/>
            <w:tcBorders>
              <w:top w:val="single" w:sz="8" w:space="0" w:color="auto"/>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2026</w:t>
            </w:r>
          </w:p>
        </w:tc>
        <w:tc>
          <w:tcPr>
            <w:tcW w:w="851" w:type="dxa"/>
            <w:tcBorders>
              <w:top w:val="single" w:sz="8" w:space="0" w:color="auto"/>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eastAsia="Times New Roman"/>
                <w:b/>
                <w:bCs/>
                <w:sz w:val="16"/>
                <w:szCs w:val="16"/>
              </w:rPr>
              <w:t>2027</w:t>
            </w:r>
          </w:p>
        </w:tc>
        <w:tc>
          <w:tcPr>
            <w:tcW w:w="1559" w:type="dxa"/>
            <w:tcBorders>
              <w:top w:val="single" w:sz="8" w:space="0" w:color="auto"/>
              <w:left w:val="nil"/>
              <w:bottom w:val="single" w:sz="8"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სტრატეგიული</w:t>
            </w:r>
            <w:r w:rsidRPr="0061691A">
              <w:rPr>
                <w:rFonts w:eastAsia="Times New Roman"/>
                <w:b/>
                <w:bCs/>
                <w:sz w:val="16"/>
                <w:szCs w:val="16"/>
              </w:rPr>
              <w:t xml:space="preserve"> </w:t>
            </w:r>
            <w:r w:rsidRPr="0061691A">
              <w:rPr>
                <w:rFonts w:ascii="Sylfaen" w:eastAsia="Times New Roman" w:hAnsi="Sylfaen" w:cs="Sylfaen"/>
                <w:b/>
                <w:bCs/>
                <w:sz w:val="16"/>
                <w:szCs w:val="16"/>
              </w:rPr>
              <w:t>მიზანი</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rsidR="0061691A" w:rsidRPr="0061691A" w:rsidRDefault="0061691A" w:rsidP="0061691A">
            <w:pPr>
              <w:spacing w:after="0" w:line="240" w:lineRule="auto"/>
              <w:jc w:val="center"/>
              <w:rPr>
                <w:rFonts w:eastAsia="Times New Roman"/>
                <w:b/>
                <w:bCs/>
                <w:sz w:val="16"/>
                <w:szCs w:val="16"/>
              </w:rPr>
            </w:pPr>
            <w:r w:rsidRPr="0061691A">
              <w:rPr>
                <w:rFonts w:ascii="Sylfaen" w:eastAsia="Times New Roman" w:hAnsi="Sylfaen" w:cs="Sylfaen"/>
                <w:b/>
                <w:bCs/>
                <w:sz w:val="16"/>
                <w:szCs w:val="16"/>
              </w:rPr>
              <w:t>შეფასების</w:t>
            </w:r>
            <w:r w:rsidRPr="0061691A">
              <w:rPr>
                <w:rFonts w:eastAsia="Times New Roman"/>
                <w:b/>
                <w:bCs/>
                <w:sz w:val="16"/>
                <w:szCs w:val="16"/>
              </w:rPr>
              <w:t xml:space="preserve"> </w:t>
            </w:r>
            <w:r w:rsidRPr="0061691A">
              <w:rPr>
                <w:rFonts w:ascii="Sylfaen" w:eastAsia="Times New Roman" w:hAnsi="Sylfaen" w:cs="Sylfaen"/>
                <w:b/>
                <w:bCs/>
                <w:sz w:val="16"/>
                <w:szCs w:val="16"/>
              </w:rPr>
              <w:t>მაჩვენებელი</w:t>
            </w:r>
          </w:p>
        </w:tc>
      </w:tr>
      <w:tr w:rsidR="0061691A" w:rsidRPr="0061691A" w:rsidTr="0061691A">
        <w:trPr>
          <w:trHeight w:val="180"/>
        </w:trPr>
        <w:tc>
          <w:tcPr>
            <w:tcW w:w="3109" w:type="dxa"/>
            <w:tcBorders>
              <w:top w:val="nil"/>
              <w:left w:val="single" w:sz="8" w:space="0" w:color="auto"/>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rPr>
                <w:rFonts w:eastAsia="Times New Roman"/>
                <w:sz w:val="16"/>
                <w:szCs w:val="16"/>
                <w:lang w:val="ka-GE"/>
              </w:rPr>
            </w:pPr>
            <w:r w:rsidRPr="0061691A">
              <w:rPr>
                <w:rFonts w:eastAsia="Times New Roman"/>
                <w:sz w:val="16"/>
                <w:szCs w:val="16"/>
                <w:lang w:val="ka-GE"/>
              </w:rPr>
              <w:t>113-115ბენეთიციარი</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1691A" w:rsidRPr="0061691A" w:rsidRDefault="0061691A" w:rsidP="0061691A">
            <w:pPr>
              <w:spacing w:after="0" w:line="240" w:lineRule="auto"/>
              <w:rPr>
                <w:rFonts w:ascii="Sylfaen" w:eastAsia="Times New Roman" w:hAnsi="Sylfaen"/>
                <w:sz w:val="16"/>
                <w:szCs w:val="16"/>
                <w:lang w:val="ka-GE"/>
              </w:rPr>
            </w:pPr>
            <w:r w:rsidRPr="0061691A">
              <w:rPr>
                <w:rFonts w:eastAsia="Times New Roman"/>
                <w:sz w:val="16"/>
                <w:szCs w:val="16"/>
              </w:rPr>
              <w:t> </w:t>
            </w:r>
            <w:r w:rsidRPr="0061691A">
              <w:rPr>
                <w:rFonts w:ascii="Sylfaen" w:eastAsia="Times New Roman" w:hAnsi="Sylfaen"/>
                <w:sz w:val="16"/>
                <w:szCs w:val="16"/>
                <w:lang w:val="ka-GE"/>
              </w:rPr>
              <w:t>115</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61691A" w:rsidRPr="0061691A" w:rsidRDefault="0061691A" w:rsidP="0061691A">
            <w:pPr>
              <w:spacing w:after="0" w:line="240" w:lineRule="auto"/>
              <w:jc w:val="center"/>
              <w:rPr>
                <w:rFonts w:ascii="Sylfaen" w:eastAsia="Times New Roman" w:hAnsi="Sylfaen"/>
                <w:sz w:val="16"/>
                <w:szCs w:val="16"/>
                <w:lang w:val="ka-GE"/>
              </w:rPr>
            </w:pPr>
            <w:r w:rsidRPr="0061691A">
              <w:rPr>
                <w:rFonts w:eastAsia="Times New Roman"/>
                <w:sz w:val="16"/>
                <w:szCs w:val="16"/>
              </w:rPr>
              <w:t>115</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61691A" w:rsidRPr="0061691A" w:rsidRDefault="0061691A" w:rsidP="0061691A">
            <w:pPr>
              <w:spacing w:after="0" w:line="240" w:lineRule="auto"/>
              <w:jc w:val="center"/>
              <w:rPr>
                <w:rFonts w:ascii="Sylfaen" w:eastAsia="Times New Roman" w:hAnsi="Sylfaen"/>
                <w:sz w:val="16"/>
                <w:szCs w:val="16"/>
                <w:lang w:val="ka-GE"/>
              </w:rPr>
            </w:pPr>
            <w:r w:rsidRPr="0061691A">
              <w:rPr>
                <w:rFonts w:ascii="Sylfaen" w:eastAsia="Times New Roman" w:hAnsi="Sylfaen"/>
                <w:sz w:val="16"/>
                <w:szCs w:val="16"/>
                <w:lang w:val="ka-GE"/>
              </w:rPr>
              <w:t>115</w:t>
            </w:r>
          </w:p>
        </w:tc>
        <w:tc>
          <w:tcPr>
            <w:tcW w:w="708" w:type="dxa"/>
            <w:tcBorders>
              <w:top w:val="nil"/>
              <w:left w:val="nil"/>
              <w:bottom w:val="single" w:sz="4" w:space="0" w:color="auto"/>
              <w:right w:val="single" w:sz="4" w:space="0" w:color="auto"/>
            </w:tcBorders>
            <w:shd w:val="clear" w:color="auto" w:fill="FFFFFF" w:themeFill="background1"/>
            <w:noWrap/>
            <w:vAlign w:val="bottom"/>
            <w:hideMark/>
          </w:tcPr>
          <w:p w:rsidR="0061691A" w:rsidRPr="0061691A" w:rsidRDefault="0061691A" w:rsidP="0061691A">
            <w:pPr>
              <w:spacing w:after="0" w:line="240" w:lineRule="auto"/>
              <w:jc w:val="center"/>
              <w:rPr>
                <w:rFonts w:ascii="Sylfaen" w:eastAsia="Times New Roman" w:hAnsi="Sylfaen"/>
                <w:sz w:val="16"/>
                <w:szCs w:val="16"/>
                <w:lang w:val="ka-GE"/>
              </w:rPr>
            </w:pPr>
            <w:r w:rsidRPr="0061691A">
              <w:rPr>
                <w:rFonts w:ascii="Sylfaen" w:eastAsia="Times New Roman" w:hAnsi="Sylfaen"/>
                <w:sz w:val="16"/>
                <w:szCs w:val="16"/>
                <w:lang w:val="ka-GE"/>
              </w:rPr>
              <w:t>115</w:t>
            </w:r>
          </w:p>
        </w:tc>
        <w:tc>
          <w:tcPr>
            <w:tcW w:w="851" w:type="dxa"/>
            <w:tcBorders>
              <w:top w:val="nil"/>
              <w:left w:val="nil"/>
              <w:bottom w:val="single" w:sz="4" w:space="0" w:color="auto"/>
              <w:right w:val="single" w:sz="4" w:space="0" w:color="auto"/>
            </w:tcBorders>
            <w:shd w:val="clear" w:color="auto" w:fill="FFFFFF" w:themeFill="background1"/>
            <w:noWrap/>
            <w:vAlign w:val="bottom"/>
            <w:hideMark/>
          </w:tcPr>
          <w:p w:rsidR="0061691A" w:rsidRPr="0061691A" w:rsidRDefault="0061691A" w:rsidP="0061691A">
            <w:pPr>
              <w:spacing w:after="0" w:line="240" w:lineRule="auto"/>
              <w:jc w:val="center"/>
              <w:rPr>
                <w:rFonts w:ascii="Sylfaen" w:eastAsia="Times New Roman" w:hAnsi="Sylfaen"/>
                <w:sz w:val="16"/>
                <w:szCs w:val="16"/>
                <w:lang w:val="ka-GE"/>
              </w:rPr>
            </w:pPr>
            <w:r w:rsidRPr="0061691A">
              <w:rPr>
                <w:rFonts w:ascii="Sylfaen" w:eastAsia="Times New Roman" w:hAnsi="Sylfaen"/>
                <w:sz w:val="16"/>
                <w:szCs w:val="16"/>
                <w:lang w:val="ka-GE"/>
              </w:rPr>
              <w:t>115</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rsidR="0061691A" w:rsidRPr="0061691A" w:rsidRDefault="0061691A" w:rsidP="0061691A">
            <w:pPr>
              <w:spacing w:after="0" w:line="240" w:lineRule="auto"/>
              <w:jc w:val="center"/>
              <w:rPr>
                <w:rFonts w:ascii="Sylfaen" w:eastAsia="Times New Roman" w:hAnsi="Sylfaen"/>
                <w:sz w:val="16"/>
                <w:szCs w:val="16"/>
                <w:lang w:val="ka-GE"/>
              </w:rPr>
            </w:pPr>
            <w:r w:rsidRPr="0061691A">
              <w:rPr>
                <w:rFonts w:ascii="Sylfaen" w:eastAsia="Times New Roman" w:hAnsi="Sylfaen"/>
                <w:sz w:val="16"/>
                <w:szCs w:val="16"/>
                <w:lang w:val="ka-GE"/>
              </w:rPr>
              <w:t>115</w:t>
            </w:r>
          </w:p>
        </w:tc>
        <w:tc>
          <w:tcPr>
            <w:tcW w:w="1276" w:type="dxa"/>
            <w:tcBorders>
              <w:top w:val="nil"/>
              <w:left w:val="nil"/>
              <w:bottom w:val="single" w:sz="4" w:space="0" w:color="auto"/>
              <w:right w:val="single" w:sz="8" w:space="0" w:color="auto"/>
            </w:tcBorders>
            <w:shd w:val="clear" w:color="auto" w:fill="FFFFFF" w:themeFill="background1"/>
            <w:noWrap/>
            <w:vAlign w:val="bottom"/>
            <w:hideMark/>
          </w:tcPr>
          <w:p w:rsidR="0061691A" w:rsidRPr="0061691A" w:rsidRDefault="0061691A" w:rsidP="0061691A">
            <w:pPr>
              <w:spacing w:after="0" w:line="240" w:lineRule="auto"/>
              <w:jc w:val="center"/>
              <w:rPr>
                <w:rFonts w:ascii="Sylfaen" w:eastAsia="Times New Roman" w:hAnsi="Sylfaen"/>
                <w:sz w:val="16"/>
                <w:szCs w:val="16"/>
                <w:lang w:val="ka-GE"/>
              </w:rPr>
            </w:pPr>
            <w:r w:rsidRPr="0061691A">
              <w:rPr>
                <w:rFonts w:ascii="Sylfaen" w:eastAsia="Times New Roman" w:hAnsi="Sylfaen"/>
                <w:sz w:val="16"/>
                <w:szCs w:val="16"/>
                <w:lang w:val="ka-GE"/>
              </w:rPr>
              <w:t>115</w:t>
            </w:r>
          </w:p>
        </w:tc>
      </w:tr>
    </w:tbl>
    <w:p w:rsidR="0061691A" w:rsidRPr="0061691A" w:rsidRDefault="0061691A" w:rsidP="0061691A">
      <w:pPr>
        <w:rPr>
          <w:rFonts w:ascii="Sylfaen" w:hAnsi="Sylfaen"/>
          <w:sz w:val="24"/>
          <w:szCs w:val="24"/>
          <w:lang w:val="ka-GE"/>
        </w:rPr>
      </w:pPr>
    </w:p>
    <w:p w:rsidR="0061691A" w:rsidRPr="0061691A" w:rsidRDefault="0061691A" w:rsidP="0061691A">
      <w:pPr>
        <w:rPr>
          <w:rFonts w:ascii="Sylfaen" w:hAnsi="Sylfaen"/>
          <w:b/>
          <w:szCs w:val="24"/>
          <w:lang w:val="ka-GE"/>
        </w:rPr>
      </w:pPr>
    </w:p>
    <w:tbl>
      <w:tblPr>
        <w:tblW w:w="10480" w:type="dxa"/>
        <w:tblInd w:w="5" w:type="dxa"/>
        <w:tblLook w:val="04A0" w:firstRow="1" w:lastRow="0" w:firstColumn="1" w:lastColumn="0" w:noHBand="0" w:noVBand="1"/>
      </w:tblPr>
      <w:tblGrid>
        <w:gridCol w:w="3513"/>
        <w:gridCol w:w="1002"/>
        <w:gridCol w:w="541"/>
        <w:gridCol w:w="541"/>
        <w:gridCol w:w="541"/>
        <w:gridCol w:w="541"/>
        <w:gridCol w:w="1461"/>
        <w:gridCol w:w="2340"/>
      </w:tblGrid>
      <w:tr w:rsidR="0061691A" w:rsidRPr="0061691A" w:rsidTr="00917632">
        <w:trPr>
          <w:trHeight w:val="307"/>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8"/>
                <w:szCs w:val="18"/>
              </w:rPr>
              <w:t>პროგრამის დასახელება</w:t>
            </w:r>
          </w:p>
        </w:tc>
        <w:tc>
          <w:tcPr>
            <w:tcW w:w="6967"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sz w:val="16"/>
                <w:szCs w:val="16"/>
                <w:lang w:val="ka-GE"/>
              </w:rPr>
              <w:t>ოჯახების და ბავშვების სოციალური დაცვა</w:t>
            </w:r>
          </w:p>
        </w:tc>
      </w:tr>
      <w:tr w:rsidR="0061691A" w:rsidRPr="0061691A" w:rsidTr="00917632">
        <w:trPr>
          <w:trHeight w:val="26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lastRenderedPageBreak/>
              <w:t>პროგრამის ცოდი</w:t>
            </w:r>
          </w:p>
        </w:tc>
        <w:tc>
          <w:tcPr>
            <w:tcW w:w="6967"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06 02 05</w:t>
            </w:r>
          </w:p>
        </w:tc>
      </w:tr>
      <w:tr w:rsidR="0061691A" w:rsidRPr="0061691A" w:rsidTr="00917632">
        <w:trPr>
          <w:trHeight w:val="13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პროგრამის ბიუჯეტი</w:t>
            </w:r>
          </w:p>
        </w:tc>
        <w:tc>
          <w:tcPr>
            <w:tcW w:w="6967"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45,0</w:t>
            </w:r>
          </w:p>
        </w:tc>
      </w:tr>
      <w:tr w:rsidR="0061691A" w:rsidRPr="0061691A" w:rsidTr="00917632">
        <w:trPr>
          <w:trHeight w:val="19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პროგრამი განმახორციელებელი</w:t>
            </w:r>
          </w:p>
        </w:tc>
        <w:tc>
          <w:tcPr>
            <w:tcW w:w="6967"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მუნიციპალიტეტის მერიი საოციალური დაცვის სამსახური</w:t>
            </w:r>
          </w:p>
        </w:tc>
      </w:tr>
      <w:tr w:rsidR="00917632" w:rsidRPr="0061691A" w:rsidTr="00917632">
        <w:trPr>
          <w:trHeight w:val="60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917632" w:rsidRPr="0061691A" w:rsidRDefault="00917632" w:rsidP="00917632">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პროგრამის აღწერა</w:t>
            </w:r>
          </w:p>
        </w:tc>
        <w:tc>
          <w:tcPr>
            <w:tcW w:w="6967" w:type="dxa"/>
            <w:gridSpan w:val="7"/>
            <w:tcBorders>
              <w:top w:val="single" w:sz="8" w:space="0" w:color="auto"/>
              <w:left w:val="single" w:sz="8" w:space="0" w:color="auto"/>
              <w:bottom w:val="single" w:sz="8" w:space="0" w:color="auto"/>
              <w:right w:val="single" w:sz="8" w:space="0" w:color="000000"/>
            </w:tcBorders>
            <w:shd w:val="clear" w:color="000000" w:fill="FFFFFF"/>
            <w:vAlign w:val="center"/>
          </w:tcPr>
          <w:p w:rsidR="00917632" w:rsidRPr="00624A2D" w:rsidRDefault="00917632" w:rsidP="00917632">
            <w:pPr>
              <w:spacing w:after="0" w:line="240" w:lineRule="auto"/>
              <w:jc w:val="both"/>
              <w:rPr>
                <w:rFonts w:ascii="Times New Roman" w:eastAsia="Times New Roman" w:hAnsi="Times New Roman" w:cs="Times New Roman"/>
                <w:color w:val="000000"/>
                <w:sz w:val="18"/>
                <w:szCs w:val="18"/>
              </w:rPr>
            </w:pPr>
            <w:r w:rsidRPr="00624A2D">
              <w:rPr>
                <w:rFonts w:ascii="Sylfaen" w:eastAsia="Times New Roman" w:hAnsi="Sylfaen" w:cs="Sylfaen"/>
                <w:color w:val="000000"/>
                <w:sz w:val="18"/>
                <w:szCs w:val="18"/>
              </w:rPr>
              <w:t>პროგრამა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ითვალისწინებს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ფულადი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დახმარების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გაცემას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იმ</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პირების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ოჯახების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მიმართ</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რომელთაც</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შეეძინათ</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ახალშობილი</w:t>
            </w:r>
            <w:r w:rsidRPr="00624A2D">
              <w:rPr>
                <w:rFonts w:ascii="Sylfaen" w:eastAsia="Times New Roman" w:hAnsi="Sylfaen" w:cs="Sylfaen"/>
                <w:color w:val="000000"/>
                <w:sz w:val="18"/>
                <w:szCs w:val="18"/>
                <w:lang w:val="ka-GE"/>
              </w:rPr>
              <w:t xml:space="preserve">. </w:t>
            </w:r>
          </w:p>
          <w:p w:rsidR="00917632" w:rsidRPr="00624A2D" w:rsidRDefault="00917632" w:rsidP="00917632">
            <w:pPr>
              <w:spacing w:after="0" w:line="240" w:lineRule="auto"/>
              <w:jc w:val="both"/>
              <w:rPr>
                <w:rFonts w:ascii="Sylfaen" w:eastAsia="Times New Roman" w:hAnsi="Sylfaen" w:cs="Times New Roman"/>
                <w:color w:val="000000"/>
                <w:sz w:val="18"/>
                <w:szCs w:val="18"/>
                <w:lang w:val="ka-GE"/>
              </w:rPr>
            </w:pPr>
            <w:r w:rsidRPr="00624A2D">
              <w:rPr>
                <w:rFonts w:ascii="Sylfaen" w:eastAsia="Times New Roman" w:hAnsi="Sylfaen" w:cs="Sylfaen"/>
                <w:color w:val="000000"/>
                <w:sz w:val="18"/>
                <w:szCs w:val="18"/>
                <w:lang w:val="ka-GE"/>
              </w:rPr>
              <w:t xml:space="preserve">პირველ და მეორე ახალშობილზე გასაცემი თანხა 250 ლარი. </w:t>
            </w:r>
            <w:r w:rsidRPr="00624A2D">
              <w:rPr>
                <w:rFonts w:ascii="Sylfaen" w:eastAsia="Times New Roman" w:hAnsi="Sylfaen" w:cs="Sylfaen"/>
                <w:color w:val="000000"/>
                <w:sz w:val="18"/>
                <w:szCs w:val="18"/>
              </w:rPr>
              <w:t>ოჯახი</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ახალშობილის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ერთ</w:t>
            </w:r>
            <w:r w:rsidRPr="00624A2D">
              <w:rPr>
                <w:rFonts w:ascii="Times New Roman" w:eastAsia="Times New Roman" w:hAnsi="Times New Roman" w:cs="Times New Roman"/>
                <w:color w:val="000000"/>
                <w:sz w:val="18"/>
                <w:szCs w:val="18"/>
              </w:rPr>
              <w:t>-</w:t>
            </w:r>
            <w:r w:rsidRPr="00624A2D">
              <w:rPr>
                <w:rFonts w:ascii="Sylfaen" w:eastAsia="Times New Roman" w:hAnsi="Sylfaen" w:cs="Sylfaen"/>
                <w:color w:val="000000"/>
                <w:sz w:val="18"/>
                <w:szCs w:val="18"/>
              </w:rPr>
              <w:t>ერთი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მშობელი</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რეგისტრირებული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უ</w:t>
            </w:r>
            <w:r w:rsidRPr="00624A2D">
              <w:rPr>
                <w:rFonts w:ascii="Sylfaen" w:eastAsia="Times New Roman" w:hAnsi="Sylfaen" w:cs="Sylfaen"/>
                <w:color w:val="000000"/>
                <w:sz w:val="18"/>
                <w:szCs w:val="18"/>
                <w:lang w:val="ka-GE"/>
              </w:rPr>
              <w:t>ნ</w:t>
            </w:r>
            <w:r w:rsidRPr="00624A2D">
              <w:rPr>
                <w:rFonts w:ascii="Sylfaen" w:eastAsia="Times New Roman" w:hAnsi="Sylfaen" w:cs="Sylfaen"/>
                <w:color w:val="000000"/>
                <w:sz w:val="18"/>
                <w:szCs w:val="18"/>
              </w:rPr>
              <w:t xml:space="preserve">და იყოს </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სოციალურად</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დაუცველი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 xml:space="preserve">ოჯახების </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მონაცემთა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ერთიან</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ბაზაში</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და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ოჯახის</w:t>
            </w:r>
            <w:r w:rsidRPr="00624A2D">
              <w:rPr>
                <w:rFonts w:ascii="Sylfaen" w:eastAsia="Times New Roman" w:hAnsi="Sylfaen" w:cs="Sylfaen"/>
                <w:color w:val="000000"/>
                <w:sz w:val="18"/>
                <w:szCs w:val="18"/>
                <w:lang w:val="ka-GE"/>
              </w:rPr>
              <w:t xml:space="preserve"> სარეიტინგო  </w:t>
            </w:r>
            <w:r w:rsidRPr="00624A2D">
              <w:rPr>
                <w:rFonts w:ascii="Sylfaen" w:eastAsia="Times New Roman" w:hAnsi="Sylfaen" w:cs="Sylfaen"/>
                <w:color w:val="000000"/>
                <w:sz w:val="18"/>
                <w:szCs w:val="18"/>
              </w:rPr>
              <w:t>ქულა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არ</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აღემატება</w:t>
            </w:r>
            <w:r w:rsidRPr="00624A2D">
              <w:rPr>
                <w:rFonts w:ascii="Times New Roman" w:eastAsia="Times New Roman" w:hAnsi="Times New Roman" w:cs="Times New Roman"/>
                <w:color w:val="000000"/>
                <w:sz w:val="18"/>
                <w:szCs w:val="18"/>
              </w:rPr>
              <w:t xml:space="preserve"> 70 000-</w:t>
            </w:r>
            <w:r w:rsidRPr="00624A2D">
              <w:rPr>
                <w:rFonts w:ascii="Sylfaen" w:eastAsia="Times New Roman" w:hAnsi="Sylfaen" w:cs="Sylfaen"/>
                <w:color w:val="000000"/>
                <w:sz w:val="18"/>
                <w:szCs w:val="18"/>
              </w:rPr>
              <w:t>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გარდა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დევნილისა</w:t>
            </w:r>
            <w:r w:rsidRPr="00624A2D">
              <w:rPr>
                <w:rFonts w:ascii="Times New Roman" w:eastAsia="Times New Roman" w:hAnsi="Times New Roman" w:cs="Times New Roman"/>
                <w:color w:val="000000"/>
                <w:sz w:val="18"/>
                <w:szCs w:val="18"/>
              </w:rPr>
              <w:t xml:space="preserve">. </w:t>
            </w:r>
          </w:p>
          <w:p w:rsidR="00917632" w:rsidRPr="00624A2D" w:rsidRDefault="00917632" w:rsidP="00917632">
            <w:pPr>
              <w:spacing w:after="0" w:line="240" w:lineRule="auto"/>
              <w:jc w:val="both"/>
              <w:rPr>
                <w:rFonts w:ascii="Times New Roman" w:eastAsia="Times New Roman" w:hAnsi="Times New Roman" w:cs="Times New Roman"/>
                <w:color w:val="000000"/>
                <w:sz w:val="18"/>
                <w:szCs w:val="18"/>
                <w:lang w:val="ka-GE"/>
              </w:rPr>
            </w:pPr>
            <w:r w:rsidRPr="00624A2D">
              <w:rPr>
                <w:rFonts w:ascii="Sylfaen" w:eastAsia="Times New Roman" w:hAnsi="Sylfaen" w:cs="Sylfaen"/>
                <w:color w:val="000000"/>
                <w:sz w:val="18"/>
                <w:szCs w:val="18"/>
              </w:rPr>
              <w:t>მე</w:t>
            </w:r>
            <w:r w:rsidRPr="00624A2D">
              <w:rPr>
                <w:rFonts w:ascii="Times New Roman" w:eastAsia="Times New Roman" w:hAnsi="Times New Roman" w:cs="Times New Roman"/>
                <w:color w:val="000000"/>
                <w:sz w:val="18"/>
                <w:szCs w:val="18"/>
              </w:rPr>
              <w:t xml:space="preserve">-3, </w:t>
            </w:r>
            <w:r w:rsidRPr="00624A2D">
              <w:rPr>
                <w:rFonts w:ascii="Sylfaen" w:eastAsia="Times New Roman" w:hAnsi="Sylfaen" w:cs="Sylfaen"/>
                <w:color w:val="000000"/>
                <w:sz w:val="18"/>
                <w:szCs w:val="18"/>
              </w:rPr>
              <w:t>მე</w:t>
            </w:r>
            <w:r w:rsidRPr="00624A2D">
              <w:rPr>
                <w:rFonts w:ascii="Times New Roman" w:eastAsia="Times New Roman" w:hAnsi="Times New Roman" w:cs="Times New Roman"/>
                <w:color w:val="000000"/>
                <w:sz w:val="18"/>
                <w:szCs w:val="18"/>
              </w:rPr>
              <w:t xml:space="preserve"> –4 –</w:t>
            </w:r>
            <w:r w:rsidRPr="00624A2D">
              <w:rPr>
                <w:rFonts w:ascii="Sylfaen" w:eastAsia="Times New Roman" w:hAnsi="Sylfaen" w:cs="Sylfaen"/>
                <w:color w:val="000000"/>
                <w:sz w:val="18"/>
                <w:szCs w:val="18"/>
              </w:rPr>
              <w:t>ე</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მეტი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ახალშობილ</w:t>
            </w:r>
            <w:r w:rsidRPr="00624A2D">
              <w:rPr>
                <w:rFonts w:ascii="Sylfaen" w:eastAsia="Times New Roman" w:hAnsi="Sylfaen" w:cs="Sylfaen"/>
                <w:color w:val="000000"/>
                <w:sz w:val="18"/>
                <w:szCs w:val="18"/>
                <w:lang w:val="ka-GE"/>
              </w:rPr>
              <w:t xml:space="preserve">ის </w:t>
            </w:r>
            <w:r w:rsidRPr="00624A2D">
              <w:rPr>
                <w:rFonts w:ascii="Sylfaen" w:eastAsia="Times New Roman" w:hAnsi="Sylfaen" w:cs="Sylfaen"/>
                <w:color w:val="000000"/>
                <w:sz w:val="18"/>
                <w:szCs w:val="18"/>
              </w:rPr>
              <w:t>ოჯახზე</w:t>
            </w:r>
            <w:r w:rsidRPr="00624A2D">
              <w:rPr>
                <w:rFonts w:ascii="Times New Roman" w:eastAsia="Times New Roman" w:hAnsi="Times New Roman" w:cs="Times New Roman"/>
                <w:color w:val="000000"/>
                <w:sz w:val="18"/>
                <w:szCs w:val="18"/>
              </w:rPr>
              <w:t xml:space="preserve"> – 250 </w:t>
            </w:r>
            <w:r w:rsidRPr="00624A2D">
              <w:rPr>
                <w:rFonts w:ascii="Sylfaen" w:eastAsia="Times New Roman" w:hAnsi="Sylfaen" w:cs="Sylfaen"/>
                <w:color w:val="000000"/>
                <w:sz w:val="18"/>
                <w:szCs w:val="18"/>
              </w:rPr>
              <w:t>ლარი</w:t>
            </w:r>
            <w:r w:rsidRPr="00624A2D">
              <w:rPr>
                <w:rFonts w:ascii="Sylfaen" w:eastAsia="Times New Roman" w:hAnsi="Sylfaen" w:cs="Sylfaen"/>
                <w:color w:val="000000"/>
                <w:sz w:val="18"/>
                <w:szCs w:val="18"/>
                <w:lang w:val="ka-GE"/>
              </w:rPr>
              <w:t xml:space="preserve">,  </w:t>
            </w:r>
            <w:r w:rsidRPr="0011154A">
              <w:rPr>
                <w:rFonts w:ascii="Sylfaen" w:eastAsia="Times New Roman" w:hAnsi="Sylfaen" w:cs="Sylfaen"/>
                <w:color w:val="000000"/>
                <w:sz w:val="18"/>
                <w:szCs w:val="18"/>
                <w:lang w:val="ka-GE"/>
              </w:rPr>
              <w:t xml:space="preserve">მე-7 და მეტი ახალშობილის ოჯახზე 1000 </w:t>
            </w:r>
            <w:r w:rsidRPr="00BC4C02">
              <w:rPr>
                <w:rFonts w:ascii="Sylfaen" w:eastAsia="Times New Roman" w:hAnsi="Sylfaen" w:cs="Sylfaen"/>
                <w:color w:val="000000"/>
                <w:sz w:val="18"/>
                <w:szCs w:val="18"/>
                <w:lang w:val="ka-GE"/>
              </w:rPr>
              <w:t>ლარი.</w:t>
            </w:r>
          </w:p>
          <w:p w:rsidR="00917632" w:rsidRPr="00624A2D" w:rsidRDefault="00917632" w:rsidP="00917632">
            <w:pPr>
              <w:spacing w:after="0" w:line="240" w:lineRule="auto"/>
              <w:jc w:val="both"/>
              <w:rPr>
                <w:rFonts w:ascii="Times New Roman" w:eastAsia="Times New Roman" w:hAnsi="Times New Roman" w:cs="Times New Roman"/>
                <w:color w:val="000000"/>
                <w:sz w:val="18"/>
                <w:szCs w:val="18"/>
              </w:rPr>
            </w:pPr>
            <w:r w:rsidRPr="00624A2D">
              <w:rPr>
                <w:rFonts w:ascii="Sylfaen" w:eastAsia="Times New Roman" w:hAnsi="Sylfaen" w:cs="Sylfaen"/>
                <w:color w:val="000000"/>
                <w:sz w:val="18"/>
                <w:szCs w:val="18"/>
              </w:rPr>
              <w:t>ტყუპი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ახალშობილის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ოჯახზე</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გასაცემი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თანხა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თითოეული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ახალშობილისათვის</w:t>
            </w:r>
            <w:r w:rsidRPr="00624A2D">
              <w:rPr>
                <w:rFonts w:ascii="Times New Roman" w:eastAsia="Times New Roman" w:hAnsi="Times New Roman" w:cs="Times New Roman"/>
                <w:color w:val="000000"/>
                <w:sz w:val="18"/>
                <w:szCs w:val="18"/>
              </w:rPr>
              <w:t xml:space="preserve"> 250 </w:t>
            </w:r>
            <w:r w:rsidRPr="00624A2D">
              <w:rPr>
                <w:rFonts w:ascii="Sylfaen" w:eastAsia="Times New Roman" w:hAnsi="Sylfaen" w:cs="Sylfaen"/>
                <w:color w:val="000000"/>
                <w:sz w:val="18"/>
                <w:szCs w:val="18"/>
              </w:rPr>
              <w:t>ლარი</w:t>
            </w:r>
            <w:r w:rsidRPr="00624A2D">
              <w:rPr>
                <w:rFonts w:ascii="Times New Roman" w:eastAsia="Times New Roman" w:hAnsi="Times New Roman" w:cs="Times New Roman"/>
                <w:color w:val="000000"/>
                <w:sz w:val="18"/>
                <w:szCs w:val="18"/>
              </w:rPr>
              <w:t>.</w:t>
            </w:r>
          </w:p>
          <w:p w:rsidR="00917632" w:rsidRPr="00624A2D" w:rsidRDefault="00917632" w:rsidP="00917632">
            <w:pPr>
              <w:spacing w:after="0" w:line="240" w:lineRule="auto"/>
              <w:jc w:val="both"/>
              <w:rPr>
                <w:rFonts w:ascii="Times New Roman" w:eastAsia="Times New Roman" w:hAnsi="Times New Roman" w:cs="Times New Roman"/>
                <w:color w:val="000000"/>
                <w:sz w:val="18"/>
                <w:szCs w:val="18"/>
              </w:rPr>
            </w:pPr>
            <w:r w:rsidRPr="00624A2D">
              <w:rPr>
                <w:rFonts w:ascii="Sylfaen" w:eastAsia="Times New Roman" w:hAnsi="Sylfaen" w:cs="Sylfaen"/>
                <w:color w:val="000000"/>
                <w:sz w:val="18"/>
                <w:szCs w:val="18"/>
              </w:rPr>
              <w:t>დევნილის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ოჯახზე</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გასაცემი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თანხა</w:t>
            </w:r>
            <w:r w:rsidRPr="00624A2D">
              <w:rPr>
                <w:rFonts w:ascii="Sylfaen" w:eastAsia="Times New Roman" w:hAnsi="Sylfaen" w:cs="Sylfaen"/>
                <w:color w:val="000000"/>
                <w:sz w:val="18"/>
                <w:szCs w:val="18"/>
                <w:lang w:val="ka-GE"/>
              </w:rPr>
              <w:t>-</w:t>
            </w:r>
            <w:r w:rsidRPr="00624A2D">
              <w:rPr>
                <w:rFonts w:ascii="Times New Roman" w:eastAsia="Times New Roman" w:hAnsi="Times New Roman" w:cs="Times New Roman"/>
                <w:color w:val="000000"/>
                <w:sz w:val="18"/>
                <w:szCs w:val="18"/>
              </w:rPr>
              <w:t xml:space="preserve"> 250 </w:t>
            </w:r>
            <w:r w:rsidRPr="00624A2D">
              <w:rPr>
                <w:rFonts w:ascii="Sylfaen" w:eastAsia="Times New Roman" w:hAnsi="Sylfaen" w:cs="Sylfaen"/>
                <w:color w:val="000000"/>
                <w:sz w:val="18"/>
                <w:szCs w:val="18"/>
              </w:rPr>
              <w:t>ლარი</w:t>
            </w:r>
            <w:r w:rsidRPr="00624A2D">
              <w:rPr>
                <w:rFonts w:ascii="Times New Roman" w:eastAsia="Times New Roman" w:hAnsi="Times New Roman" w:cs="Times New Roman"/>
                <w:color w:val="000000"/>
                <w:sz w:val="18"/>
                <w:szCs w:val="18"/>
              </w:rPr>
              <w:t>.</w:t>
            </w:r>
          </w:p>
          <w:p w:rsidR="00917632" w:rsidRPr="00624A2D" w:rsidRDefault="00917632" w:rsidP="00917632">
            <w:pPr>
              <w:spacing w:after="0" w:line="240" w:lineRule="auto"/>
              <w:jc w:val="both"/>
              <w:rPr>
                <w:rFonts w:ascii="Sylfaen" w:eastAsia="Times New Roman" w:hAnsi="Sylfaen" w:cs="Times New Roman"/>
                <w:color w:val="000000"/>
                <w:sz w:val="18"/>
                <w:szCs w:val="18"/>
                <w:lang w:val="ka-GE"/>
              </w:rPr>
            </w:pPr>
            <w:r w:rsidRPr="00624A2D">
              <w:rPr>
                <w:rFonts w:ascii="Sylfaen" w:eastAsia="Times New Roman" w:hAnsi="Sylfaen" w:cs="Sylfaen"/>
                <w:b/>
                <w:color w:val="000000"/>
                <w:sz w:val="18"/>
                <w:szCs w:val="18"/>
              </w:rPr>
              <w:t>ქვეპროგრამა</w:t>
            </w:r>
            <w:r w:rsidRPr="00624A2D">
              <w:rPr>
                <w:rFonts w:ascii="Times New Roman" w:eastAsia="Times New Roman" w:hAnsi="Times New Roman" w:cs="Times New Roman"/>
                <w:b/>
                <w:color w:val="000000"/>
                <w:sz w:val="18"/>
                <w:szCs w:val="18"/>
              </w:rPr>
              <w:t xml:space="preserve"> „</w:t>
            </w:r>
            <w:r w:rsidRPr="00624A2D">
              <w:rPr>
                <w:rFonts w:ascii="Sylfaen" w:eastAsia="Times New Roman" w:hAnsi="Sylfaen" w:cs="Sylfaen"/>
                <w:b/>
                <w:color w:val="000000"/>
                <w:sz w:val="18"/>
                <w:szCs w:val="18"/>
              </w:rPr>
              <w:t>ოჯახში</w:t>
            </w:r>
            <w:r w:rsidRPr="00624A2D">
              <w:rPr>
                <w:rFonts w:ascii="Sylfaen" w:eastAsia="Times New Roman" w:hAnsi="Sylfaen" w:cs="Sylfaen"/>
                <w:b/>
                <w:color w:val="000000"/>
                <w:sz w:val="18"/>
                <w:szCs w:val="18"/>
                <w:lang w:val="ka-GE"/>
              </w:rPr>
              <w:t xml:space="preserve"> </w:t>
            </w:r>
            <w:r w:rsidRPr="00624A2D">
              <w:rPr>
                <w:rFonts w:ascii="Sylfaen" w:eastAsia="Times New Roman" w:hAnsi="Sylfaen" w:cs="Sylfaen"/>
                <w:b/>
                <w:color w:val="000000"/>
                <w:sz w:val="18"/>
                <w:szCs w:val="18"/>
              </w:rPr>
              <w:t>ძალადობის</w:t>
            </w:r>
            <w:r w:rsidRPr="00624A2D">
              <w:rPr>
                <w:rFonts w:ascii="Sylfaen" w:eastAsia="Times New Roman" w:hAnsi="Sylfaen" w:cs="Sylfaen"/>
                <w:b/>
                <w:color w:val="000000"/>
                <w:sz w:val="18"/>
                <w:szCs w:val="18"/>
                <w:lang w:val="ka-GE"/>
              </w:rPr>
              <w:t xml:space="preserve"> </w:t>
            </w:r>
            <w:r w:rsidRPr="00624A2D">
              <w:rPr>
                <w:rFonts w:ascii="Sylfaen" w:eastAsia="Times New Roman" w:hAnsi="Sylfaen" w:cs="Sylfaen"/>
                <w:b/>
                <w:color w:val="000000"/>
                <w:sz w:val="18"/>
                <w:szCs w:val="18"/>
              </w:rPr>
              <w:t>მსხვერპლთა</w:t>
            </w:r>
            <w:r w:rsidRPr="00624A2D">
              <w:rPr>
                <w:rFonts w:ascii="Sylfaen" w:eastAsia="Times New Roman" w:hAnsi="Sylfaen" w:cs="Sylfaen"/>
                <w:b/>
                <w:color w:val="000000"/>
                <w:sz w:val="18"/>
                <w:szCs w:val="18"/>
                <w:lang w:val="ka-GE"/>
              </w:rPr>
              <w:t xml:space="preserve"> </w:t>
            </w:r>
            <w:r w:rsidRPr="00624A2D">
              <w:rPr>
                <w:rFonts w:ascii="Sylfaen" w:eastAsia="Times New Roman" w:hAnsi="Sylfaen" w:cs="Sylfaen"/>
                <w:b/>
                <w:color w:val="000000"/>
                <w:sz w:val="18"/>
                <w:szCs w:val="18"/>
              </w:rPr>
              <w:t>დაცვა</w:t>
            </w:r>
            <w:r w:rsidRPr="00624A2D">
              <w:rPr>
                <w:rFonts w:ascii="Times New Roman" w:eastAsia="Times New Roman" w:hAnsi="Times New Roman" w:cs="Times New Roman"/>
                <w:b/>
                <w:color w:val="000000"/>
                <w:sz w:val="18"/>
                <w:szCs w:val="18"/>
              </w:rPr>
              <w:t>“</w:t>
            </w:r>
          </w:p>
          <w:p w:rsidR="00917632" w:rsidRPr="00624A2D" w:rsidRDefault="00917632" w:rsidP="00917632">
            <w:pPr>
              <w:spacing w:after="0" w:line="240" w:lineRule="auto"/>
              <w:jc w:val="both"/>
              <w:rPr>
                <w:rFonts w:ascii="Sylfaen" w:eastAsia="Times New Roman" w:hAnsi="Sylfaen" w:cs="Times New Roman"/>
                <w:color w:val="000000"/>
                <w:sz w:val="18"/>
                <w:szCs w:val="18"/>
                <w:lang w:val="ka-GE"/>
              </w:rPr>
            </w:pPr>
            <w:r w:rsidRPr="00624A2D">
              <w:rPr>
                <w:rFonts w:ascii="Sylfaen" w:eastAsia="Times New Roman" w:hAnsi="Sylfaen" w:cs="Sylfaen"/>
                <w:color w:val="000000"/>
                <w:sz w:val="18"/>
                <w:szCs w:val="18"/>
                <w:lang w:val="ka-GE"/>
              </w:rPr>
              <w:t xml:space="preserve">დახმარება განისაზღვროს 200 ლარის ოდენობით. </w:t>
            </w:r>
            <w:r w:rsidRPr="00624A2D">
              <w:rPr>
                <w:rFonts w:ascii="Sylfaen" w:eastAsia="Times New Roman" w:hAnsi="Sylfaen" w:cs="Sylfaen"/>
                <w:color w:val="000000"/>
                <w:sz w:val="18"/>
                <w:szCs w:val="18"/>
              </w:rPr>
              <w:t>პროგრამა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ითვალისწინებს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ოჯახში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ძალადობის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აღკვეთის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ოჯახში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ძალადობის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მსხვერპლთა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დაცვისა</w:t>
            </w:r>
            <w:r w:rsidRPr="00624A2D">
              <w:rPr>
                <w:rFonts w:ascii="Sylfaen" w:eastAsia="Times New Roman" w:hAnsi="Sylfaen" w:cs="Times New Roman"/>
                <w:color w:val="000000"/>
                <w:sz w:val="18"/>
                <w:szCs w:val="18"/>
                <w:lang w:val="ka-GE"/>
              </w:rPr>
              <w:t xml:space="preserve"> </w:t>
            </w:r>
            <w:r w:rsidRPr="00624A2D">
              <w:rPr>
                <w:rFonts w:ascii="Sylfaen" w:eastAsia="Times New Roman" w:hAnsi="Sylfaen" w:cs="Sylfaen"/>
                <w:color w:val="000000"/>
                <w:sz w:val="18"/>
                <w:szCs w:val="18"/>
              </w:rPr>
              <w:t>და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დახმარების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შესახებ</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საქართველოს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კანონის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შესაბამისად</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მოქალაქისათვის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რომელსაც</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მსხვერპლის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სტატუსი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განესაზღვრა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საქართველოს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შინაგან</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საქმეთა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სამინისტროს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ან</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და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სასამართლოს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ან</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და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ოჯახში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ძალადობის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აღკვეთის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ღონისძიებათა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განმახორციელებელ</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საუწყებათაშორისო</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საბჭოსთან</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არსებული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ოჯახში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ძალადობის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მსხვერპლის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სტატუსის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განმსაზღვრელი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ჯგუფი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მიერ</w:t>
            </w:r>
            <w:r w:rsidRPr="00624A2D">
              <w:rPr>
                <w:rFonts w:ascii="Times New Roman" w:eastAsia="Times New Roman" w:hAnsi="Times New Roman" w:cs="Times New Roman"/>
                <w:color w:val="000000"/>
                <w:sz w:val="18"/>
                <w:szCs w:val="18"/>
              </w:rPr>
              <w:t>.</w:t>
            </w:r>
          </w:p>
          <w:p w:rsidR="00917632" w:rsidRPr="00624A2D" w:rsidRDefault="00917632" w:rsidP="00917632">
            <w:pPr>
              <w:spacing w:after="0" w:line="276" w:lineRule="auto"/>
              <w:jc w:val="both"/>
              <w:rPr>
                <w:rFonts w:ascii="Sylfaen" w:eastAsia="Times New Roman" w:hAnsi="Sylfaen" w:cs="Times New Roman"/>
                <w:b/>
                <w:sz w:val="18"/>
                <w:szCs w:val="18"/>
                <w:lang w:val="ka-GE"/>
              </w:rPr>
            </w:pPr>
            <w:r w:rsidRPr="00624A2D">
              <w:rPr>
                <w:rFonts w:ascii="Sylfaen" w:eastAsia="Times New Roman" w:hAnsi="Sylfaen" w:cs="Times New Roman"/>
                <w:b/>
                <w:sz w:val="18"/>
                <w:szCs w:val="18"/>
                <w:lang w:val="ka-GE"/>
              </w:rPr>
              <w:t>ქვეპროგრამა ,,ოჯახური ძალადობის მსხვერპლთა დახმარება“</w:t>
            </w:r>
          </w:p>
          <w:p w:rsidR="00917632" w:rsidRPr="00624A2D" w:rsidRDefault="00917632" w:rsidP="00917632">
            <w:pPr>
              <w:spacing w:after="0" w:line="240" w:lineRule="auto"/>
              <w:jc w:val="both"/>
              <w:rPr>
                <w:rFonts w:ascii="Sylfaen" w:eastAsia="Times New Roman" w:hAnsi="Sylfaen" w:cs="Times New Roman"/>
                <w:sz w:val="18"/>
                <w:szCs w:val="18"/>
                <w:lang w:val="ka-GE"/>
              </w:rPr>
            </w:pPr>
            <w:r w:rsidRPr="00624A2D">
              <w:rPr>
                <w:rFonts w:ascii="Sylfaen" w:eastAsia="Times New Roman" w:hAnsi="Sylfaen" w:cs="Times New Roman"/>
                <w:sz w:val="18"/>
                <w:szCs w:val="18"/>
                <w:lang w:val="ka-GE"/>
              </w:rPr>
              <w:t xml:space="preserve">  ოჯახში ძალადობის მსხვერპლთა მომსახურების დაწესებულებაში /თავშესაფარში/ მყოფი პირის /ოჯახის/ თავშესაფარის დატოვების შემდეგ დამოუკიდებელი ცხოვრებისა და სოციალური ინტეგრაციის ხელშეწყობის მიზნით. გაეწევა დახმარება 100 ლარის ოდენობით ყოველთვიურად.</w:t>
            </w:r>
          </w:p>
        </w:tc>
      </w:tr>
      <w:tr w:rsidR="00917632" w:rsidRPr="0061691A" w:rsidTr="000316F0">
        <w:trPr>
          <w:trHeight w:val="554"/>
        </w:trPr>
        <w:tc>
          <w:tcPr>
            <w:tcW w:w="0" w:type="auto"/>
            <w:tcBorders>
              <w:top w:val="single" w:sz="4" w:space="0" w:color="auto"/>
              <w:left w:val="single" w:sz="8" w:space="0" w:color="auto"/>
              <w:bottom w:val="nil"/>
              <w:right w:val="single" w:sz="8" w:space="0" w:color="000000"/>
            </w:tcBorders>
            <w:shd w:val="clear" w:color="auto" w:fill="FFFFFF"/>
            <w:vAlign w:val="center"/>
            <w:hideMark/>
          </w:tcPr>
          <w:p w:rsidR="00917632" w:rsidRPr="0061691A" w:rsidRDefault="00917632" w:rsidP="00917632">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მიზანი და მოსალოდნელი შედეგი</w:t>
            </w:r>
          </w:p>
        </w:tc>
        <w:tc>
          <w:tcPr>
            <w:tcW w:w="6967"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rsidR="00917632" w:rsidRPr="00624A2D" w:rsidRDefault="00917632" w:rsidP="00917632">
            <w:pPr>
              <w:spacing w:after="0" w:line="240" w:lineRule="auto"/>
              <w:jc w:val="both"/>
              <w:rPr>
                <w:rFonts w:ascii="Sylfaen" w:eastAsia="Times New Roman" w:hAnsi="Sylfaen" w:cs="Sylfaen"/>
                <w:color w:val="000000"/>
                <w:sz w:val="18"/>
                <w:szCs w:val="18"/>
                <w:lang w:val="ka-GE"/>
              </w:rPr>
            </w:pPr>
            <w:r w:rsidRPr="00624A2D">
              <w:rPr>
                <w:rFonts w:ascii="Sylfaen" w:eastAsia="Times New Roman" w:hAnsi="Sylfaen" w:cs="Calibri"/>
                <w:sz w:val="18"/>
                <w:szCs w:val="18"/>
              </w:rPr>
              <w:t>ახალშობილის ჯანმრთელობაზე ზრუნვა, ოჯახების გაძლიერება , დემოგრაფიული მდგომარეობის გაუმჯობესება, ძალადობის მსხვერპლის დაცვა.ოჯახების თანადგომა. 250 ოჯახის ფინანსური დახმარება.</w:t>
            </w:r>
            <w:r w:rsidRPr="00624A2D">
              <w:rPr>
                <w:rFonts w:ascii="Sylfaen" w:eastAsia="Times New Roman" w:hAnsi="Sylfaen" w:cs="Calibri"/>
                <w:sz w:val="18"/>
                <w:szCs w:val="18"/>
                <w:lang w:val="ka-GE"/>
              </w:rPr>
              <w:t xml:space="preserve"> </w:t>
            </w:r>
            <w:r w:rsidRPr="00624A2D">
              <w:rPr>
                <w:rFonts w:ascii="Sylfaen" w:eastAsia="Times New Roman" w:hAnsi="Sylfaen" w:cs="Sylfaen"/>
                <w:color w:val="000000"/>
                <w:sz w:val="18"/>
                <w:szCs w:val="18"/>
                <w:lang w:val="ka-GE"/>
              </w:rPr>
              <w:t>ძალადობის მსხვერპლის საზოგადოებაში ინტეგრირება.</w:t>
            </w:r>
          </w:p>
          <w:p w:rsidR="00917632" w:rsidRPr="00624A2D" w:rsidRDefault="00917632" w:rsidP="00917632">
            <w:pPr>
              <w:spacing w:after="0" w:line="240" w:lineRule="auto"/>
              <w:jc w:val="both"/>
              <w:rPr>
                <w:rFonts w:ascii="Sylfaen" w:eastAsia="Times New Roman" w:hAnsi="Sylfaen" w:cs="Calibri"/>
                <w:sz w:val="18"/>
                <w:szCs w:val="18"/>
              </w:rPr>
            </w:pPr>
          </w:p>
        </w:tc>
      </w:tr>
      <w:tr w:rsidR="0061691A" w:rsidRPr="0061691A" w:rsidTr="00917632">
        <w:trPr>
          <w:trHeight w:val="654"/>
        </w:trPr>
        <w:tc>
          <w:tcPr>
            <w:tcW w:w="0" w:type="auto"/>
            <w:tcBorders>
              <w:top w:val="single" w:sz="4" w:space="0" w:color="auto"/>
              <w:left w:val="single" w:sz="8" w:space="0" w:color="auto"/>
              <w:bottom w:val="nil"/>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6967" w:type="dxa"/>
            <w:gridSpan w:val="7"/>
            <w:tcBorders>
              <w:top w:val="single" w:sz="4" w:space="0" w:color="auto"/>
              <w:left w:val="nil"/>
              <w:bottom w:val="nil"/>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Cs/>
                <w:color w:val="000000"/>
                <w:sz w:val="16"/>
                <w:szCs w:val="16"/>
                <w:lang w:val="ka-GE"/>
              </w:rPr>
            </w:pPr>
            <w:r w:rsidRPr="0061691A">
              <w:rPr>
                <w:rFonts w:ascii="Sylfaen" w:eastAsia="Times New Roman" w:hAnsi="Sylfaen"/>
                <w:bCs/>
                <w:color w:val="000000"/>
                <w:sz w:val="16"/>
                <w:szCs w:val="16"/>
                <w:lang w:val="ka-GE"/>
              </w:rPr>
              <w:t xml:space="preserve">სიღარიბის აღმოფხვრა, გენდერული თანასწორობა, ნულოვანი შიმშილი. </w:t>
            </w:r>
          </w:p>
        </w:tc>
      </w:tr>
      <w:tr w:rsidR="0061691A" w:rsidRPr="0061691A" w:rsidTr="00917632">
        <w:trPr>
          <w:trHeight w:val="254"/>
        </w:trPr>
        <w:tc>
          <w:tcPr>
            <w:tcW w:w="0" w:type="auto"/>
            <w:tcBorders>
              <w:top w:val="single" w:sz="4" w:space="0" w:color="auto"/>
              <w:left w:val="single" w:sz="8" w:space="0" w:color="auto"/>
              <w:bottom w:val="nil"/>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პროგრამის განხორციელების ვადები</w:t>
            </w:r>
          </w:p>
        </w:tc>
        <w:tc>
          <w:tcPr>
            <w:tcW w:w="6967" w:type="dxa"/>
            <w:gridSpan w:val="7"/>
            <w:tcBorders>
              <w:top w:val="single" w:sz="4" w:space="0" w:color="auto"/>
              <w:left w:val="nil"/>
              <w:bottom w:val="nil"/>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2024-2027</w:t>
            </w:r>
          </w:p>
        </w:tc>
      </w:tr>
      <w:tr w:rsidR="0061691A" w:rsidRPr="0061691A" w:rsidTr="0085541A">
        <w:trPr>
          <w:trHeight w:val="765"/>
        </w:trPr>
        <w:tc>
          <w:tcPr>
            <w:tcW w:w="1048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შეფასების ინდიკატორები</w:t>
            </w:r>
          </w:p>
        </w:tc>
      </w:tr>
      <w:tr w:rsidR="0061691A" w:rsidRPr="0061691A" w:rsidTr="00787222">
        <w:trPr>
          <w:trHeight w:val="615"/>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საბოლოო</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(OUTCOME)</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2340" w:type="dxa"/>
            <w:tcBorders>
              <w:top w:val="nil"/>
              <w:left w:val="nil"/>
              <w:bottom w:val="single" w:sz="8" w:space="0" w:color="auto"/>
              <w:right w:val="single" w:sz="8"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787222">
        <w:trPr>
          <w:trHeight w:val="5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2340" w:type="dxa"/>
            <w:tcBorders>
              <w:top w:val="nil"/>
              <w:left w:val="nil"/>
              <w:bottom w:val="single" w:sz="4" w:space="0" w:color="auto"/>
              <w:right w:val="single" w:sz="8"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r w:rsidR="0061691A" w:rsidRPr="0061691A" w:rsidTr="00787222">
        <w:trPr>
          <w:trHeight w:val="615"/>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შუალედური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(OUTPUT)</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2340" w:type="dxa"/>
            <w:tcBorders>
              <w:top w:val="single" w:sz="8" w:space="0" w:color="auto"/>
              <w:left w:val="nil"/>
              <w:bottom w:val="single" w:sz="8" w:space="0" w:color="auto"/>
              <w:right w:val="single" w:sz="8"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787222">
        <w:trPr>
          <w:trHeight w:val="5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noWrap/>
            <w:vAlign w:val="bottom"/>
            <w:hideMark/>
          </w:tcPr>
          <w:p w:rsidR="0061691A" w:rsidRPr="0061691A" w:rsidRDefault="0061691A" w:rsidP="0061691A">
            <w:pPr>
              <w:spacing w:after="0" w:line="240" w:lineRule="auto"/>
              <w:rPr>
                <w:rFonts w:eastAsia="Times New Roman"/>
                <w:color w:val="000000"/>
              </w:rPr>
            </w:pPr>
            <w:r w:rsidRPr="0061691A">
              <w:rPr>
                <w:rFonts w:eastAsia="Times New Roman"/>
                <w:color w:val="000000"/>
              </w:rPr>
              <w:t> </w:t>
            </w:r>
          </w:p>
        </w:tc>
        <w:tc>
          <w:tcPr>
            <w:tcW w:w="0" w:type="auto"/>
            <w:tcBorders>
              <w:top w:val="nil"/>
              <w:left w:val="nil"/>
              <w:bottom w:val="single" w:sz="4" w:space="0" w:color="auto"/>
              <w:right w:val="single" w:sz="4" w:space="0" w:color="auto"/>
            </w:tcBorders>
            <w:noWrap/>
            <w:vAlign w:val="bottom"/>
            <w:hideMark/>
          </w:tcPr>
          <w:p w:rsidR="0061691A" w:rsidRPr="0061691A" w:rsidRDefault="0061691A" w:rsidP="0061691A">
            <w:pPr>
              <w:spacing w:after="0" w:line="240" w:lineRule="auto"/>
              <w:rPr>
                <w:rFonts w:eastAsia="Times New Roman"/>
                <w:color w:val="000000"/>
              </w:rPr>
            </w:pPr>
            <w:r w:rsidRPr="0061691A">
              <w:rPr>
                <w:rFonts w:eastAsia="Times New Roman"/>
                <w:color w:val="000000"/>
              </w:rPr>
              <w:t> </w:t>
            </w:r>
          </w:p>
        </w:tc>
        <w:tc>
          <w:tcPr>
            <w:tcW w:w="0" w:type="auto"/>
            <w:tcBorders>
              <w:top w:val="nil"/>
              <w:left w:val="nil"/>
              <w:bottom w:val="single" w:sz="4" w:space="0" w:color="auto"/>
              <w:right w:val="single" w:sz="4" w:space="0" w:color="auto"/>
            </w:tcBorders>
            <w:noWrap/>
            <w:vAlign w:val="bottom"/>
            <w:hideMark/>
          </w:tcPr>
          <w:p w:rsidR="0061691A" w:rsidRPr="0061691A" w:rsidRDefault="0061691A" w:rsidP="0061691A">
            <w:pPr>
              <w:spacing w:after="0" w:line="240" w:lineRule="auto"/>
              <w:rPr>
                <w:rFonts w:eastAsia="Times New Roman"/>
                <w:color w:val="000000"/>
              </w:rPr>
            </w:pPr>
            <w:r w:rsidRPr="0061691A">
              <w:rPr>
                <w:rFonts w:eastAsia="Times New Roman"/>
                <w:color w:val="000000"/>
              </w:rPr>
              <w:t> </w:t>
            </w:r>
          </w:p>
        </w:tc>
        <w:tc>
          <w:tcPr>
            <w:tcW w:w="0" w:type="auto"/>
            <w:tcBorders>
              <w:top w:val="nil"/>
              <w:left w:val="nil"/>
              <w:bottom w:val="single" w:sz="4" w:space="0" w:color="auto"/>
              <w:right w:val="single" w:sz="4" w:space="0" w:color="auto"/>
            </w:tcBorders>
            <w:noWrap/>
            <w:vAlign w:val="bottom"/>
            <w:hideMark/>
          </w:tcPr>
          <w:p w:rsidR="0061691A" w:rsidRPr="0061691A" w:rsidRDefault="0061691A" w:rsidP="0061691A">
            <w:pPr>
              <w:spacing w:after="0" w:line="240" w:lineRule="auto"/>
              <w:rPr>
                <w:rFonts w:eastAsia="Times New Roman"/>
                <w:color w:val="000000"/>
              </w:rPr>
            </w:pPr>
            <w:r w:rsidRPr="0061691A">
              <w:rPr>
                <w:rFonts w:eastAsia="Times New Roman"/>
                <w:color w:val="000000"/>
              </w:rPr>
              <w:t> </w:t>
            </w:r>
          </w:p>
        </w:tc>
        <w:tc>
          <w:tcPr>
            <w:tcW w:w="0" w:type="auto"/>
            <w:tcBorders>
              <w:top w:val="nil"/>
              <w:left w:val="nil"/>
              <w:bottom w:val="single" w:sz="4" w:space="0" w:color="auto"/>
              <w:right w:val="single" w:sz="4" w:space="0" w:color="auto"/>
            </w:tcBorders>
            <w:noWrap/>
            <w:vAlign w:val="bottom"/>
            <w:hideMark/>
          </w:tcPr>
          <w:p w:rsidR="0061691A" w:rsidRPr="0061691A" w:rsidRDefault="0061691A" w:rsidP="0061691A">
            <w:pPr>
              <w:spacing w:after="0" w:line="240" w:lineRule="auto"/>
              <w:rPr>
                <w:rFonts w:eastAsia="Times New Roman"/>
                <w:color w:val="000000"/>
              </w:rPr>
            </w:pPr>
            <w:r w:rsidRPr="0061691A">
              <w:rPr>
                <w:rFonts w:eastAsia="Times New Roman"/>
                <w:color w:val="000000"/>
              </w:rPr>
              <w:t> </w:t>
            </w:r>
          </w:p>
        </w:tc>
        <w:tc>
          <w:tcPr>
            <w:tcW w:w="2340" w:type="dxa"/>
            <w:tcBorders>
              <w:top w:val="nil"/>
              <w:left w:val="nil"/>
              <w:bottom w:val="single" w:sz="4" w:space="0" w:color="auto"/>
              <w:right w:val="single" w:sz="8" w:space="0" w:color="auto"/>
            </w:tcBorders>
            <w:noWrap/>
            <w:vAlign w:val="bottom"/>
            <w:hideMark/>
          </w:tcPr>
          <w:p w:rsidR="0061691A" w:rsidRPr="0061691A" w:rsidRDefault="0061691A" w:rsidP="0061691A">
            <w:pPr>
              <w:spacing w:after="0" w:line="240" w:lineRule="auto"/>
              <w:rPr>
                <w:rFonts w:eastAsia="Times New Roman"/>
                <w:color w:val="000000"/>
              </w:rPr>
            </w:pPr>
            <w:r w:rsidRPr="0061691A">
              <w:rPr>
                <w:rFonts w:eastAsia="Times New Roman"/>
                <w:color w:val="000000"/>
              </w:rPr>
              <w:t> </w:t>
            </w:r>
          </w:p>
        </w:tc>
      </w:tr>
    </w:tbl>
    <w:p w:rsidR="0061691A" w:rsidRPr="0061691A" w:rsidRDefault="0061691A" w:rsidP="0061691A">
      <w:pPr>
        <w:rPr>
          <w:rFonts w:ascii="Sylfaen" w:hAnsi="Sylfaen"/>
          <w:b/>
          <w:szCs w:val="24"/>
          <w:lang w:val="ka-GE"/>
        </w:rPr>
      </w:pPr>
    </w:p>
    <w:tbl>
      <w:tblPr>
        <w:tblW w:w="104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5"/>
        <w:gridCol w:w="1418"/>
        <w:gridCol w:w="1134"/>
        <w:gridCol w:w="1134"/>
        <w:gridCol w:w="1276"/>
        <w:gridCol w:w="992"/>
        <w:gridCol w:w="1701"/>
      </w:tblGrid>
      <w:tr w:rsidR="0061691A" w:rsidRPr="0061691A" w:rsidTr="0061691A">
        <w:trPr>
          <w:trHeight w:val="382"/>
        </w:trPr>
        <w:tc>
          <w:tcPr>
            <w:tcW w:w="2825" w:type="dxa"/>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დასახელება</w:t>
            </w:r>
          </w:p>
        </w:tc>
        <w:tc>
          <w:tcPr>
            <w:tcW w:w="7655" w:type="dxa"/>
            <w:gridSpan w:val="6"/>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სტიქიით დაზარალებული ოჯახების ფულადი დახმარება</w:t>
            </w:r>
          </w:p>
        </w:tc>
      </w:tr>
      <w:tr w:rsidR="0061691A" w:rsidRPr="0061691A" w:rsidTr="0061691A">
        <w:trPr>
          <w:trHeight w:val="297"/>
        </w:trPr>
        <w:tc>
          <w:tcPr>
            <w:tcW w:w="2825" w:type="dxa"/>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პროგრამის კოდი</w:t>
            </w:r>
          </w:p>
        </w:tc>
        <w:tc>
          <w:tcPr>
            <w:tcW w:w="7655" w:type="dxa"/>
            <w:gridSpan w:val="6"/>
            <w:shd w:val="clear" w:color="auto" w:fill="FFFFFF"/>
            <w:vAlign w:val="center"/>
          </w:tcPr>
          <w:p w:rsidR="0061691A" w:rsidRPr="000316F0" w:rsidRDefault="0061691A" w:rsidP="0061691A">
            <w:pPr>
              <w:spacing w:after="0" w:line="240" w:lineRule="auto"/>
              <w:jc w:val="center"/>
              <w:rPr>
                <w:rFonts w:ascii="Sylfaen" w:eastAsia="Times New Roman" w:hAnsi="Sylfaen"/>
                <w:b/>
                <w:bCs/>
                <w:color w:val="000000"/>
                <w:sz w:val="16"/>
                <w:szCs w:val="16"/>
                <w:lang w:val="ka-GE"/>
              </w:rPr>
            </w:pPr>
            <w:r w:rsidRPr="000316F0">
              <w:rPr>
                <w:rFonts w:ascii="Sylfaen" w:eastAsia="Times New Roman" w:hAnsi="Sylfaen"/>
                <w:b/>
                <w:sz w:val="16"/>
                <w:szCs w:val="16"/>
                <w:lang w:val="ka-GE"/>
              </w:rPr>
              <w:t>06 02 06</w:t>
            </w:r>
            <w:r w:rsidRPr="000316F0">
              <w:rPr>
                <w:rFonts w:ascii="Sylfaen" w:eastAsia="Times New Roman" w:hAnsi="Sylfaen"/>
                <w:b/>
                <w:sz w:val="16"/>
                <w:szCs w:val="16"/>
              </w:rPr>
              <w:t> </w:t>
            </w:r>
          </w:p>
        </w:tc>
      </w:tr>
      <w:tr w:rsidR="0061691A" w:rsidRPr="0061691A" w:rsidTr="0061691A">
        <w:trPr>
          <w:trHeight w:val="273"/>
        </w:trPr>
        <w:tc>
          <w:tcPr>
            <w:tcW w:w="2825" w:type="dxa"/>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პროგრამის ბიუჯეტი</w:t>
            </w:r>
          </w:p>
        </w:tc>
        <w:tc>
          <w:tcPr>
            <w:tcW w:w="7655" w:type="dxa"/>
            <w:gridSpan w:val="6"/>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30,0</w:t>
            </w:r>
          </w:p>
        </w:tc>
      </w:tr>
      <w:tr w:rsidR="0061691A" w:rsidRPr="0061691A" w:rsidTr="0061691A">
        <w:trPr>
          <w:trHeight w:val="276"/>
        </w:trPr>
        <w:tc>
          <w:tcPr>
            <w:tcW w:w="2825" w:type="dxa"/>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პროგრამი განმახორციელებელი</w:t>
            </w:r>
          </w:p>
        </w:tc>
        <w:tc>
          <w:tcPr>
            <w:tcW w:w="7655" w:type="dxa"/>
            <w:gridSpan w:val="6"/>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მუნიციპალიტეტის მერიის სოციალური დაცვის სამსახური</w:t>
            </w:r>
            <w:r w:rsidRPr="0061691A">
              <w:rPr>
                <w:rFonts w:ascii="Sylfaen" w:eastAsia="Times New Roman" w:hAnsi="Sylfaen"/>
                <w:b/>
                <w:bCs/>
                <w:color w:val="000000"/>
                <w:sz w:val="16"/>
                <w:szCs w:val="16"/>
              </w:rPr>
              <w:t> </w:t>
            </w:r>
          </w:p>
        </w:tc>
      </w:tr>
      <w:tr w:rsidR="00917632" w:rsidRPr="0061691A" w:rsidTr="00A1266F">
        <w:trPr>
          <w:trHeight w:val="600"/>
        </w:trPr>
        <w:tc>
          <w:tcPr>
            <w:tcW w:w="2825" w:type="dxa"/>
            <w:shd w:val="clear" w:color="auto" w:fill="FFFFFF"/>
            <w:vAlign w:val="center"/>
          </w:tcPr>
          <w:p w:rsidR="00917632" w:rsidRPr="0061691A" w:rsidRDefault="00917632" w:rsidP="00917632">
            <w:pPr>
              <w:spacing w:after="0" w:line="240" w:lineRule="auto"/>
              <w:jc w:val="center"/>
              <w:rPr>
                <w:rFonts w:ascii="Sylfaen" w:eastAsia="Times New Roman" w:hAnsi="Sylfaen"/>
                <w:b/>
                <w:bCs/>
                <w:color w:val="000000"/>
                <w:sz w:val="18"/>
                <w:szCs w:val="18"/>
              </w:rPr>
            </w:pPr>
            <w:r w:rsidRPr="0061691A">
              <w:rPr>
                <w:rFonts w:ascii="Sylfaen" w:eastAsia="Times New Roman" w:hAnsi="Sylfaen"/>
                <w:b/>
                <w:bCs/>
                <w:color w:val="000000"/>
                <w:sz w:val="16"/>
                <w:szCs w:val="16"/>
                <w:lang w:val="ka-GE"/>
              </w:rPr>
              <w:t>პროგრამის აღწერა</w:t>
            </w:r>
          </w:p>
        </w:tc>
        <w:tc>
          <w:tcPr>
            <w:tcW w:w="765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17632" w:rsidRPr="00624A2D" w:rsidRDefault="00917632" w:rsidP="00917632">
            <w:pPr>
              <w:spacing w:after="0" w:line="240" w:lineRule="auto"/>
              <w:jc w:val="both"/>
              <w:rPr>
                <w:rFonts w:ascii="Times New Roman" w:eastAsia="Times New Roman" w:hAnsi="Times New Roman" w:cs="Times New Roman"/>
                <w:color w:val="000000"/>
                <w:sz w:val="18"/>
                <w:szCs w:val="18"/>
              </w:rPr>
            </w:pPr>
            <w:r w:rsidRPr="00624A2D">
              <w:rPr>
                <w:rFonts w:ascii="Sylfaen" w:eastAsia="Times New Roman" w:hAnsi="Sylfaen" w:cs="Sylfaen"/>
                <w:color w:val="000000"/>
                <w:sz w:val="18"/>
                <w:szCs w:val="18"/>
              </w:rPr>
              <w:t>პროგრამა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ითვალისწინებს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ფულადი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დახმარების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გაცემას</w:t>
            </w:r>
            <w:r w:rsidRPr="00624A2D">
              <w:rPr>
                <w:rFonts w:ascii="Sylfaen" w:eastAsia="Times New Roman" w:hAnsi="Sylfaen" w:cs="Sylfaen"/>
                <w:color w:val="000000"/>
                <w:sz w:val="18"/>
                <w:szCs w:val="18"/>
                <w:lang w:val="ka-GE"/>
              </w:rPr>
              <w:t xml:space="preserve"> ს</w:t>
            </w:r>
            <w:r w:rsidRPr="00624A2D">
              <w:rPr>
                <w:rFonts w:ascii="Sylfaen" w:eastAsia="Times New Roman" w:hAnsi="Sylfaen" w:cs="Sylfaen"/>
                <w:color w:val="000000"/>
                <w:sz w:val="18"/>
                <w:szCs w:val="18"/>
              </w:rPr>
              <w:t>ტიქიის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Times New Roman"/>
                <w:color w:val="000000"/>
                <w:sz w:val="18"/>
                <w:szCs w:val="18"/>
                <w:lang w:val="ka-GE"/>
              </w:rPr>
              <w:t>(</w:t>
            </w:r>
            <w:r w:rsidRPr="00624A2D">
              <w:rPr>
                <w:rFonts w:ascii="Sylfaen" w:eastAsia="Times New Roman" w:hAnsi="Sylfaen" w:cs="Sylfaen"/>
                <w:color w:val="000000"/>
                <w:sz w:val="18"/>
                <w:szCs w:val="18"/>
              </w:rPr>
              <w:t>ხანძარი</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შედეგად</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დაზარალებული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პირის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ოჯახის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მიმართ</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რომელთაც</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მნიშვნელოვანი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მატერიალური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ზიანი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მიადგათ</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განვითარებული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სტიქიის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გამო</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საცხოვრებელ</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სახლზე</w:t>
            </w:r>
            <w:r w:rsidRPr="00624A2D">
              <w:rPr>
                <w:rFonts w:ascii="Sylfaen" w:eastAsia="Times New Roman" w:hAnsi="Sylfaen" w:cs="Sylfaen"/>
                <w:color w:val="000000"/>
                <w:sz w:val="18"/>
                <w:szCs w:val="18"/>
                <w:lang w:val="ka-GE"/>
              </w:rPr>
              <w:t xml:space="preserve">. </w:t>
            </w:r>
          </w:p>
          <w:p w:rsidR="00917632" w:rsidRPr="00624A2D" w:rsidRDefault="00917632" w:rsidP="00917632">
            <w:pPr>
              <w:spacing w:after="0" w:line="240" w:lineRule="auto"/>
              <w:jc w:val="both"/>
              <w:rPr>
                <w:rFonts w:ascii="Times New Roman" w:eastAsia="Times New Roman" w:hAnsi="Times New Roman" w:cs="Times New Roman"/>
                <w:color w:val="000000"/>
                <w:sz w:val="18"/>
                <w:szCs w:val="18"/>
              </w:rPr>
            </w:pP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დახმარება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გაიცემა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თუ</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სტიქია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განვითარდა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მიმდინარე</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ან</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წინა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წლის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ბოლო</w:t>
            </w:r>
            <w:r w:rsidRPr="00624A2D">
              <w:rPr>
                <w:rFonts w:ascii="Times New Roman" w:eastAsia="Times New Roman" w:hAnsi="Times New Roman" w:cs="Times New Roman"/>
                <w:color w:val="000000"/>
                <w:sz w:val="18"/>
                <w:szCs w:val="18"/>
              </w:rPr>
              <w:t xml:space="preserve"> 6 </w:t>
            </w:r>
            <w:r w:rsidRPr="00624A2D">
              <w:rPr>
                <w:rFonts w:ascii="Sylfaen" w:eastAsia="Times New Roman" w:hAnsi="Sylfaen" w:cs="Sylfaen"/>
                <w:color w:val="000000"/>
                <w:sz w:val="18"/>
                <w:szCs w:val="18"/>
              </w:rPr>
              <w:t>თვის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განმავლობაში</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სტიქიით</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გამოწვეული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ზიანი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ხარისხი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დადასტურებულია</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შესაბამისი</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კომპეტენციის</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მქონე</w:t>
            </w:r>
            <w:r w:rsidRPr="00624A2D">
              <w:rPr>
                <w:rFonts w:ascii="Sylfaen" w:eastAsia="Times New Roman" w:hAnsi="Sylfaen" w:cs="Sylfaen"/>
                <w:color w:val="000000"/>
                <w:sz w:val="18"/>
                <w:szCs w:val="18"/>
                <w:lang w:val="ka-GE"/>
              </w:rPr>
              <w:t xml:space="preserve"> </w:t>
            </w:r>
            <w:r w:rsidRPr="00624A2D">
              <w:rPr>
                <w:rFonts w:ascii="Sylfaen" w:eastAsia="Times New Roman" w:hAnsi="Sylfaen" w:cs="Sylfaen"/>
                <w:color w:val="000000"/>
                <w:sz w:val="18"/>
                <w:szCs w:val="18"/>
              </w:rPr>
              <w:t>პირის</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ორგანო</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სამსახური</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კომისია</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სპეციალურიჯგუფი</w:t>
            </w:r>
            <w:r w:rsidRPr="00624A2D">
              <w:rPr>
                <w:rFonts w:ascii="Times New Roman" w:eastAsia="Times New Roman" w:hAnsi="Times New Roman" w:cs="Times New Roman"/>
                <w:color w:val="000000"/>
                <w:sz w:val="18"/>
                <w:szCs w:val="18"/>
              </w:rPr>
              <w:t xml:space="preserve">) </w:t>
            </w:r>
            <w:r w:rsidRPr="00624A2D">
              <w:rPr>
                <w:rFonts w:ascii="Sylfaen" w:eastAsia="Times New Roman" w:hAnsi="Sylfaen" w:cs="Sylfaen"/>
                <w:color w:val="000000"/>
                <w:sz w:val="18"/>
                <w:szCs w:val="18"/>
              </w:rPr>
              <w:t>მიერ</w:t>
            </w:r>
            <w:r w:rsidRPr="00624A2D">
              <w:rPr>
                <w:rFonts w:ascii="Times New Roman" w:eastAsia="Times New Roman" w:hAnsi="Times New Roman" w:cs="Times New Roman"/>
                <w:color w:val="000000"/>
                <w:sz w:val="18"/>
                <w:szCs w:val="18"/>
              </w:rPr>
              <w:t>.</w:t>
            </w:r>
          </w:p>
        </w:tc>
      </w:tr>
      <w:tr w:rsidR="00917632" w:rsidRPr="0061691A" w:rsidTr="00A1266F">
        <w:trPr>
          <w:trHeight w:val="280"/>
        </w:trPr>
        <w:tc>
          <w:tcPr>
            <w:tcW w:w="2825" w:type="dxa"/>
            <w:shd w:val="clear" w:color="auto" w:fill="FFFFFF"/>
            <w:vAlign w:val="center"/>
          </w:tcPr>
          <w:p w:rsidR="00917632" w:rsidRPr="0061691A" w:rsidRDefault="00917632" w:rsidP="00917632">
            <w:pPr>
              <w:spacing w:after="0" w:line="240" w:lineRule="auto"/>
              <w:jc w:val="center"/>
              <w:rPr>
                <w:rFonts w:ascii="Sylfaen" w:eastAsia="Times New Roman" w:hAnsi="Sylfaen"/>
                <w:b/>
                <w:bCs/>
                <w:color w:val="000000"/>
                <w:sz w:val="18"/>
                <w:szCs w:val="18"/>
              </w:rPr>
            </w:pPr>
            <w:r w:rsidRPr="0061691A">
              <w:rPr>
                <w:rFonts w:ascii="Sylfaen" w:eastAsia="Times New Roman" w:hAnsi="Sylfaen"/>
                <w:b/>
                <w:bCs/>
                <w:color w:val="000000"/>
                <w:sz w:val="18"/>
                <w:szCs w:val="18"/>
              </w:rPr>
              <w:t>პროგრამის მიზანი და მოსალოდნელი შედეგი</w:t>
            </w:r>
          </w:p>
        </w:tc>
        <w:tc>
          <w:tcPr>
            <w:tcW w:w="7655" w:type="dxa"/>
            <w:gridSpan w:val="6"/>
            <w:tcBorders>
              <w:top w:val="single" w:sz="4" w:space="0" w:color="auto"/>
              <w:left w:val="single" w:sz="8" w:space="0" w:color="auto"/>
              <w:bottom w:val="single" w:sz="8" w:space="0" w:color="auto"/>
              <w:right w:val="single" w:sz="8" w:space="0" w:color="000000"/>
            </w:tcBorders>
            <w:shd w:val="clear" w:color="000000" w:fill="FFFFFF"/>
            <w:vAlign w:val="center"/>
          </w:tcPr>
          <w:p w:rsidR="00917632" w:rsidRPr="00624A2D" w:rsidRDefault="00917632" w:rsidP="00917632">
            <w:pPr>
              <w:spacing w:after="0" w:line="240" w:lineRule="auto"/>
              <w:jc w:val="both"/>
              <w:rPr>
                <w:rFonts w:ascii="Sylfaen" w:eastAsia="Times New Roman" w:hAnsi="Sylfaen" w:cs="Calibri"/>
                <w:sz w:val="18"/>
                <w:szCs w:val="18"/>
              </w:rPr>
            </w:pPr>
            <w:r w:rsidRPr="00624A2D">
              <w:rPr>
                <w:rFonts w:ascii="Sylfaen" w:eastAsia="Times New Roman" w:hAnsi="Sylfaen" w:cs="Calibri"/>
                <w:sz w:val="18"/>
                <w:szCs w:val="18"/>
              </w:rPr>
              <w:t>სტიქიის შედეგად დაზარალებული ოჯახის მხარდაჭერა. 10-15 ოჯახის დახმარება მატერიალური ზარალის ნაწილობრივ აღმოსაფხვრელად</w:t>
            </w:r>
          </w:p>
        </w:tc>
      </w:tr>
      <w:tr w:rsidR="0061691A" w:rsidRPr="0061691A" w:rsidTr="0061691A">
        <w:trPr>
          <w:trHeight w:val="413"/>
        </w:trPr>
        <w:tc>
          <w:tcPr>
            <w:tcW w:w="2825" w:type="dxa"/>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8"/>
                <w:szCs w:val="18"/>
              </w:rPr>
            </w:pPr>
            <w:r w:rsidRPr="0061691A">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7655" w:type="dxa"/>
            <w:gridSpan w:val="6"/>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სიღარიბის აღმოფხვრა</w:t>
            </w:r>
          </w:p>
        </w:tc>
      </w:tr>
      <w:tr w:rsidR="0061691A" w:rsidRPr="0061691A" w:rsidTr="0061691A">
        <w:trPr>
          <w:trHeight w:val="392"/>
        </w:trPr>
        <w:tc>
          <w:tcPr>
            <w:tcW w:w="2825" w:type="dxa"/>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პროგრამის განხორციელების ვადები</w:t>
            </w:r>
          </w:p>
        </w:tc>
        <w:tc>
          <w:tcPr>
            <w:tcW w:w="7655" w:type="dxa"/>
            <w:gridSpan w:val="6"/>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2024-2027</w:t>
            </w:r>
          </w:p>
        </w:tc>
      </w:tr>
      <w:tr w:rsidR="0061691A" w:rsidRPr="0061691A" w:rsidTr="0061691A">
        <w:trPr>
          <w:trHeight w:val="488"/>
        </w:trPr>
        <w:tc>
          <w:tcPr>
            <w:tcW w:w="10480" w:type="dxa"/>
            <w:gridSpan w:val="7"/>
            <w:shd w:val="clear" w:color="auto" w:fill="auto"/>
            <w:vAlign w:val="center"/>
            <w:hideMark/>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შეფასების ინდიკატორები</w:t>
            </w:r>
          </w:p>
        </w:tc>
      </w:tr>
      <w:tr w:rsidR="0061691A" w:rsidRPr="0061691A" w:rsidTr="0061691A">
        <w:trPr>
          <w:trHeight w:val="615"/>
        </w:trPr>
        <w:tc>
          <w:tcPr>
            <w:tcW w:w="2825" w:type="dxa"/>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საბოლოო</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(OUTCOME)</w:t>
            </w:r>
          </w:p>
        </w:tc>
        <w:tc>
          <w:tcPr>
            <w:tcW w:w="1418" w:type="dxa"/>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1134" w:type="dxa"/>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1134" w:type="dxa"/>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1276" w:type="dxa"/>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992" w:type="dxa"/>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1701" w:type="dxa"/>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r>
      <w:tr w:rsidR="0061691A" w:rsidRPr="0061691A" w:rsidTr="0061691A">
        <w:trPr>
          <w:trHeight w:val="540"/>
        </w:trPr>
        <w:tc>
          <w:tcPr>
            <w:tcW w:w="2825" w:type="dxa"/>
            <w:shd w:val="clear" w:color="auto" w:fill="auto"/>
            <w:vAlign w:val="center"/>
            <w:hideMark/>
          </w:tcPr>
          <w:p w:rsidR="0061691A" w:rsidRPr="0061691A" w:rsidRDefault="0061691A" w:rsidP="0061691A">
            <w:pPr>
              <w:spacing w:after="0" w:line="240" w:lineRule="auto"/>
              <w:jc w:val="center"/>
              <w:rPr>
                <w:rFonts w:eastAsia="Times New Roman"/>
                <w:color w:val="000000"/>
                <w:sz w:val="16"/>
                <w:szCs w:val="16"/>
              </w:rPr>
            </w:pPr>
          </w:p>
        </w:tc>
        <w:tc>
          <w:tcPr>
            <w:tcW w:w="1418" w:type="dxa"/>
            <w:shd w:val="clear" w:color="auto" w:fill="auto"/>
            <w:vAlign w:val="center"/>
            <w:hideMark/>
          </w:tcPr>
          <w:p w:rsidR="0061691A" w:rsidRPr="0061691A" w:rsidRDefault="0061691A" w:rsidP="0061691A">
            <w:pPr>
              <w:spacing w:after="0" w:line="240" w:lineRule="auto"/>
              <w:jc w:val="center"/>
              <w:rPr>
                <w:rFonts w:ascii="Sylfaen" w:eastAsia="Times New Roman" w:hAnsi="Sylfaen"/>
                <w:color w:val="000000"/>
                <w:sz w:val="16"/>
                <w:szCs w:val="16"/>
                <w:lang w:val="ka-GE"/>
              </w:rPr>
            </w:pPr>
            <w:r w:rsidRPr="0061691A">
              <w:rPr>
                <w:rFonts w:ascii="Sylfaen" w:eastAsia="Times New Roman" w:hAnsi="Sylfaen"/>
                <w:color w:val="000000"/>
                <w:sz w:val="16"/>
                <w:szCs w:val="16"/>
                <w:lang w:val="ka-GE"/>
              </w:rPr>
              <w:t>10</w:t>
            </w:r>
          </w:p>
        </w:tc>
        <w:tc>
          <w:tcPr>
            <w:tcW w:w="1134" w:type="dxa"/>
            <w:shd w:val="clear" w:color="auto" w:fill="auto"/>
            <w:noWrap/>
            <w:vAlign w:val="bottom"/>
            <w:hideMark/>
          </w:tcPr>
          <w:p w:rsidR="0061691A" w:rsidRPr="0061691A" w:rsidRDefault="0061691A" w:rsidP="0061691A">
            <w:pPr>
              <w:spacing w:after="0" w:line="240" w:lineRule="auto"/>
              <w:jc w:val="center"/>
              <w:rPr>
                <w:rFonts w:ascii="Sylfaen" w:eastAsia="Times New Roman" w:hAnsi="Sylfaen"/>
                <w:color w:val="000000"/>
                <w:sz w:val="16"/>
                <w:szCs w:val="16"/>
                <w:lang w:val="ka-GE"/>
              </w:rPr>
            </w:pPr>
            <w:r w:rsidRPr="0061691A">
              <w:rPr>
                <w:rFonts w:ascii="Sylfaen" w:eastAsia="Times New Roman" w:hAnsi="Sylfaen"/>
                <w:color w:val="000000"/>
                <w:sz w:val="16"/>
                <w:szCs w:val="16"/>
                <w:lang w:val="ka-GE"/>
              </w:rPr>
              <w:t>15</w:t>
            </w:r>
          </w:p>
        </w:tc>
        <w:tc>
          <w:tcPr>
            <w:tcW w:w="1134" w:type="dxa"/>
            <w:shd w:val="clear" w:color="auto" w:fill="auto"/>
            <w:noWrap/>
            <w:vAlign w:val="bottom"/>
            <w:hideMark/>
          </w:tcPr>
          <w:p w:rsidR="0061691A" w:rsidRPr="0061691A" w:rsidRDefault="0061691A" w:rsidP="0061691A">
            <w:pPr>
              <w:spacing w:after="0" w:line="240" w:lineRule="auto"/>
              <w:jc w:val="center"/>
              <w:rPr>
                <w:rFonts w:ascii="Sylfaen" w:eastAsia="Times New Roman" w:hAnsi="Sylfaen"/>
                <w:color w:val="000000"/>
                <w:sz w:val="16"/>
                <w:szCs w:val="16"/>
                <w:lang w:val="ka-GE"/>
              </w:rPr>
            </w:pPr>
            <w:r w:rsidRPr="0061691A">
              <w:rPr>
                <w:rFonts w:ascii="Sylfaen" w:eastAsia="Times New Roman" w:hAnsi="Sylfaen"/>
                <w:color w:val="000000"/>
                <w:sz w:val="16"/>
                <w:szCs w:val="16"/>
                <w:lang w:val="ka-GE"/>
              </w:rPr>
              <w:t>15</w:t>
            </w:r>
          </w:p>
        </w:tc>
        <w:tc>
          <w:tcPr>
            <w:tcW w:w="1276" w:type="dxa"/>
            <w:shd w:val="clear" w:color="auto" w:fill="auto"/>
            <w:noWrap/>
            <w:vAlign w:val="bottom"/>
            <w:hideMark/>
          </w:tcPr>
          <w:p w:rsidR="0061691A" w:rsidRPr="0061691A" w:rsidRDefault="0061691A" w:rsidP="0061691A">
            <w:pPr>
              <w:spacing w:after="0" w:line="240" w:lineRule="auto"/>
              <w:jc w:val="center"/>
              <w:rPr>
                <w:rFonts w:eastAsia="Times New Roman"/>
                <w:color w:val="000000"/>
                <w:sz w:val="16"/>
                <w:szCs w:val="16"/>
              </w:rPr>
            </w:pPr>
            <w:r w:rsidRPr="0061691A">
              <w:rPr>
                <w:rFonts w:ascii="Sylfaen" w:eastAsia="Times New Roman" w:hAnsi="Sylfaen"/>
                <w:color w:val="000000"/>
                <w:sz w:val="16"/>
                <w:szCs w:val="16"/>
                <w:lang w:val="ka-GE"/>
              </w:rPr>
              <w:t>15</w:t>
            </w:r>
          </w:p>
        </w:tc>
        <w:tc>
          <w:tcPr>
            <w:tcW w:w="992" w:type="dxa"/>
            <w:shd w:val="clear" w:color="auto" w:fill="auto"/>
            <w:noWrap/>
            <w:vAlign w:val="bottom"/>
            <w:hideMark/>
          </w:tcPr>
          <w:p w:rsidR="0061691A" w:rsidRPr="0061691A" w:rsidRDefault="0061691A" w:rsidP="0061691A">
            <w:pPr>
              <w:spacing w:after="0" w:line="240" w:lineRule="auto"/>
              <w:jc w:val="center"/>
              <w:rPr>
                <w:rFonts w:ascii="Sylfaen" w:eastAsia="Times New Roman" w:hAnsi="Sylfaen"/>
                <w:color w:val="000000"/>
                <w:sz w:val="16"/>
                <w:szCs w:val="16"/>
                <w:lang w:val="ka-GE"/>
              </w:rPr>
            </w:pPr>
            <w:r w:rsidRPr="0061691A">
              <w:rPr>
                <w:rFonts w:ascii="Sylfaen" w:eastAsia="Times New Roman" w:hAnsi="Sylfaen"/>
                <w:color w:val="000000"/>
                <w:sz w:val="16"/>
                <w:szCs w:val="16"/>
                <w:lang w:val="ka-GE"/>
              </w:rPr>
              <w:t>15</w:t>
            </w:r>
          </w:p>
        </w:tc>
        <w:tc>
          <w:tcPr>
            <w:tcW w:w="1701" w:type="dxa"/>
            <w:shd w:val="clear" w:color="auto" w:fill="auto"/>
            <w:noWrap/>
            <w:vAlign w:val="bottom"/>
            <w:hideMark/>
          </w:tcPr>
          <w:p w:rsidR="0061691A" w:rsidRPr="0061691A" w:rsidRDefault="0061691A" w:rsidP="0061691A">
            <w:pPr>
              <w:spacing w:after="0" w:line="240" w:lineRule="auto"/>
              <w:jc w:val="center"/>
              <w:rPr>
                <w:rFonts w:ascii="Sylfaen" w:eastAsia="Times New Roman" w:hAnsi="Sylfaen"/>
                <w:color w:val="000000"/>
                <w:sz w:val="16"/>
                <w:szCs w:val="16"/>
                <w:lang w:val="ka-GE"/>
              </w:rPr>
            </w:pPr>
            <w:r w:rsidRPr="0061691A">
              <w:rPr>
                <w:rFonts w:ascii="Sylfaen" w:eastAsia="Times New Roman" w:hAnsi="Sylfaen"/>
                <w:color w:val="000000"/>
                <w:sz w:val="16"/>
                <w:szCs w:val="16"/>
                <w:lang w:val="ka-GE"/>
              </w:rPr>
              <w:t>ოჯახების დახმარება</w:t>
            </w:r>
          </w:p>
        </w:tc>
      </w:tr>
      <w:tr w:rsidR="0061691A" w:rsidRPr="0061691A" w:rsidTr="0061691A">
        <w:trPr>
          <w:trHeight w:val="540"/>
        </w:trPr>
        <w:tc>
          <w:tcPr>
            <w:tcW w:w="2825" w:type="dxa"/>
            <w:shd w:val="clear" w:color="auto" w:fill="auto"/>
            <w:vAlign w:val="center"/>
            <w:hideMark/>
          </w:tcPr>
          <w:p w:rsidR="0061691A" w:rsidRPr="0061691A" w:rsidRDefault="0061691A" w:rsidP="0061691A">
            <w:pPr>
              <w:spacing w:after="0" w:line="240" w:lineRule="auto"/>
              <w:jc w:val="center"/>
              <w:rPr>
                <w:rFonts w:eastAsia="Times New Roman"/>
                <w:color w:val="000000"/>
                <w:sz w:val="16"/>
                <w:szCs w:val="16"/>
              </w:rPr>
            </w:pPr>
          </w:p>
        </w:tc>
        <w:tc>
          <w:tcPr>
            <w:tcW w:w="1418" w:type="dxa"/>
            <w:shd w:val="clear" w:color="auto" w:fill="auto"/>
            <w:vAlign w:val="center"/>
            <w:hideMark/>
          </w:tcPr>
          <w:p w:rsidR="0061691A" w:rsidRPr="0061691A" w:rsidRDefault="0061691A" w:rsidP="0061691A">
            <w:pPr>
              <w:spacing w:after="0" w:line="240" w:lineRule="auto"/>
              <w:jc w:val="center"/>
              <w:rPr>
                <w:rFonts w:eastAsia="Times New Roman"/>
                <w:color w:val="000000"/>
                <w:sz w:val="16"/>
                <w:szCs w:val="16"/>
              </w:rPr>
            </w:pPr>
          </w:p>
        </w:tc>
        <w:tc>
          <w:tcPr>
            <w:tcW w:w="1134" w:type="dxa"/>
            <w:shd w:val="clear" w:color="auto" w:fill="auto"/>
            <w:noWrap/>
            <w:vAlign w:val="bottom"/>
            <w:hideMark/>
          </w:tcPr>
          <w:p w:rsidR="0061691A" w:rsidRPr="0061691A" w:rsidRDefault="0061691A" w:rsidP="0061691A">
            <w:pPr>
              <w:spacing w:after="0" w:line="240" w:lineRule="auto"/>
              <w:jc w:val="center"/>
              <w:rPr>
                <w:rFonts w:eastAsia="Times New Roman"/>
                <w:color w:val="000000"/>
                <w:sz w:val="16"/>
                <w:szCs w:val="16"/>
              </w:rPr>
            </w:pPr>
          </w:p>
        </w:tc>
        <w:tc>
          <w:tcPr>
            <w:tcW w:w="1134" w:type="dxa"/>
            <w:shd w:val="clear" w:color="auto" w:fill="auto"/>
            <w:noWrap/>
            <w:vAlign w:val="bottom"/>
            <w:hideMark/>
          </w:tcPr>
          <w:p w:rsidR="0061691A" w:rsidRPr="0061691A" w:rsidRDefault="0061691A" w:rsidP="0061691A">
            <w:pPr>
              <w:spacing w:after="0" w:line="240" w:lineRule="auto"/>
              <w:jc w:val="center"/>
              <w:rPr>
                <w:rFonts w:eastAsia="Times New Roman"/>
                <w:color w:val="000000"/>
                <w:sz w:val="16"/>
                <w:szCs w:val="16"/>
              </w:rPr>
            </w:pPr>
          </w:p>
        </w:tc>
        <w:tc>
          <w:tcPr>
            <w:tcW w:w="1276" w:type="dxa"/>
            <w:shd w:val="clear" w:color="auto" w:fill="auto"/>
            <w:noWrap/>
            <w:vAlign w:val="bottom"/>
            <w:hideMark/>
          </w:tcPr>
          <w:p w:rsidR="0061691A" w:rsidRPr="0061691A" w:rsidRDefault="0061691A" w:rsidP="0061691A">
            <w:pPr>
              <w:spacing w:after="0" w:line="240" w:lineRule="auto"/>
              <w:jc w:val="center"/>
              <w:rPr>
                <w:rFonts w:eastAsia="Times New Roman"/>
                <w:color w:val="000000"/>
                <w:sz w:val="16"/>
                <w:szCs w:val="16"/>
              </w:rPr>
            </w:pPr>
          </w:p>
        </w:tc>
        <w:tc>
          <w:tcPr>
            <w:tcW w:w="992" w:type="dxa"/>
            <w:shd w:val="clear" w:color="auto" w:fill="auto"/>
            <w:noWrap/>
            <w:vAlign w:val="bottom"/>
            <w:hideMark/>
          </w:tcPr>
          <w:p w:rsidR="0061691A" w:rsidRPr="0061691A" w:rsidRDefault="0061691A" w:rsidP="0061691A">
            <w:pPr>
              <w:spacing w:after="0" w:line="240" w:lineRule="auto"/>
              <w:jc w:val="center"/>
              <w:rPr>
                <w:rFonts w:eastAsia="Times New Roman"/>
                <w:color w:val="000000"/>
                <w:sz w:val="16"/>
                <w:szCs w:val="16"/>
              </w:rPr>
            </w:pPr>
          </w:p>
        </w:tc>
        <w:tc>
          <w:tcPr>
            <w:tcW w:w="1701" w:type="dxa"/>
            <w:shd w:val="clear" w:color="auto" w:fill="auto"/>
            <w:noWrap/>
            <w:vAlign w:val="bottom"/>
            <w:hideMark/>
          </w:tcPr>
          <w:p w:rsidR="0061691A" w:rsidRPr="0061691A" w:rsidRDefault="0061691A" w:rsidP="0061691A">
            <w:pPr>
              <w:spacing w:after="0" w:line="240" w:lineRule="auto"/>
              <w:jc w:val="center"/>
              <w:rPr>
                <w:rFonts w:eastAsia="Times New Roman"/>
                <w:color w:val="000000"/>
                <w:sz w:val="16"/>
                <w:szCs w:val="16"/>
              </w:rPr>
            </w:pPr>
          </w:p>
        </w:tc>
      </w:tr>
      <w:tr w:rsidR="0061691A" w:rsidRPr="0061691A" w:rsidTr="0061691A">
        <w:trPr>
          <w:trHeight w:val="540"/>
        </w:trPr>
        <w:tc>
          <w:tcPr>
            <w:tcW w:w="2825" w:type="dxa"/>
            <w:shd w:val="clear" w:color="auto" w:fill="auto"/>
            <w:vAlign w:val="center"/>
            <w:hideMark/>
          </w:tcPr>
          <w:p w:rsidR="0061691A" w:rsidRPr="0061691A" w:rsidRDefault="0061691A" w:rsidP="0061691A">
            <w:pPr>
              <w:spacing w:after="0" w:line="240" w:lineRule="auto"/>
              <w:jc w:val="center"/>
              <w:rPr>
                <w:rFonts w:eastAsia="Times New Roman"/>
                <w:color w:val="000000"/>
                <w:sz w:val="16"/>
                <w:szCs w:val="16"/>
              </w:rPr>
            </w:pPr>
          </w:p>
        </w:tc>
        <w:tc>
          <w:tcPr>
            <w:tcW w:w="1418" w:type="dxa"/>
            <w:shd w:val="clear" w:color="auto" w:fill="auto"/>
            <w:vAlign w:val="center"/>
            <w:hideMark/>
          </w:tcPr>
          <w:p w:rsidR="0061691A" w:rsidRPr="0061691A" w:rsidRDefault="0061691A" w:rsidP="0061691A">
            <w:pPr>
              <w:spacing w:after="0" w:line="240" w:lineRule="auto"/>
              <w:jc w:val="center"/>
              <w:rPr>
                <w:rFonts w:eastAsia="Times New Roman"/>
                <w:color w:val="000000"/>
                <w:sz w:val="16"/>
                <w:szCs w:val="16"/>
              </w:rPr>
            </w:pPr>
          </w:p>
        </w:tc>
        <w:tc>
          <w:tcPr>
            <w:tcW w:w="1134" w:type="dxa"/>
            <w:shd w:val="clear" w:color="auto" w:fill="auto"/>
            <w:noWrap/>
            <w:vAlign w:val="bottom"/>
            <w:hideMark/>
          </w:tcPr>
          <w:p w:rsidR="0061691A" w:rsidRPr="0061691A" w:rsidRDefault="0061691A" w:rsidP="0061691A">
            <w:pPr>
              <w:spacing w:after="0" w:line="240" w:lineRule="auto"/>
              <w:jc w:val="center"/>
              <w:rPr>
                <w:rFonts w:eastAsia="Times New Roman"/>
                <w:color w:val="000000"/>
                <w:sz w:val="16"/>
                <w:szCs w:val="16"/>
              </w:rPr>
            </w:pPr>
          </w:p>
        </w:tc>
        <w:tc>
          <w:tcPr>
            <w:tcW w:w="1134" w:type="dxa"/>
            <w:shd w:val="clear" w:color="auto" w:fill="auto"/>
            <w:noWrap/>
            <w:vAlign w:val="bottom"/>
            <w:hideMark/>
          </w:tcPr>
          <w:p w:rsidR="0061691A" w:rsidRPr="0061691A" w:rsidRDefault="0061691A" w:rsidP="0061691A">
            <w:pPr>
              <w:spacing w:after="0" w:line="240" w:lineRule="auto"/>
              <w:jc w:val="center"/>
              <w:rPr>
                <w:rFonts w:eastAsia="Times New Roman"/>
                <w:color w:val="000000"/>
                <w:sz w:val="16"/>
                <w:szCs w:val="16"/>
              </w:rPr>
            </w:pPr>
          </w:p>
        </w:tc>
        <w:tc>
          <w:tcPr>
            <w:tcW w:w="1276" w:type="dxa"/>
            <w:shd w:val="clear" w:color="auto" w:fill="auto"/>
            <w:noWrap/>
            <w:vAlign w:val="bottom"/>
            <w:hideMark/>
          </w:tcPr>
          <w:p w:rsidR="0061691A" w:rsidRPr="0061691A" w:rsidRDefault="0061691A" w:rsidP="0061691A">
            <w:pPr>
              <w:spacing w:after="0" w:line="240" w:lineRule="auto"/>
              <w:jc w:val="center"/>
              <w:rPr>
                <w:rFonts w:eastAsia="Times New Roman"/>
                <w:color w:val="000000"/>
                <w:sz w:val="16"/>
                <w:szCs w:val="16"/>
              </w:rPr>
            </w:pPr>
          </w:p>
        </w:tc>
        <w:tc>
          <w:tcPr>
            <w:tcW w:w="992" w:type="dxa"/>
            <w:shd w:val="clear" w:color="auto" w:fill="auto"/>
            <w:noWrap/>
            <w:vAlign w:val="bottom"/>
            <w:hideMark/>
          </w:tcPr>
          <w:p w:rsidR="0061691A" w:rsidRPr="0061691A" w:rsidRDefault="0061691A" w:rsidP="0061691A">
            <w:pPr>
              <w:spacing w:after="0" w:line="240" w:lineRule="auto"/>
              <w:jc w:val="center"/>
              <w:rPr>
                <w:rFonts w:eastAsia="Times New Roman"/>
                <w:color w:val="000000"/>
                <w:sz w:val="16"/>
                <w:szCs w:val="16"/>
              </w:rPr>
            </w:pPr>
          </w:p>
        </w:tc>
        <w:tc>
          <w:tcPr>
            <w:tcW w:w="1701" w:type="dxa"/>
            <w:shd w:val="clear" w:color="auto" w:fill="auto"/>
            <w:noWrap/>
            <w:vAlign w:val="bottom"/>
            <w:hideMark/>
          </w:tcPr>
          <w:p w:rsidR="0061691A" w:rsidRPr="0061691A" w:rsidRDefault="0061691A" w:rsidP="0061691A">
            <w:pPr>
              <w:spacing w:after="0" w:line="240" w:lineRule="auto"/>
              <w:jc w:val="center"/>
              <w:rPr>
                <w:rFonts w:eastAsia="Times New Roman"/>
                <w:color w:val="000000"/>
                <w:sz w:val="16"/>
                <w:szCs w:val="16"/>
              </w:rPr>
            </w:pPr>
          </w:p>
        </w:tc>
      </w:tr>
      <w:tr w:rsidR="0061691A" w:rsidRPr="0061691A" w:rsidTr="0061691A">
        <w:trPr>
          <w:trHeight w:val="615"/>
        </w:trPr>
        <w:tc>
          <w:tcPr>
            <w:tcW w:w="2825" w:type="dxa"/>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შუალედური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(OUTPUT)</w:t>
            </w:r>
          </w:p>
        </w:tc>
        <w:tc>
          <w:tcPr>
            <w:tcW w:w="1418" w:type="dxa"/>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1134" w:type="dxa"/>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1134" w:type="dxa"/>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1276" w:type="dxa"/>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992" w:type="dxa"/>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1701" w:type="dxa"/>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r>
      <w:tr w:rsidR="0061691A" w:rsidRPr="0061691A" w:rsidTr="0061691A">
        <w:trPr>
          <w:trHeight w:val="540"/>
        </w:trPr>
        <w:tc>
          <w:tcPr>
            <w:tcW w:w="2825" w:type="dxa"/>
            <w:shd w:val="clear" w:color="auto" w:fill="auto"/>
            <w:vAlign w:val="center"/>
            <w:hideMark/>
          </w:tcPr>
          <w:p w:rsidR="0061691A" w:rsidRPr="0061691A" w:rsidRDefault="0061691A" w:rsidP="0061691A">
            <w:pPr>
              <w:spacing w:after="0" w:line="240" w:lineRule="auto"/>
              <w:jc w:val="center"/>
              <w:rPr>
                <w:rFonts w:eastAsia="Times New Roman"/>
                <w:color w:val="000000"/>
                <w:sz w:val="16"/>
                <w:szCs w:val="16"/>
              </w:rPr>
            </w:pPr>
          </w:p>
        </w:tc>
        <w:tc>
          <w:tcPr>
            <w:tcW w:w="1418" w:type="dxa"/>
            <w:vAlign w:val="center"/>
            <w:hideMark/>
          </w:tcPr>
          <w:p w:rsidR="0061691A" w:rsidRPr="0061691A" w:rsidRDefault="0061691A" w:rsidP="0061691A">
            <w:pPr>
              <w:spacing w:after="0" w:line="240" w:lineRule="auto"/>
              <w:jc w:val="center"/>
              <w:rPr>
                <w:rFonts w:eastAsia="Times New Roman"/>
                <w:color w:val="000000"/>
                <w:sz w:val="16"/>
                <w:szCs w:val="16"/>
              </w:rPr>
            </w:pPr>
          </w:p>
        </w:tc>
        <w:tc>
          <w:tcPr>
            <w:tcW w:w="1134" w:type="dxa"/>
            <w:noWrap/>
            <w:vAlign w:val="bottom"/>
            <w:hideMark/>
          </w:tcPr>
          <w:p w:rsidR="0061691A" w:rsidRPr="0061691A" w:rsidRDefault="0061691A" w:rsidP="0061691A">
            <w:pPr>
              <w:spacing w:after="0" w:line="240" w:lineRule="auto"/>
              <w:jc w:val="center"/>
              <w:rPr>
                <w:rFonts w:eastAsia="Times New Roman"/>
                <w:color w:val="000000"/>
                <w:sz w:val="16"/>
                <w:szCs w:val="16"/>
              </w:rPr>
            </w:pPr>
          </w:p>
        </w:tc>
        <w:tc>
          <w:tcPr>
            <w:tcW w:w="1134" w:type="dxa"/>
            <w:noWrap/>
            <w:vAlign w:val="bottom"/>
            <w:hideMark/>
          </w:tcPr>
          <w:p w:rsidR="0061691A" w:rsidRPr="0061691A" w:rsidRDefault="0061691A" w:rsidP="0061691A">
            <w:pPr>
              <w:spacing w:after="0" w:line="240" w:lineRule="auto"/>
              <w:jc w:val="center"/>
              <w:rPr>
                <w:rFonts w:eastAsia="Times New Roman"/>
                <w:color w:val="000000"/>
                <w:sz w:val="16"/>
                <w:szCs w:val="16"/>
              </w:rPr>
            </w:pPr>
          </w:p>
        </w:tc>
        <w:tc>
          <w:tcPr>
            <w:tcW w:w="1276" w:type="dxa"/>
            <w:noWrap/>
            <w:vAlign w:val="bottom"/>
            <w:hideMark/>
          </w:tcPr>
          <w:p w:rsidR="0061691A" w:rsidRPr="0061691A" w:rsidRDefault="0061691A" w:rsidP="0061691A">
            <w:pPr>
              <w:spacing w:after="0" w:line="240" w:lineRule="auto"/>
              <w:jc w:val="center"/>
              <w:rPr>
                <w:rFonts w:eastAsia="Times New Roman"/>
                <w:color w:val="000000"/>
                <w:sz w:val="16"/>
                <w:szCs w:val="16"/>
              </w:rPr>
            </w:pPr>
          </w:p>
        </w:tc>
        <w:tc>
          <w:tcPr>
            <w:tcW w:w="992" w:type="dxa"/>
            <w:noWrap/>
            <w:vAlign w:val="bottom"/>
            <w:hideMark/>
          </w:tcPr>
          <w:p w:rsidR="0061691A" w:rsidRPr="0061691A" w:rsidRDefault="0061691A" w:rsidP="0061691A">
            <w:pPr>
              <w:spacing w:after="0" w:line="240" w:lineRule="auto"/>
              <w:jc w:val="center"/>
              <w:rPr>
                <w:rFonts w:eastAsia="Times New Roman"/>
                <w:color w:val="000000"/>
                <w:sz w:val="16"/>
                <w:szCs w:val="16"/>
              </w:rPr>
            </w:pPr>
          </w:p>
        </w:tc>
        <w:tc>
          <w:tcPr>
            <w:tcW w:w="1701" w:type="dxa"/>
            <w:noWrap/>
            <w:vAlign w:val="bottom"/>
            <w:hideMark/>
          </w:tcPr>
          <w:p w:rsidR="0061691A" w:rsidRPr="0061691A" w:rsidRDefault="0061691A" w:rsidP="0061691A">
            <w:pPr>
              <w:spacing w:after="0" w:line="240" w:lineRule="auto"/>
              <w:jc w:val="center"/>
              <w:rPr>
                <w:rFonts w:eastAsia="Times New Roman"/>
                <w:color w:val="000000"/>
                <w:sz w:val="16"/>
                <w:szCs w:val="16"/>
              </w:rPr>
            </w:pPr>
          </w:p>
        </w:tc>
      </w:tr>
    </w:tbl>
    <w:p w:rsidR="0061691A" w:rsidRPr="0061691A" w:rsidRDefault="0061691A" w:rsidP="0061691A">
      <w:pPr>
        <w:rPr>
          <w:rFonts w:ascii="Sylfaen" w:hAnsi="Sylfaen"/>
          <w:sz w:val="24"/>
          <w:szCs w:val="24"/>
          <w:lang w:val="ka-GE"/>
        </w:rPr>
      </w:pPr>
    </w:p>
    <w:p w:rsidR="0061691A" w:rsidRPr="0061691A" w:rsidRDefault="0061691A" w:rsidP="0061691A">
      <w:pPr>
        <w:rPr>
          <w:rFonts w:ascii="Sylfaen" w:hAnsi="Sylfaen"/>
          <w:sz w:val="24"/>
          <w:szCs w:val="24"/>
          <w:lang w:val="ka-GE"/>
        </w:rPr>
      </w:pPr>
    </w:p>
    <w:tbl>
      <w:tblPr>
        <w:tblpPr w:leftFromText="180" w:rightFromText="180" w:vertAnchor="text" w:tblpY="1"/>
        <w:tblOverlap w:val="never"/>
        <w:tblW w:w="0" w:type="auto"/>
        <w:tblLook w:val="04A0" w:firstRow="1" w:lastRow="0" w:firstColumn="1" w:lastColumn="0" w:noHBand="0" w:noVBand="1"/>
      </w:tblPr>
      <w:tblGrid>
        <w:gridCol w:w="2699"/>
        <w:gridCol w:w="1184"/>
        <w:gridCol w:w="647"/>
        <w:gridCol w:w="647"/>
        <w:gridCol w:w="647"/>
        <w:gridCol w:w="647"/>
        <w:gridCol w:w="1725"/>
        <w:gridCol w:w="1574"/>
      </w:tblGrid>
      <w:tr w:rsidR="0061691A" w:rsidRPr="0061691A" w:rsidTr="0061691A">
        <w:trPr>
          <w:trHeight w:val="41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დასახელება</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სარიტუალო გარდაცვლილთა ოჯახების დახნმარება</w:t>
            </w:r>
          </w:p>
        </w:tc>
      </w:tr>
      <w:tr w:rsidR="0061691A" w:rsidRPr="0061691A" w:rsidTr="0061691A">
        <w:trPr>
          <w:trHeight w:val="283"/>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პროგრამის კოდი</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06 02 07</w:t>
            </w:r>
          </w:p>
        </w:tc>
      </w:tr>
      <w:tr w:rsidR="0061691A" w:rsidRPr="0061691A" w:rsidTr="0061691A">
        <w:trPr>
          <w:trHeight w:val="273"/>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პროგრამის ბიუჯეტი</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A72121" w:rsidP="0061691A">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17.0</w:t>
            </w:r>
          </w:p>
        </w:tc>
      </w:tr>
      <w:tr w:rsidR="0061691A" w:rsidRPr="0061691A" w:rsidTr="0061691A">
        <w:trPr>
          <w:trHeight w:val="407"/>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პროგრამი განმახორციელებელი</w:t>
            </w:r>
          </w:p>
        </w:tc>
        <w:tc>
          <w:tcPr>
            <w:tcW w:w="0" w:type="auto"/>
            <w:gridSpan w:val="7"/>
            <w:tcBorders>
              <w:top w:val="single" w:sz="4" w:space="0" w:color="auto"/>
              <w:left w:val="single" w:sz="4" w:space="0" w:color="auto"/>
              <w:bottom w:val="single" w:sz="8"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მუნიციპალიტეტის მერიის სოციალური დაცვის სამსახური</w:t>
            </w:r>
            <w:r w:rsidRPr="0061691A">
              <w:rPr>
                <w:rFonts w:ascii="Sylfaen" w:eastAsia="Times New Roman" w:hAnsi="Sylfaen"/>
                <w:b/>
                <w:bCs/>
                <w:color w:val="000000"/>
                <w:sz w:val="16"/>
                <w:szCs w:val="16"/>
              </w:rPr>
              <w:t> </w:t>
            </w:r>
          </w:p>
        </w:tc>
      </w:tr>
      <w:tr w:rsidR="004B7A70" w:rsidRPr="0061691A" w:rsidTr="00A1266F">
        <w:trPr>
          <w:trHeight w:val="60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4B7A70" w:rsidRPr="0061691A" w:rsidRDefault="004B7A70" w:rsidP="004B7A70">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პროგრამის აღწერა</w:t>
            </w:r>
          </w:p>
        </w:tc>
        <w:tc>
          <w:tcPr>
            <w:tcW w:w="0" w:type="auto"/>
            <w:gridSpan w:val="7"/>
            <w:tcBorders>
              <w:top w:val="single" w:sz="8" w:space="0" w:color="auto"/>
              <w:left w:val="single" w:sz="8" w:space="0" w:color="auto"/>
              <w:bottom w:val="single" w:sz="8" w:space="0" w:color="auto"/>
              <w:right w:val="single" w:sz="8" w:space="0" w:color="000000"/>
            </w:tcBorders>
            <w:shd w:val="clear" w:color="000000" w:fill="FFFFFF"/>
            <w:vAlign w:val="center"/>
          </w:tcPr>
          <w:p w:rsidR="004B7A70" w:rsidRPr="00624A2D" w:rsidRDefault="004B7A70" w:rsidP="004B7A70">
            <w:pPr>
              <w:spacing w:after="0" w:line="240" w:lineRule="auto"/>
              <w:ind w:firstLine="242"/>
              <w:jc w:val="both"/>
              <w:rPr>
                <w:rFonts w:ascii="Sylfaen" w:eastAsia="Times New Roman" w:hAnsi="Sylfaen" w:cs="Calibri"/>
                <w:sz w:val="18"/>
                <w:szCs w:val="18"/>
              </w:rPr>
            </w:pPr>
            <w:r w:rsidRPr="00624A2D">
              <w:rPr>
                <w:rFonts w:ascii="Sylfaen" w:eastAsia="Times New Roman" w:hAnsi="Sylfaen" w:cs="Calibri"/>
                <w:sz w:val="18"/>
                <w:szCs w:val="18"/>
              </w:rPr>
              <w:t xml:space="preserve">პროგრამა ითვალისწინებს ფულად დახმარების </w:t>
            </w:r>
            <w:r w:rsidRPr="00624A2D">
              <w:rPr>
                <w:rFonts w:ascii="Sylfaen" w:eastAsia="Times New Roman" w:hAnsi="Sylfaen" w:cs="Calibri"/>
                <w:sz w:val="18"/>
                <w:szCs w:val="18"/>
                <w:lang w:val="ka-GE"/>
              </w:rPr>
              <w:t xml:space="preserve">გაცემას სარიტუალო ხარჯების უზრუნველსაყოფად, თუ გარდაცვლილი პირი არის:  სოცალური მომსახურების სააგენტოს ერთიან ბაზაში რეგისტრირებული (გარდაცველებამდე 3 თვით ადრე მაინც) და   </w:t>
            </w:r>
            <w:r w:rsidRPr="00CF76C3">
              <w:rPr>
                <w:rFonts w:ascii="Sylfaen" w:eastAsia="Times New Roman" w:hAnsi="Sylfaen" w:cs="Calibri"/>
                <w:sz w:val="18"/>
                <w:szCs w:val="18"/>
                <w:lang w:val="ka-GE"/>
              </w:rPr>
              <w:t xml:space="preserve">ოჯახის სარეიტინგო ქულა არ არემატება 65000 -ს მაინც </w:t>
            </w:r>
            <w:r w:rsidRPr="00CF76C3">
              <w:rPr>
                <w:rFonts w:ascii="Sylfaen" w:eastAsia="Times New Roman" w:hAnsi="Sylfaen" w:cs="Calibri"/>
                <w:sz w:val="18"/>
                <w:szCs w:val="18"/>
              </w:rPr>
              <w:t>300  ლარის ოდენობით,</w:t>
            </w:r>
            <w:r w:rsidRPr="00CF76C3">
              <w:rPr>
                <w:rFonts w:ascii="Sylfaen" w:eastAsia="Times New Roman" w:hAnsi="Sylfaen" w:cs="Calibri"/>
                <w:sz w:val="18"/>
                <w:szCs w:val="18"/>
                <w:lang w:val="ka-GE"/>
              </w:rPr>
              <w:t xml:space="preserve">  დ</w:t>
            </w:r>
            <w:r w:rsidRPr="00CF76C3">
              <w:rPr>
                <w:rFonts w:ascii="Sylfaen" w:eastAsia="Times New Roman" w:hAnsi="Sylfaen" w:cs="Calibri"/>
                <w:sz w:val="18"/>
                <w:szCs w:val="18"/>
              </w:rPr>
              <w:t xml:space="preserve">ევნილის გარდაცვალებისასა- </w:t>
            </w:r>
            <w:r w:rsidRPr="00CF76C3">
              <w:rPr>
                <w:rFonts w:ascii="Sylfaen" w:eastAsia="Times New Roman" w:hAnsi="Sylfaen" w:cs="Calibri"/>
                <w:sz w:val="18"/>
                <w:szCs w:val="18"/>
                <w:lang w:val="ka-GE"/>
              </w:rPr>
              <w:t xml:space="preserve">300 </w:t>
            </w:r>
            <w:r w:rsidRPr="00624A2D">
              <w:rPr>
                <w:rFonts w:ascii="Sylfaen" w:eastAsia="Times New Roman" w:hAnsi="Sylfaen" w:cs="Calibri"/>
                <w:sz w:val="18"/>
                <w:szCs w:val="18"/>
              </w:rPr>
              <w:t xml:space="preserve"> ლარი, უპატრონო მიცვალებულის დაკრძალვის ხარჯი უნაღდო ანგარიშსწორებით არაუმეტეს 400 ლარი, ომის მონაწილის დაკრძალვის ხარჯების ანაზღაურებისათვის თანახმად მოქმედი კანონმდებლობისა -250 ლარი</w:t>
            </w:r>
          </w:p>
        </w:tc>
      </w:tr>
      <w:tr w:rsidR="004B7A70" w:rsidRPr="0061691A" w:rsidTr="00A1266F">
        <w:trPr>
          <w:trHeight w:val="60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4B7A70" w:rsidRPr="0061691A" w:rsidRDefault="004B7A70" w:rsidP="004B7A70">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მიზანი და მოსალოდნელი შედეგი</w:t>
            </w:r>
          </w:p>
        </w:tc>
        <w:tc>
          <w:tcPr>
            <w:tcW w:w="0" w:type="auto"/>
            <w:gridSpan w:val="7"/>
            <w:tcBorders>
              <w:top w:val="single" w:sz="8" w:space="0" w:color="auto"/>
              <w:left w:val="single" w:sz="8" w:space="0" w:color="auto"/>
              <w:bottom w:val="single" w:sz="8" w:space="0" w:color="auto"/>
              <w:right w:val="single" w:sz="8" w:space="0" w:color="000000"/>
            </w:tcBorders>
            <w:shd w:val="clear" w:color="000000" w:fill="FFFFFF"/>
            <w:vAlign w:val="center"/>
          </w:tcPr>
          <w:p w:rsidR="004B7A70" w:rsidRPr="00624A2D" w:rsidRDefault="004B7A70" w:rsidP="004B7A70">
            <w:pPr>
              <w:spacing w:after="0" w:line="240" w:lineRule="auto"/>
              <w:jc w:val="both"/>
              <w:rPr>
                <w:rFonts w:ascii="Sylfaen" w:eastAsia="Times New Roman" w:hAnsi="Sylfaen" w:cs="Calibri"/>
                <w:sz w:val="18"/>
                <w:szCs w:val="18"/>
              </w:rPr>
            </w:pPr>
            <w:r w:rsidRPr="00624A2D">
              <w:rPr>
                <w:rFonts w:ascii="Sylfaen" w:eastAsia="Times New Roman" w:hAnsi="Sylfaen" w:cs="Calibri"/>
                <w:sz w:val="18"/>
                <w:szCs w:val="18"/>
              </w:rPr>
              <w:t>გარდაცვლილი სოციალურად დაუცველი, დევნილის სტატუსის მქონე , ომის მონაწილე, უპატრონო მიცვალებულთა პატივგება. 45 ოჯახზე ფინანსური  დახმარება.</w:t>
            </w:r>
          </w:p>
        </w:tc>
      </w:tr>
      <w:tr w:rsidR="0061691A" w:rsidRPr="0061691A" w:rsidTr="0061691A">
        <w:trPr>
          <w:trHeight w:val="60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0" w:type="auto"/>
            <w:gridSpan w:val="7"/>
            <w:tcBorders>
              <w:top w:val="nil"/>
              <w:left w:val="single" w:sz="4" w:space="0" w:color="auto"/>
              <w:bottom w:val="single" w:sz="8"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სიღარიბის აღმოფხვრა</w:t>
            </w:r>
          </w:p>
        </w:tc>
      </w:tr>
      <w:tr w:rsidR="0061691A" w:rsidRPr="0061691A" w:rsidTr="0061691A">
        <w:trPr>
          <w:trHeight w:val="32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პროგრამის განხორციელების ვადები</w:t>
            </w:r>
          </w:p>
        </w:tc>
        <w:tc>
          <w:tcPr>
            <w:tcW w:w="0" w:type="auto"/>
            <w:gridSpan w:val="7"/>
            <w:tcBorders>
              <w:top w:val="nil"/>
              <w:left w:val="single" w:sz="4" w:space="0" w:color="auto"/>
              <w:bottom w:val="single" w:sz="8"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2024-2027</w:t>
            </w:r>
          </w:p>
        </w:tc>
      </w:tr>
      <w:tr w:rsidR="0061691A" w:rsidRPr="0061691A" w:rsidTr="0061691A">
        <w:trPr>
          <w:trHeight w:val="27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საბოლოო შედეგი</w:t>
            </w:r>
          </w:p>
        </w:tc>
        <w:tc>
          <w:tcPr>
            <w:tcW w:w="0" w:type="auto"/>
            <w:gridSpan w:val="7"/>
            <w:tcBorders>
              <w:top w:val="nil"/>
              <w:left w:val="single" w:sz="4" w:space="0" w:color="auto"/>
              <w:bottom w:val="single" w:sz="8"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p>
        </w:tc>
      </w:tr>
      <w:tr w:rsidR="0061691A" w:rsidRPr="0061691A" w:rsidTr="0061691A">
        <w:trPr>
          <w:trHeight w:val="262"/>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შეფასების ინდიკატორები</w:t>
            </w:r>
          </w:p>
        </w:tc>
      </w:tr>
      <w:tr w:rsidR="0061691A" w:rsidRPr="0061691A" w:rsidTr="0061691A">
        <w:trPr>
          <w:trHeight w:val="265"/>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საბოლოო</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(OUTCOME)</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tcBorders>
              <w:top w:val="nil"/>
              <w:left w:val="nil"/>
              <w:bottom w:val="single" w:sz="8" w:space="0" w:color="auto"/>
              <w:right w:val="single" w:sz="8"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61691A">
        <w:trPr>
          <w:trHeight w:val="256"/>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8"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r w:rsidR="0061691A" w:rsidRPr="0061691A" w:rsidTr="0061691A">
        <w:trPr>
          <w:trHeight w:val="415"/>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შუალედური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(OUTPUT)</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61691A">
        <w:trPr>
          <w:trHeight w:val="540"/>
        </w:trPr>
        <w:tc>
          <w:tcPr>
            <w:tcW w:w="0" w:type="auto"/>
            <w:tcBorders>
              <w:top w:val="nil"/>
              <w:left w:val="single" w:sz="8" w:space="0" w:color="auto"/>
              <w:bottom w:val="single" w:sz="4" w:space="0" w:color="auto"/>
              <w:right w:val="single" w:sz="4" w:space="0" w:color="auto"/>
            </w:tcBorders>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8"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bl>
    <w:p w:rsidR="0061691A" w:rsidRPr="0061691A" w:rsidRDefault="0061691A" w:rsidP="0061691A">
      <w:pPr>
        <w:rPr>
          <w:rFonts w:ascii="Sylfaen" w:hAnsi="Sylfaen"/>
          <w:sz w:val="16"/>
          <w:szCs w:val="16"/>
          <w:lang w:val="ka-GE"/>
        </w:rPr>
      </w:pPr>
      <w:r w:rsidRPr="0061691A">
        <w:rPr>
          <w:rFonts w:ascii="Sylfaen" w:hAnsi="Sylfaen"/>
          <w:sz w:val="16"/>
          <w:szCs w:val="16"/>
          <w:lang w:val="ka-GE"/>
        </w:rPr>
        <w:br w:type="textWrapping" w:clear="all"/>
      </w:r>
    </w:p>
    <w:p w:rsidR="0061691A" w:rsidRPr="0061691A" w:rsidRDefault="0061691A" w:rsidP="0061691A">
      <w:pPr>
        <w:rPr>
          <w:rFonts w:ascii="Sylfaen" w:hAnsi="Sylfaen"/>
          <w:b/>
          <w:szCs w:val="24"/>
          <w:lang w:val="ka-GE"/>
        </w:rPr>
      </w:pPr>
    </w:p>
    <w:tbl>
      <w:tblPr>
        <w:tblW w:w="0" w:type="auto"/>
        <w:tblLook w:val="04A0" w:firstRow="1" w:lastRow="0" w:firstColumn="1" w:lastColumn="0" w:noHBand="0" w:noVBand="1"/>
      </w:tblPr>
      <w:tblGrid>
        <w:gridCol w:w="2698"/>
        <w:gridCol w:w="1183"/>
        <w:gridCol w:w="646"/>
        <w:gridCol w:w="646"/>
        <w:gridCol w:w="646"/>
        <w:gridCol w:w="646"/>
        <w:gridCol w:w="1723"/>
        <w:gridCol w:w="1572"/>
      </w:tblGrid>
      <w:tr w:rsidR="0061691A" w:rsidRPr="0061691A" w:rsidTr="0061691A">
        <w:trPr>
          <w:trHeight w:val="270"/>
        </w:trPr>
        <w:tc>
          <w:tcPr>
            <w:tcW w:w="0" w:type="auto"/>
            <w:tcBorders>
              <w:top w:val="single" w:sz="8" w:space="0" w:color="auto"/>
              <w:left w:val="single" w:sz="8" w:space="0" w:color="auto"/>
              <w:bottom w:val="nil"/>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პროგრამის დასახელება</w:t>
            </w:r>
          </w:p>
        </w:tc>
        <w:tc>
          <w:tcPr>
            <w:tcW w:w="0" w:type="auto"/>
            <w:gridSpan w:val="7"/>
            <w:tcBorders>
              <w:top w:val="single" w:sz="8" w:space="0" w:color="auto"/>
              <w:left w:val="nil"/>
              <w:bottom w:val="nil"/>
              <w:right w:val="single" w:sz="8" w:space="0" w:color="000000"/>
            </w:tcBorders>
            <w:shd w:val="clear" w:color="auto" w:fill="FFFFFF"/>
            <w:vAlign w:val="center"/>
          </w:tcPr>
          <w:p w:rsidR="0061691A" w:rsidRPr="000316F0" w:rsidRDefault="0061691A" w:rsidP="0061691A">
            <w:pPr>
              <w:spacing w:after="0" w:line="240" w:lineRule="auto"/>
              <w:jc w:val="center"/>
              <w:rPr>
                <w:rFonts w:ascii="Sylfaen" w:hAnsi="Sylfaen"/>
                <w:b/>
                <w:sz w:val="16"/>
                <w:szCs w:val="16"/>
              </w:rPr>
            </w:pPr>
            <w:r w:rsidRPr="000316F0">
              <w:rPr>
                <w:rFonts w:ascii="Sylfaen" w:eastAsia="Times New Roman" w:hAnsi="Sylfaen"/>
                <w:b/>
                <w:bCs/>
                <w:sz w:val="16"/>
                <w:szCs w:val="16"/>
                <w:lang w:val="ka-GE"/>
              </w:rPr>
              <w:t>სადღესასწაულო დახმარება</w:t>
            </w:r>
          </w:p>
        </w:tc>
      </w:tr>
      <w:tr w:rsidR="0061691A" w:rsidRPr="0061691A" w:rsidTr="0061691A">
        <w:trPr>
          <w:trHeight w:val="259"/>
        </w:trPr>
        <w:tc>
          <w:tcPr>
            <w:tcW w:w="0" w:type="auto"/>
            <w:tcBorders>
              <w:top w:val="single" w:sz="8" w:space="0" w:color="auto"/>
              <w:left w:val="single" w:sz="8" w:space="0" w:color="auto"/>
              <w:bottom w:val="nil"/>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პროგრამის კოდები</w:t>
            </w:r>
          </w:p>
        </w:tc>
        <w:tc>
          <w:tcPr>
            <w:tcW w:w="0" w:type="auto"/>
            <w:gridSpan w:val="7"/>
            <w:tcBorders>
              <w:top w:val="single" w:sz="8" w:space="0" w:color="auto"/>
              <w:left w:val="nil"/>
              <w:bottom w:val="nil"/>
              <w:right w:val="single" w:sz="8" w:space="0" w:color="000000"/>
            </w:tcBorders>
            <w:shd w:val="clear" w:color="auto" w:fill="FFFFFF"/>
            <w:vAlign w:val="center"/>
          </w:tcPr>
          <w:p w:rsidR="0061691A" w:rsidRPr="000316F0" w:rsidRDefault="0061691A" w:rsidP="0061691A">
            <w:pPr>
              <w:spacing w:after="0" w:line="240" w:lineRule="auto"/>
              <w:jc w:val="center"/>
              <w:rPr>
                <w:rFonts w:ascii="Sylfaen" w:hAnsi="Sylfaen"/>
                <w:b/>
                <w:sz w:val="16"/>
                <w:szCs w:val="16"/>
              </w:rPr>
            </w:pPr>
            <w:r w:rsidRPr="000316F0">
              <w:rPr>
                <w:rFonts w:ascii="Sylfaen" w:eastAsia="Times New Roman" w:hAnsi="Sylfaen"/>
                <w:b/>
                <w:sz w:val="16"/>
                <w:szCs w:val="16"/>
                <w:lang w:val="ka-GE"/>
              </w:rPr>
              <w:t>06 02 08</w:t>
            </w:r>
          </w:p>
        </w:tc>
      </w:tr>
      <w:tr w:rsidR="0061691A" w:rsidRPr="0061691A" w:rsidTr="0061691A">
        <w:trPr>
          <w:trHeight w:val="263"/>
        </w:trPr>
        <w:tc>
          <w:tcPr>
            <w:tcW w:w="0" w:type="auto"/>
            <w:tcBorders>
              <w:top w:val="single" w:sz="8" w:space="0" w:color="auto"/>
              <w:left w:val="single" w:sz="8" w:space="0" w:color="auto"/>
              <w:bottom w:val="nil"/>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პროგრამის ბიუჯეტი</w:t>
            </w:r>
          </w:p>
        </w:tc>
        <w:tc>
          <w:tcPr>
            <w:tcW w:w="0" w:type="auto"/>
            <w:gridSpan w:val="7"/>
            <w:tcBorders>
              <w:top w:val="single" w:sz="8" w:space="0" w:color="auto"/>
              <w:left w:val="nil"/>
              <w:bottom w:val="nil"/>
              <w:right w:val="single" w:sz="8" w:space="0" w:color="000000"/>
            </w:tcBorders>
            <w:shd w:val="clear" w:color="auto" w:fill="FFFFFF"/>
            <w:vAlign w:val="center"/>
          </w:tcPr>
          <w:p w:rsidR="0061691A" w:rsidRPr="000316F0" w:rsidRDefault="0010488F" w:rsidP="0061691A">
            <w:pPr>
              <w:spacing w:after="0" w:line="240" w:lineRule="auto"/>
              <w:jc w:val="center"/>
              <w:rPr>
                <w:rFonts w:ascii="Sylfaen" w:hAnsi="Sylfaen"/>
                <w:b/>
                <w:sz w:val="16"/>
                <w:szCs w:val="16"/>
                <w:lang w:val="ka-GE"/>
              </w:rPr>
            </w:pPr>
            <w:r w:rsidRPr="000316F0">
              <w:rPr>
                <w:rFonts w:ascii="Sylfaen" w:hAnsi="Sylfaen"/>
                <w:b/>
                <w:sz w:val="16"/>
                <w:szCs w:val="16"/>
                <w:lang w:val="ka-GE"/>
              </w:rPr>
              <w:t>205,0</w:t>
            </w:r>
          </w:p>
        </w:tc>
      </w:tr>
      <w:tr w:rsidR="004B7A70" w:rsidRPr="0061691A" w:rsidTr="00A1266F">
        <w:trPr>
          <w:trHeight w:val="121"/>
        </w:trPr>
        <w:tc>
          <w:tcPr>
            <w:tcW w:w="0" w:type="auto"/>
            <w:tcBorders>
              <w:top w:val="single" w:sz="8" w:space="0" w:color="auto"/>
              <w:left w:val="single" w:sz="8" w:space="0" w:color="auto"/>
              <w:bottom w:val="nil"/>
              <w:right w:val="single" w:sz="8" w:space="0" w:color="000000"/>
            </w:tcBorders>
            <w:shd w:val="clear" w:color="auto" w:fill="FFFFFF"/>
            <w:vAlign w:val="center"/>
          </w:tcPr>
          <w:p w:rsidR="004B7A70" w:rsidRPr="0061691A" w:rsidRDefault="004B7A70" w:rsidP="004B7A70">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პროგრამის აღწერა</w:t>
            </w:r>
          </w:p>
        </w:tc>
        <w:tc>
          <w:tcPr>
            <w:tcW w:w="0" w:type="auto"/>
            <w:gridSpan w:val="7"/>
            <w:tcBorders>
              <w:top w:val="single" w:sz="4" w:space="0" w:color="auto"/>
              <w:left w:val="single" w:sz="8" w:space="0" w:color="auto"/>
              <w:bottom w:val="single" w:sz="8" w:space="0" w:color="auto"/>
              <w:right w:val="single" w:sz="8" w:space="0" w:color="000000"/>
            </w:tcBorders>
            <w:shd w:val="clear" w:color="000000" w:fill="FFFFFF"/>
            <w:vAlign w:val="center"/>
          </w:tcPr>
          <w:p w:rsidR="004B7A70" w:rsidRPr="00624A2D" w:rsidRDefault="004B7A70" w:rsidP="004B7A70">
            <w:pPr>
              <w:spacing w:after="0" w:line="240" w:lineRule="auto"/>
              <w:ind w:firstLine="332"/>
              <w:jc w:val="both"/>
              <w:rPr>
                <w:rFonts w:ascii="Sylfaen" w:eastAsia="Times New Roman" w:hAnsi="Sylfaen" w:cs="Calibri"/>
                <w:sz w:val="16"/>
                <w:szCs w:val="16"/>
                <w:lang w:val="ka-GE"/>
              </w:rPr>
            </w:pPr>
            <w:r w:rsidRPr="00624A2D">
              <w:rPr>
                <w:rFonts w:ascii="Sylfaen" w:eastAsia="Times New Roman" w:hAnsi="Sylfaen" w:cs="Calibri"/>
                <w:sz w:val="16"/>
                <w:szCs w:val="16"/>
                <w:lang w:val="ka-GE"/>
              </w:rPr>
              <w:t>|</w:t>
            </w:r>
            <w:r w:rsidRPr="00624A2D">
              <w:rPr>
                <w:rFonts w:ascii="Sylfaen" w:eastAsia="Times New Roman" w:hAnsi="Sylfaen" w:cs="Calibri"/>
                <w:sz w:val="16"/>
                <w:szCs w:val="16"/>
              </w:rPr>
              <w:t>მეორე მსოფლიო ომის მონაწილეთათვის ერთჯერადად დახმარების გაწევა 9 მაისს ფაშიზმზე გამარჯვების დღესთან და</w:t>
            </w:r>
            <w:r w:rsidRPr="008C06EF">
              <w:rPr>
                <w:rFonts w:ascii="Sylfaen" w:eastAsia="Times New Roman" w:hAnsi="Sylfaen" w:cs="Calibri"/>
                <w:sz w:val="16"/>
                <w:szCs w:val="16"/>
              </w:rPr>
              <w:t xml:space="preserve">კავშირებით, თითოეულზე </w:t>
            </w:r>
            <w:r w:rsidRPr="008C06EF">
              <w:rPr>
                <w:rFonts w:ascii="Sylfaen" w:eastAsia="Times New Roman" w:hAnsi="Sylfaen" w:cs="Calibri"/>
                <w:sz w:val="16"/>
                <w:szCs w:val="16"/>
                <w:lang w:val="ka-GE"/>
              </w:rPr>
              <w:t>1000</w:t>
            </w:r>
            <w:r w:rsidRPr="008C06EF">
              <w:rPr>
                <w:rFonts w:ascii="Sylfaen" w:eastAsia="Times New Roman" w:hAnsi="Sylfaen" w:cs="Calibri"/>
                <w:color w:val="92D050"/>
                <w:sz w:val="16"/>
                <w:szCs w:val="16"/>
              </w:rPr>
              <w:t xml:space="preserve"> </w:t>
            </w:r>
            <w:r w:rsidRPr="008C06EF">
              <w:rPr>
                <w:rFonts w:ascii="Sylfaen" w:eastAsia="Times New Roman" w:hAnsi="Sylfaen" w:cs="Calibri"/>
                <w:sz w:val="16"/>
                <w:szCs w:val="16"/>
              </w:rPr>
              <w:t xml:space="preserve">ლარის ოდენობით, </w:t>
            </w:r>
            <w:r w:rsidRPr="008C06EF">
              <w:rPr>
                <w:rFonts w:ascii="Sylfaen" w:eastAsia="Times New Roman" w:hAnsi="Sylfaen" w:cs="Calibri"/>
                <w:sz w:val="16"/>
                <w:szCs w:val="16"/>
                <w:lang w:val="ka-GE"/>
              </w:rPr>
              <w:t xml:space="preserve">სამშობლოს დამოუკიდებლობისათვის ომში დაღუპულ მეომართა ოჯახები (მეომრის მეუღლე, შვილი/მშობელი) 500 ლარი, </w:t>
            </w:r>
            <w:r w:rsidRPr="008C06EF">
              <w:rPr>
                <w:rFonts w:ascii="Sylfaen" w:eastAsia="Times New Roman" w:hAnsi="Sylfaen" w:cs="Calibri"/>
                <w:sz w:val="16"/>
                <w:szCs w:val="16"/>
              </w:rPr>
              <w:t xml:space="preserve"> დედ-მამით ობოლ ბავშვებზე ერთჯერადი ფინანსური დახმარება თითოეულზე 500  ლარის ოდენობით, მუნიციპალიტეტში რეგისტრირებული 100 და 100 წელს გადაცილებული ხანდაზმულების დახმარება</w:t>
            </w:r>
            <w:r w:rsidRPr="008C06EF">
              <w:rPr>
                <w:rFonts w:ascii="Sylfaen" w:eastAsia="Times New Roman" w:hAnsi="Sylfaen" w:cs="Calibri"/>
                <w:color w:val="A5A5A5" w:themeColor="accent3"/>
                <w:sz w:val="16"/>
                <w:szCs w:val="16"/>
              </w:rPr>
              <w:t xml:space="preserve"> </w:t>
            </w:r>
            <w:r w:rsidRPr="008C06EF">
              <w:rPr>
                <w:rFonts w:ascii="Sylfaen" w:eastAsia="Times New Roman" w:hAnsi="Sylfaen" w:cs="Calibri"/>
                <w:color w:val="A5A5A5" w:themeColor="accent3"/>
                <w:sz w:val="16"/>
                <w:szCs w:val="16"/>
                <w:lang w:val="ka-GE"/>
              </w:rPr>
              <w:t xml:space="preserve">1000 </w:t>
            </w:r>
            <w:r w:rsidRPr="008C06EF">
              <w:rPr>
                <w:rFonts w:ascii="Sylfaen" w:eastAsia="Times New Roman" w:hAnsi="Sylfaen" w:cs="Calibri"/>
                <w:sz w:val="16"/>
                <w:szCs w:val="16"/>
              </w:rPr>
              <w:t>ლარის ოდენობით,</w:t>
            </w:r>
            <w:r>
              <w:rPr>
                <w:rFonts w:ascii="Sylfaen" w:eastAsia="Times New Roman" w:hAnsi="Sylfaen" w:cs="Calibri"/>
                <w:sz w:val="16"/>
                <w:szCs w:val="16"/>
                <w:lang w:val="ka-GE"/>
              </w:rPr>
              <w:t>,</w:t>
            </w:r>
            <w:r w:rsidRPr="008C06EF">
              <w:rPr>
                <w:rFonts w:ascii="Sylfaen" w:eastAsia="Times New Roman" w:hAnsi="Sylfaen" w:cs="Calibri"/>
                <w:sz w:val="16"/>
                <w:szCs w:val="16"/>
              </w:rPr>
              <w:t xml:space="preserve"> 1989 წლის 9 აპრილს დაზარალებული მოქალაქეების დახმარება წელიწადში ერჯერ </w:t>
            </w:r>
            <w:r w:rsidRPr="008C06EF">
              <w:rPr>
                <w:rFonts w:ascii="Sylfaen" w:eastAsia="Times New Roman" w:hAnsi="Sylfaen" w:cs="Calibri"/>
                <w:color w:val="92D050"/>
                <w:sz w:val="16"/>
                <w:szCs w:val="16"/>
              </w:rPr>
              <w:t>300</w:t>
            </w:r>
            <w:r w:rsidRPr="008C06EF">
              <w:rPr>
                <w:rFonts w:ascii="Sylfaen" w:eastAsia="Times New Roman" w:hAnsi="Sylfaen" w:cs="Calibri"/>
                <w:sz w:val="16"/>
                <w:szCs w:val="16"/>
              </w:rPr>
              <w:t xml:space="preserve"> ლარის ოდენობით, ჩერნობილის ატომური ელ.სადგურის ავარიის ლიკვიდაციაში 20 მონაწილის დახმარება თითოეულზე 300ლარის ოდენობით </w:t>
            </w:r>
            <w:r w:rsidRPr="008C06EF">
              <w:rPr>
                <w:rFonts w:ascii="Sylfaen" w:eastAsia="Times New Roman" w:hAnsi="Sylfaen" w:cs="Calibri"/>
                <w:sz w:val="16"/>
                <w:szCs w:val="16"/>
                <w:lang w:val="ka-GE"/>
              </w:rPr>
              <w:t xml:space="preserve">, </w:t>
            </w:r>
            <w:r w:rsidRPr="008C06EF">
              <w:rPr>
                <w:rFonts w:ascii="Sylfaen" w:hAnsi="Sylfaen"/>
                <w:sz w:val="16"/>
                <w:szCs w:val="16"/>
                <w:lang w:val="ka-GE"/>
              </w:rPr>
              <w:t>,,</w:t>
            </w:r>
            <w:r w:rsidRPr="008C06EF">
              <w:rPr>
                <w:sz w:val="16"/>
                <w:szCs w:val="16"/>
              </w:rPr>
              <w:t>პირველკლასელთა დახმარება</w:t>
            </w:r>
            <w:r w:rsidRPr="008C06EF">
              <w:rPr>
                <w:sz w:val="16"/>
                <w:szCs w:val="16"/>
                <w:lang w:val="ka-GE"/>
              </w:rPr>
              <w:t>’’-</w:t>
            </w:r>
            <w:r w:rsidRPr="008C06EF">
              <w:rPr>
                <w:sz w:val="16"/>
                <w:szCs w:val="16"/>
              </w:rPr>
              <w:t xml:space="preserve"> თითოეულ ბავშვზე 100</w:t>
            </w:r>
            <w:r w:rsidRPr="008C06EF">
              <w:rPr>
                <w:sz w:val="16"/>
                <w:szCs w:val="16"/>
                <w:lang w:val="ka-GE"/>
              </w:rPr>
              <w:t xml:space="preserve"> </w:t>
            </w:r>
            <w:r w:rsidRPr="008C06EF">
              <w:rPr>
                <w:sz w:val="16"/>
                <w:szCs w:val="16"/>
              </w:rPr>
              <w:t xml:space="preserve"> ლარი</w:t>
            </w:r>
            <w:r w:rsidRPr="008C06EF">
              <w:rPr>
                <w:sz w:val="16"/>
                <w:szCs w:val="16"/>
                <w:lang w:val="ka-GE"/>
              </w:rPr>
              <w:t xml:space="preserve"> </w:t>
            </w:r>
            <w:r w:rsidRPr="008C06EF">
              <w:rPr>
                <w:sz w:val="16"/>
                <w:szCs w:val="16"/>
              </w:rPr>
              <w:t xml:space="preserve"> </w:t>
            </w:r>
            <w:r w:rsidRPr="008C06EF">
              <w:rPr>
                <w:rFonts w:ascii="Sylfaen" w:eastAsia="Times New Roman" w:hAnsi="Sylfaen" w:cs="Calibri"/>
                <w:sz w:val="16"/>
                <w:szCs w:val="16"/>
                <w:lang w:val="ka-GE"/>
              </w:rPr>
              <w:t>და სხვა კომისიის მხრიდან შერჩეული პირები და სოციალური ჯგუფები.</w:t>
            </w:r>
          </w:p>
          <w:p w:rsidR="004B7A70" w:rsidRPr="00624A2D" w:rsidRDefault="004B7A70" w:rsidP="004B7A70">
            <w:pPr>
              <w:tabs>
                <w:tab w:val="center" w:pos="4680"/>
                <w:tab w:val="right" w:pos="9360"/>
              </w:tabs>
              <w:spacing w:after="0" w:line="240" w:lineRule="auto"/>
              <w:ind w:firstLine="332"/>
              <w:jc w:val="both"/>
              <w:rPr>
                <w:rFonts w:ascii="Sylfaen" w:eastAsia="Times New Roman" w:hAnsi="Sylfaen" w:cs="Times New Roman"/>
                <w:sz w:val="16"/>
                <w:szCs w:val="16"/>
                <w:lang w:val="ka-GE"/>
              </w:rPr>
            </w:pPr>
          </w:p>
          <w:p w:rsidR="004B7A70" w:rsidRPr="00624A2D" w:rsidRDefault="004B7A70" w:rsidP="004B7A70">
            <w:pPr>
              <w:tabs>
                <w:tab w:val="center" w:pos="4680"/>
                <w:tab w:val="right" w:pos="9360"/>
              </w:tabs>
              <w:spacing w:after="0" w:line="240" w:lineRule="auto"/>
              <w:ind w:firstLine="332"/>
              <w:jc w:val="both"/>
              <w:rPr>
                <w:rFonts w:ascii="Sylfaen" w:eastAsia="Times New Roman" w:hAnsi="Sylfaen" w:cs="Times New Roman"/>
                <w:sz w:val="16"/>
                <w:szCs w:val="16"/>
                <w:u w:val="single"/>
                <w:lang w:val="ka-GE"/>
              </w:rPr>
            </w:pPr>
            <w:r w:rsidRPr="00624A2D">
              <w:rPr>
                <w:rFonts w:ascii="Sylfaen" w:eastAsia="Times New Roman" w:hAnsi="Sylfaen" w:cs="Times New Roman"/>
                <w:sz w:val="16"/>
                <w:szCs w:val="16"/>
                <w:u w:val="single"/>
                <w:lang w:val="ka-GE"/>
              </w:rPr>
              <w:t>პროგრამა ითვალისწინებს:</w:t>
            </w:r>
          </w:p>
          <w:p w:rsidR="004B7A70" w:rsidRPr="00624A2D" w:rsidRDefault="004B7A70" w:rsidP="004B7A70">
            <w:pPr>
              <w:tabs>
                <w:tab w:val="center" w:pos="4680"/>
                <w:tab w:val="right" w:pos="9360"/>
              </w:tabs>
              <w:spacing w:after="0" w:line="240" w:lineRule="auto"/>
              <w:ind w:firstLine="332"/>
              <w:jc w:val="both"/>
              <w:rPr>
                <w:rFonts w:ascii="Sylfaen" w:eastAsia="Times New Roman" w:hAnsi="Sylfaen" w:cs="Times New Roman"/>
                <w:sz w:val="16"/>
                <w:szCs w:val="16"/>
                <w:lang w:val="ka-GE"/>
              </w:rPr>
            </w:pPr>
            <w:r w:rsidRPr="00624A2D">
              <w:rPr>
                <w:rFonts w:ascii="Sylfaen" w:eastAsia="Times New Roman" w:hAnsi="Sylfaen" w:cs="Times New Roman"/>
                <w:sz w:val="16"/>
                <w:szCs w:val="16"/>
                <w:lang w:val="ka-GE"/>
              </w:rPr>
              <w:t>ფულადი ან/და მატერიალური ფორმით გაცემას პირის /ოჯახის ან/და სოციალური ჯგუფის მიმართ, ღირსშესანიშნავ, ტრადიციულ და ისტორიულ თარიღებთან დაკავშირებით  სოციალური თანადგომა /მხარდაჭერის/ მიზნით.</w:t>
            </w:r>
          </w:p>
          <w:p w:rsidR="004B7A70" w:rsidRPr="00624A2D" w:rsidRDefault="004B7A70" w:rsidP="004B7A70">
            <w:pPr>
              <w:tabs>
                <w:tab w:val="center" w:pos="4680"/>
                <w:tab w:val="right" w:pos="9360"/>
              </w:tabs>
              <w:spacing w:after="0" w:line="240" w:lineRule="auto"/>
              <w:ind w:firstLine="332"/>
              <w:jc w:val="both"/>
              <w:rPr>
                <w:rFonts w:ascii="Sylfaen" w:eastAsia="Times New Roman" w:hAnsi="Sylfaen" w:cs="Calibri"/>
                <w:sz w:val="16"/>
                <w:szCs w:val="16"/>
                <w:lang w:val="ka-GE"/>
              </w:rPr>
            </w:pPr>
            <w:r w:rsidRPr="00624A2D">
              <w:rPr>
                <w:rFonts w:ascii="Sylfaen" w:eastAsia="Times New Roman" w:hAnsi="Sylfaen" w:cs="Times New Roman"/>
                <w:sz w:val="16"/>
                <w:szCs w:val="16"/>
                <w:lang w:val="ka-GE"/>
              </w:rPr>
              <w:t>დახმარება გაიცემა  როგორც ინდივიდუალურ პირზე ასევე სოციალურ ჯგუფზე</w:t>
            </w:r>
            <w:r w:rsidRPr="00624A2D">
              <w:rPr>
                <w:rFonts w:ascii="Sylfaen" w:eastAsia="Times New Roman" w:hAnsi="Sylfaen" w:cs="Calibri"/>
                <w:sz w:val="16"/>
                <w:szCs w:val="16"/>
              </w:rPr>
              <w:t xml:space="preserve"> </w:t>
            </w:r>
            <w:r w:rsidRPr="00624A2D">
              <w:rPr>
                <w:rFonts w:ascii="Sylfaen" w:eastAsia="Times New Roman" w:hAnsi="Sylfaen" w:cs="Calibri"/>
                <w:sz w:val="16"/>
                <w:szCs w:val="16"/>
                <w:lang w:val="ka-GE"/>
              </w:rPr>
              <w:t xml:space="preserve"> და სხვა კომისიის მხრიდან შერჩეულ პირებზე და სოციალურ ჯგუფებზე. </w:t>
            </w:r>
          </w:p>
          <w:p w:rsidR="004B7A70" w:rsidRPr="00624A2D" w:rsidRDefault="004B7A70" w:rsidP="004B7A70">
            <w:pPr>
              <w:numPr>
                <w:ilvl w:val="0"/>
                <w:numId w:val="19"/>
              </w:numPr>
              <w:tabs>
                <w:tab w:val="center" w:pos="4680"/>
                <w:tab w:val="right" w:pos="9360"/>
              </w:tabs>
              <w:spacing w:after="0" w:line="240" w:lineRule="auto"/>
              <w:jc w:val="both"/>
              <w:rPr>
                <w:rFonts w:ascii="Sylfaen" w:eastAsia="Times New Roman" w:hAnsi="Sylfaen" w:cs="Times New Roman"/>
                <w:sz w:val="16"/>
                <w:szCs w:val="16"/>
                <w:lang w:val="ka-GE"/>
              </w:rPr>
            </w:pPr>
            <w:r w:rsidRPr="00624A2D">
              <w:rPr>
                <w:rFonts w:ascii="Sylfaen" w:eastAsia="Times New Roman" w:hAnsi="Sylfaen" w:cs="Calibri"/>
                <w:sz w:val="16"/>
                <w:szCs w:val="16"/>
                <w:lang w:val="ka-GE"/>
              </w:rPr>
              <w:t>სოციალური ჯგუფი (უსახლკარო ბენეფიციართა ჯგუფი).</w:t>
            </w:r>
          </w:p>
          <w:p w:rsidR="004B7A70" w:rsidRPr="00624A2D" w:rsidRDefault="004B7A70" w:rsidP="004B7A70">
            <w:pPr>
              <w:numPr>
                <w:ilvl w:val="0"/>
                <w:numId w:val="19"/>
              </w:numPr>
              <w:tabs>
                <w:tab w:val="center" w:pos="4680"/>
                <w:tab w:val="right" w:pos="9360"/>
              </w:tabs>
              <w:spacing w:after="0" w:line="240" w:lineRule="auto"/>
              <w:jc w:val="both"/>
              <w:rPr>
                <w:rFonts w:ascii="Sylfaen" w:eastAsia="Times New Roman" w:hAnsi="Sylfaen" w:cs="Times New Roman"/>
                <w:sz w:val="16"/>
                <w:szCs w:val="16"/>
                <w:lang w:val="ka-GE"/>
              </w:rPr>
            </w:pPr>
            <w:r w:rsidRPr="00624A2D">
              <w:rPr>
                <w:rFonts w:ascii="Sylfaen" w:eastAsia="Times New Roman" w:hAnsi="Sylfaen" w:cs="Calibri"/>
                <w:sz w:val="16"/>
                <w:szCs w:val="16"/>
                <w:lang w:val="ka-GE"/>
              </w:rPr>
              <w:t>სოციალური ჯგუფი (ჰუმანიტარული ასოციაცია კატარზისი.)</w:t>
            </w:r>
          </w:p>
          <w:p w:rsidR="004B7A70" w:rsidRPr="00624A2D" w:rsidRDefault="004B7A70" w:rsidP="004B7A70">
            <w:pPr>
              <w:numPr>
                <w:ilvl w:val="0"/>
                <w:numId w:val="19"/>
              </w:numPr>
              <w:tabs>
                <w:tab w:val="center" w:pos="4680"/>
                <w:tab w:val="right" w:pos="9360"/>
              </w:tabs>
              <w:spacing w:after="0" w:line="240" w:lineRule="auto"/>
              <w:jc w:val="both"/>
              <w:rPr>
                <w:rFonts w:ascii="Sylfaen" w:eastAsia="Times New Roman" w:hAnsi="Sylfaen" w:cs="Times New Roman"/>
                <w:sz w:val="16"/>
                <w:szCs w:val="16"/>
                <w:lang w:val="ka-GE"/>
              </w:rPr>
            </w:pPr>
            <w:r w:rsidRPr="00624A2D">
              <w:rPr>
                <w:rFonts w:ascii="Sylfaen" w:eastAsia="Times New Roman" w:hAnsi="Sylfaen" w:cs="Calibri"/>
                <w:sz w:val="16"/>
                <w:szCs w:val="16"/>
                <w:lang w:val="ka-GE"/>
              </w:rPr>
              <w:t>ოჯახურ მზრუნველობას მოკლებული ბავშვები, რომლებიც გაერთიანებულია სოციალურ ჯგუფებში-ცხოვრების მეგზური.</w:t>
            </w:r>
          </w:p>
          <w:p w:rsidR="004B7A70" w:rsidRPr="00624A2D" w:rsidRDefault="004B7A70" w:rsidP="004B7A70">
            <w:pPr>
              <w:numPr>
                <w:ilvl w:val="0"/>
                <w:numId w:val="19"/>
              </w:numPr>
              <w:tabs>
                <w:tab w:val="center" w:pos="4680"/>
                <w:tab w:val="right" w:pos="9360"/>
              </w:tabs>
              <w:spacing w:after="0" w:line="240" w:lineRule="auto"/>
              <w:jc w:val="both"/>
              <w:rPr>
                <w:rFonts w:ascii="Sylfaen" w:eastAsia="Times New Roman" w:hAnsi="Sylfaen" w:cs="Times New Roman"/>
                <w:sz w:val="16"/>
                <w:szCs w:val="16"/>
                <w:lang w:val="ka-GE"/>
              </w:rPr>
            </w:pPr>
            <w:r w:rsidRPr="00624A2D">
              <w:rPr>
                <w:rFonts w:ascii="Sylfaen" w:eastAsia="Times New Roman" w:hAnsi="Sylfaen" w:cs="Times New Roman"/>
                <w:sz w:val="16"/>
                <w:szCs w:val="16"/>
                <w:lang w:val="ka-GE"/>
              </w:rPr>
              <w:t>შშმ სტატუსის მქონე ბავშვები 18 წლამდე, რომლებიც გაერთიანებულნი არიან სოციალურ ჯგუფში (შშმ პირთა დღის ცენტრი კავშირი ,,ორიონი’’).</w:t>
            </w:r>
          </w:p>
          <w:p w:rsidR="004B7A70" w:rsidRPr="00624A2D" w:rsidRDefault="004B7A70" w:rsidP="004B7A70">
            <w:pPr>
              <w:tabs>
                <w:tab w:val="center" w:pos="4680"/>
                <w:tab w:val="right" w:pos="9360"/>
              </w:tabs>
              <w:spacing w:after="0" w:line="240" w:lineRule="auto"/>
              <w:ind w:firstLine="242"/>
              <w:jc w:val="both"/>
              <w:rPr>
                <w:rFonts w:ascii="Sylfaen" w:eastAsia="Times New Roman" w:hAnsi="Sylfaen" w:cs="Times New Roman"/>
                <w:sz w:val="16"/>
                <w:szCs w:val="16"/>
                <w:lang w:val="ka-GE"/>
              </w:rPr>
            </w:pPr>
            <w:r w:rsidRPr="00624A2D">
              <w:rPr>
                <w:rFonts w:ascii="Sylfaen" w:eastAsia="Times New Roman" w:hAnsi="Sylfaen" w:cs="Times New Roman"/>
                <w:sz w:val="16"/>
                <w:szCs w:val="16"/>
                <w:lang w:val="ka-GE"/>
              </w:rPr>
              <w:t>ბენეფიციარი განისაზღვრება/მომართვის ან კომისიის მხრიდან პირის/სოციალური ჯგუფის შერჩევის შესაბამისად, დახმარება გაიცემა (უნაღდო ანგარიშსწორებით).</w:t>
            </w:r>
          </w:p>
          <w:p w:rsidR="004B7A70" w:rsidRPr="00624A2D" w:rsidRDefault="004B7A70" w:rsidP="004B7A70">
            <w:pPr>
              <w:tabs>
                <w:tab w:val="center" w:pos="4680"/>
                <w:tab w:val="right" w:pos="9360"/>
              </w:tabs>
              <w:spacing w:after="0" w:line="240" w:lineRule="auto"/>
              <w:ind w:firstLine="242"/>
              <w:jc w:val="both"/>
              <w:rPr>
                <w:rFonts w:ascii="Sylfaen" w:eastAsia="Times New Roman" w:hAnsi="Sylfaen" w:cs="Times New Roman"/>
                <w:sz w:val="16"/>
                <w:szCs w:val="16"/>
                <w:lang w:val="ka-GE"/>
              </w:rPr>
            </w:pPr>
            <w:r w:rsidRPr="00624A2D">
              <w:rPr>
                <w:rFonts w:ascii="Sylfaen" w:eastAsia="Times New Roman" w:hAnsi="Sylfaen" w:cs="Times New Roman"/>
                <w:sz w:val="16"/>
                <w:szCs w:val="16"/>
                <w:lang w:val="ka-GE"/>
              </w:rPr>
              <w:t xml:space="preserve">ინდივიდუალურ პირზე გასაცემი ფულადი დახმარების მაქსიმალური ზღვრული ოდენობა შეადგენს 500 (ხუთასი) ლარს. </w:t>
            </w:r>
          </w:p>
          <w:p w:rsidR="004B7A70" w:rsidRPr="00624A2D" w:rsidRDefault="004B7A70" w:rsidP="004B7A70">
            <w:pPr>
              <w:tabs>
                <w:tab w:val="center" w:pos="4680"/>
                <w:tab w:val="right" w:pos="9360"/>
              </w:tabs>
              <w:spacing w:after="0" w:line="240" w:lineRule="auto"/>
              <w:ind w:firstLine="242"/>
              <w:jc w:val="both"/>
              <w:rPr>
                <w:rFonts w:ascii="Sylfaen" w:eastAsia="Times New Roman" w:hAnsi="Sylfaen" w:cs="Times New Roman"/>
                <w:sz w:val="16"/>
                <w:szCs w:val="16"/>
                <w:lang w:val="ka-GE"/>
              </w:rPr>
            </w:pPr>
            <w:r w:rsidRPr="00624A2D">
              <w:rPr>
                <w:rFonts w:ascii="Sylfaen" w:eastAsia="Times New Roman" w:hAnsi="Sylfaen" w:cs="Times New Roman"/>
                <w:sz w:val="16"/>
                <w:szCs w:val="16"/>
                <w:lang w:val="ka-GE"/>
              </w:rPr>
              <w:t xml:space="preserve">სოციალურ ჯგუფებზე გასაცემი ფულადი დახმარების მაქსიმალური ოდენობა ჯამში არ უნდა აღემატებოდეს 10 000 ( ათიათასი) ლარს.        </w:t>
            </w:r>
          </w:p>
        </w:tc>
      </w:tr>
      <w:tr w:rsidR="004B7A70" w:rsidRPr="0061691A" w:rsidTr="00A1266F">
        <w:trPr>
          <w:trHeight w:val="525"/>
        </w:trPr>
        <w:tc>
          <w:tcPr>
            <w:tcW w:w="0" w:type="auto"/>
            <w:tcBorders>
              <w:top w:val="single" w:sz="8" w:space="0" w:color="auto"/>
              <w:left w:val="single" w:sz="8" w:space="0" w:color="auto"/>
              <w:bottom w:val="nil"/>
              <w:right w:val="single" w:sz="8" w:space="0" w:color="000000"/>
            </w:tcBorders>
            <w:shd w:val="clear" w:color="auto" w:fill="FFFFFF"/>
            <w:vAlign w:val="center"/>
          </w:tcPr>
          <w:p w:rsidR="004B7A70" w:rsidRPr="0061691A" w:rsidRDefault="004B7A70" w:rsidP="004B7A70">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მიზანი და მოსალოდნელი შედეგი</w:t>
            </w:r>
          </w:p>
        </w:tc>
        <w:tc>
          <w:tcPr>
            <w:tcW w:w="0" w:type="auto"/>
            <w:gridSpan w:val="7"/>
            <w:tcBorders>
              <w:top w:val="single" w:sz="8" w:space="0" w:color="auto"/>
              <w:left w:val="single" w:sz="8" w:space="0" w:color="auto"/>
              <w:bottom w:val="single" w:sz="8" w:space="0" w:color="auto"/>
              <w:right w:val="single" w:sz="8" w:space="0" w:color="000000"/>
            </w:tcBorders>
            <w:shd w:val="clear" w:color="000000" w:fill="FFFFFF"/>
            <w:vAlign w:val="center"/>
          </w:tcPr>
          <w:p w:rsidR="004B7A70" w:rsidRPr="00624A2D" w:rsidRDefault="004B7A70" w:rsidP="004B7A70">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 xml:space="preserve"> მეორე მსოფლიო ომის მონაწილეების,საქართველოს ტერიტორიული მთლიანობისათვის დაღუპული მეომრის ოჯახების, დედ-მამით ობოლ ბავშვებზე,მუნიციპალიტეტში რეგისტრირებული 100 და 100 წელს გადაცილებული ხანდაზმულების,ჩერნობილის ატომური ელ.სადგურის ავარიის ლიკვიდაციაში მონაწილის , უსახლკარო ბენეფიციარებისა  და მათი ოჯახების თანადგომა,  საყოფაცხოვრებო პირობების გაუმჯობესება, 53 ოჯახისა და სოციალურ ჯგუფებზე ფინანსური მხარდაჭერა</w:t>
            </w:r>
          </w:p>
        </w:tc>
      </w:tr>
      <w:tr w:rsidR="0061691A" w:rsidRPr="0061691A" w:rsidTr="0061691A">
        <w:trPr>
          <w:trHeight w:val="249"/>
        </w:trPr>
        <w:tc>
          <w:tcPr>
            <w:tcW w:w="0" w:type="auto"/>
            <w:tcBorders>
              <w:top w:val="single" w:sz="8" w:space="0" w:color="auto"/>
              <w:left w:val="single" w:sz="8" w:space="0" w:color="auto"/>
              <w:bottom w:val="nil"/>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0" w:type="auto"/>
            <w:gridSpan w:val="7"/>
            <w:tcBorders>
              <w:top w:val="single" w:sz="8" w:space="0" w:color="auto"/>
              <w:left w:val="nil"/>
              <w:bottom w:val="nil"/>
              <w:right w:val="single" w:sz="8" w:space="0" w:color="000000"/>
            </w:tcBorders>
            <w:shd w:val="clear" w:color="auto" w:fill="FFFFFF"/>
            <w:vAlign w:val="center"/>
          </w:tcPr>
          <w:p w:rsidR="0061691A" w:rsidRPr="0061691A" w:rsidRDefault="0061691A" w:rsidP="0061691A">
            <w:pPr>
              <w:spacing w:after="0" w:line="240" w:lineRule="auto"/>
              <w:rPr>
                <w:rFonts w:ascii="Sylfaen" w:hAnsi="Sylfaen"/>
                <w:sz w:val="16"/>
                <w:szCs w:val="16"/>
                <w:lang w:val="ka-GE"/>
              </w:rPr>
            </w:pPr>
            <w:r w:rsidRPr="0061691A">
              <w:rPr>
                <w:rFonts w:ascii="Sylfaen" w:hAnsi="Sylfaen"/>
                <w:sz w:val="16"/>
                <w:szCs w:val="16"/>
                <w:lang w:val="ka-GE"/>
              </w:rPr>
              <w:t>სიღარიბის აღმოფხვრა</w:t>
            </w:r>
          </w:p>
        </w:tc>
      </w:tr>
      <w:tr w:rsidR="0061691A" w:rsidRPr="0061691A" w:rsidTr="0061691A">
        <w:trPr>
          <w:trHeight w:val="314"/>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შეფასების ინდიკატორები</w:t>
            </w:r>
          </w:p>
        </w:tc>
      </w:tr>
      <w:tr w:rsidR="0061691A" w:rsidRPr="0061691A" w:rsidTr="0061691A">
        <w:trPr>
          <w:trHeight w:val="356"/>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საბოლოო</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(OUTCOME)</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tcBorders>
              <w:top w:val="nil"/>
              <w:left w:val="nil"/>
              <w:bottom w:val="single" w:sz="8" w:space="0" w:color="auto"/>
              <w:right w:val="single" w:sz="8"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61691A">
        <w:trPr>
          <w:trHeight w:val="263"/>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8"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r w:rsidR="0061691A" w:rsidRPr="0061691A" w:rsidTr="0061691A">
        <w:trPr>
          <w:trHeight w:val="394"/>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შუალედური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(OUTPUT)</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lang w:val="ka-GE"/>
              </w:rPr>
            </w:pPr>
            <w:r w:rsidRPr="0061691A">
              <w:rPr>
                <w:rFonts w:eastAsia="Times New Roman"/>
                <w:b/>
                <w:bCs/>
                <w:color w:val="000000"/>
                <w:sz w:val="16"/>
                <w:szCs w:val="16"/>
              </w:rPr>
              <w:t>202</w:t>
            </w:r>
            <w:r w:rsidRPr="0061691A">
              <w:rPr>
                <w:rFonts w:eastAsia="Times New Roman"/>
                <w:b/>
                <w:bCs/>
                <w:color w:val="000000"/>
                <w:sz w:val="16"/>
                <w:szCs w:val="16"/>
                <w:lang w:val="ka-GE"/>
              </w:rPr>
              <w:t>4</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bl>
    <w:p w:rsidR="0061691A" w:rsidRPr="0061691A" w:rsidRDefault="0061691A" w:rsidP="0061691A">
      <w:pPr>
        <w:rPr>
          <w:rFonts w:ascii="Sylfaen" w:hAnsi="Sylfaen"/>
          <w:b/>
          <w:szCs w:val="24"/>
          <w:lang w:val="ka-GE"/>
        </w:rPr>
      </w:pPr>
    </w:p>
    <w:p w:rsidR="0061691A" w:rsidRPr="0061691A" w:rsidRDefault="0061691A" w:rsidP="0061691A">
      <w:pPr>
        <w:rPr>
          <w:rFonts w:ascii="Sylfaen" w:hAnsi="Sylfaen"/>
          <w:b/>
          <w:sz w:val="16"/>
          <w:szCs w:val="16"/>
          <w:lang w:val="ka-GE"/>
        </w:rPr>
      </w:pPr>
    </w:p>
    <w:tbl>
      <w:tblPr>
        <w:tblW w:w="0" w:type="auto"/>
        <w:tblInd w:w="40" w:type="dxa"/>
        <w:tblLook w:val="04A0" w:firstRow="1" w:lastRow="0" w:firstColumn="1" w:lastColumn="0" w:noHBand="0" w:noVBand="1"/>
      </w:tblPr>
      <w:tblGrid>
        <w:gridCol w:w="3157"/>
        <w:gridCol w:w="1100"/>
        <w:gridCol w:w="596"/>
        <w:gridCol w:w="596"/>
        <w:gridCol w:w="596"/>
        <w:gridCol w:w="596"/>
        <w:gridCol w:w="1606"/>
        <w:gridCol w:w="1473"/>
      </w:tblGrid>
      <w:tr w:rsidR="0061691A" w:rsidRPr="0061691A" w:rsidTr="00481C7E">
        <w:trPr>
          <w:trHeight w:val="344"/>
        </w:trPr>
        <w:tc>
          <w:tcPr>
            <w:tcW w:w="0" w:type="auto"/>
            <w:tcBorders>
              <w:top w:val="single" w:sz="8" w:space="0" w:color="auto"/>
              <w:left w:val="single" w:sz="8" w:space="0" w:color="auto"/>
              <w:bottom w:val="nil"/>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დასახელება</w:t>
            </w:r>
          </w:p>
        </w:tc>
        <w:tc>
          <w:tcPr>
            <w:tcW w:w="0" w:type="auto"/>
            <w:gridSpan w:val="7"/>
            <w:tcBorders>
              <w:top w:val="single" w:sz="8" w:space="0" w:color="auto"/>
              <w:left w:val="nil"/>
              <w:bottom w:val="nil"/>
              <w:right w:val="single" w:sz="8" w:space="0" w:color="000000"/>
            </w:tcBorders>
            <w:shd w:val="clear" w:color="auto" w:fill="FFFFFF"/>
            <w:vAlign w:val="center"/>
          </w:tcPr>
          <w:p w:rsidR="0061691A" w:rsidRPr="00481C7E" w:rsidRDefault="0061691A" w:rsidP="0061691A">
            <w:pPr>
              <w:spacing w:after="0" w:line="240" w:lineRule="auto"/>
              <w:jc w:val="center"/>
              <w:rPr>
                <w:rFonts w:ascii="Sylfaen" w:hAnsi="Sylfaen"/>
                <w:b/>
                <w:sz w:val="16"/>
                <w:szCs w:val="16"/>
              </w:rPr>
            </w:pPr>
            <w:r w:rsidRPr="00481C7E">
              <w:rPr>
                <w:rFonts w:ascii="Sylfaen" w:eastAsia="Times New Roman" w:hAnsi="Sylfaen"/>
                <w:b/>
                <w:bCs/>
                <w:color w:val="000000"/>
                <w:sz w:val="16"/>
                <w:szCs w:val="16"/>
                <w:lang w:val="ka-GE"/>
              </w:rPr>
              <w:t>მარჩენალდაკარგულების დახმარება</w:t>
            </w:r>
          </w:p>
        </w:tc>
      </w:tr>
      <w:tr w:rsidR="0061691A" w:rsidRPr="0061691A" w:rsidTr="00481C7E">
        <w:trPr>
          <w:trHeight w:val="265"/>
        </w:trPr>
        <w:tc>
          <w:tcPr>
            <w:tcW w:w="0" w:type="auto"/>
            <w:tcBorders>
              <w:top w:val="single" w:sz="8" w:space="0" w:color="auto"/>
              <w:left w:val="single" w:sz="8" w:space="0" w:color="auto"/>
              <w:bottom w:val="nil"/>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პროგრამის კოდი</w:t>
            </w:r>
          </w:p>
        </w:tc>
        <w:tc>
          <w:tcPr>
            <w:tcW w:w="0" w:type="auto"/>
            <w:gridSpan w:val="7"/>
            <w:tcBorders>
              <w:top w:val="single" w:sz="8" w:space="0" w:color="auto"/>
              <w:left w:val="nil"/>
              <w:bottom w:val="nil"/>
              <w:right w:val="single" w:sz="8" w:space="0" w:color="000000"/>
            </w:tcBorders>
            <w:shd w:val="clear" w:color="auto" w:fill="FFFFFF"/>
            <w:vAlign w:val="center"/>
          </w:tcPr>
          <w:p w:rsidR="0061691A" w:rsidRPr="00481C7E" w:rsidRDefault="0061691A" w:rsidP="0061691A">
            <w:pPr>
              <w:spacing w:after="0" w:line="240" w:lineRule="auto"/>
              <w:jc w:val="center"/>
              <w:rPr>
                <w:rFonts w:ascii="Sylfaen" w:hAnsi="Sylfaen"/>
                <w:b/>
                <w:sz w:val="16"/>
                <w:szCs w:val="16"/>
                <w:lang w:val="ka-GE"/>
              </w:rPr>
            </w:pPr>
            <w:r w:rsidRPr="00481C7E">
              <w:rPr>
                <w:rFonts w:ascii="Sylfaen" w:hAnsi="Sylfaen"/>
                <w:b/>
                <w:sz w:val="16"/>
                <w:szCs w:val="16"/>
                <w:lang w:val="ka-GE"/>
              </w:rPr>
              <w:t>06 02 09</w:t>
            </w:r>
          </w:p>
        </w:tc>
      </w:tr>
      <w:tr w:rsidR="0061691A" w:rsidRPr="0061691A" w:rsidTr="00481C7E">
        <w:trPr>
          <w:trHeight w:val="269"/>
        </w:trPr>
        <w:tc>
          <w:tcPr>
            <w:tcW w:w="0" w:type="auto"/>
            <w:tcBorders>
              <w:top w:val="single" w:sz="8" w:space="0" w:color="auto"/>
              <w:left w:val="single" w:sz="8" w:space="0" w:color="auto"/>
              <w:bottom w:val="nil"/>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sz w:val="16"/>
                <w:szCs w:val="16"/>
                <w:lang w:val="ka-GE"/>
              </w:rPr>
              <w:t>პროგრამის ბიუჯეტი</w:t>
            </w:r>
            <w:r w:rsidRPr="0061691A">
              <w:rPr>
                <w:rFonts w:ascii="Sylfaen" w:eastAsia="Times New Roman" w:hAnsi="Sylfaen"/>
                <w:b/>
                <w:sz w:val="16"/>
                <w:szCs w:val="16"/>
              </w:rPr>
              <w:t> </w:t>
            </w:r>
          </w:p>
        </w:tc>
        <w:tc>
          <w:tcPr>
            <w:tcW w:w="0" w:type="auto"/>
            <w:gridSpan w:val="7"/>
            <w:tcBorders>
              <w:top w:val="single" w:sz="8" w:space="0" w:color="auto"/>
              <w:left w:val="nil"/>
              <w:bottom w:val="nil"/>
              <w:right w:val="single" w:sz="8" w:space="0" w:color="000000"/>
            </w:tcBorders>
            <w:shd w:val="clear" w:color="auto" w:fill="FFFFFF"/>
            <w:vAlign w:val="center"/>
          </w:tcPr>
          <w:p w:rsidR="0061691A" w:rsidRPr="00481C7E" w:rsidRDefault="0061691A" w:rsidP="0061691A">
            <w:pPr>
              <w:spacing w:after="0" w:line="240" w:lineRule="auto"/>
              <w:jc w:val="center"/>
              <w:rPr>
                <w:rFonts w:ascii="Sylfaen" w:hAnsi="Sylfaen"/>
                <w:b/>
                <w:sz w:val="16"/>
                <w:szCs w:val="16"/>
                <w:lang w:val="ka-GE"/>
              </w:rPr>
            </w:pPr>
            <w:r w:rsidRPr="00481C7E">
              <w:rPr>
                <w:rFonts w:ascii="Sylfaen" w:hAnsi="Sylfaen"/>
                <w:b/>
                <w:sz w:val="16"/>
                <w:szCs w:val="16"/>
                <w:lang w:val="ka-GE"/>
              </w:rPr>
              <w:t>7,0</w:t>
            </w:r>
          </w:p>
        </w:tc>
      </w:tr>
      <w:tr w:rsidR="0061691A" w:rsidRPr="0061691A" w:rsidTr="00481C7E">
        <w:trPr>
          <w:trHeight w:val="258"/>
        </w:trPr>
        <w:tc>
          <w:tcPr>
            <w:tcW w:w="0" w:type="auto"/>
            <w:tcBorders>
              <w:top w:val="single" w:sz="8" w:space="0" w:color="auto"/>
              <w:left w:val="single" w:sz="8" w:space="0" w:color="auto"/>
              <w:bottom w:val="nil"/>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პროგრამის განმახორციელებელი</w:t>
            </w:r>
          </w:p>
        </w:tc>
        <w:tc>
          <w:tcPr>
            <w:tcW w:w="0" w:type="auto"/>
            <w:gridSpan w:val="7"/>
            <w:tcBorders>
              <w:top w:val="single" w:sz="4" w:space="0" w:color="auto"/>
              <w:left w:val="single" w:sz="4" w:space="0" w:color="auto"/>
              <w:bottom w:val="single" w:sz="8" w:space="0" w:color="auto"/>
              <w:right w:val="single" w:sz="8" w:space="0" w:color="000000"/>
            </w:tcBorders>
            <w:shd w:val="clear" w:color="auto" w:fill="FFFFFF"/>
            <w:vAlign w:val="center"/>
          </w:tcPr>
          <w:p w:rsidR="0061691A" w:rsidRPr="0061691A" w:rsidRDefault="0061691A" w:rsidP="0061691A">
            <w:pPr>
              <w:spacing w:before="100" w:beforeAutospacing="1" w:after="0" w:line="240" w:lineRule="auto"/>
              <w:jc w:val="center"/>
              <w:rPr>
                <w:rFonts w:ascii="Sylfaen" w:eastAsia="Times New Roman" w:hAnsi="Sylfaen" w:cs="Calibri"/>
                <w:sz w:val="16"/>
                <w:szCs w:val="16"/>
                <w:lang w:val="ka-GE" w:eastAsia="ru-RU"/>
              </w:rPr>
            </w:pPr>
            <w:r w:rsidRPr="0061691A">
              <w:rPr>
                <w:rFonts w:ascii="Sylfaen" w:eastAsia="Times New Roman" w:hAnsi="Sylfaen" w:cs="Times New Roman"/>
                <w:b/>
                <w:bCs/>
                <w:color w:val="000000"/>
                <w:sz w:val="16"/>
                <w:szCs w:val="16"/>
                <w:lang w:val="ka-GE" w:eastAsia="ru-RU"/>
              </w:rPr>
              <w:t>მუნიციპალიტეტის მერიის სოციალური დაცვის სამსახური</w:t>
            </w:r>
          </w:p>
        </w:tc>
      </w:tr>
      <w:tr w:rsidR="0061691A" w:rsidRPr="0061691A" w:rsidTr="00481C7E">
        <w:trPr>
          <w:trHeight w:val="263"/>
        </w:trPr>
        <w:tc>
          <w:tcPr>
            <w:tcW w:w="0" w:type="auto"/>
            <w:tcBorders>
              <w:top w:val="single" w:sz="8" w:space="0" w:color="auto"/>
              <w:left w:val="single" w:sz="8" w:space="0" w:color="auto"/>
              <w:bottom w:val="nil"/>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ფუნქციონალური კოდი</w:t>
            </w:r>
          </w:p>
        </w:tc>
        <w:tc>
          <w:tcPr>
            <w:tcW w:w="0" w:type="auto"/>
            <w:gridSpan w:val="7"/>
            <w:tcBorders>
              <w:top w:val="single" w:sz="8" w:space="0" w:color="auto"/>
              <w:left w:val="nil"/>
              <w:bottom w:val="nil"/>
              <w:right w:val="single" w:sz="8" w:space="0" w:color="000000"/>
            </w:tcBorders>
            <w:shd w:val="clear" w:color="auto" w:fill="FFFFFF"/>
            <w:vAlign w:val="center"/>
          </w:tcPr>
          <w:p w:rsidR="0061691A" w:rsidRPr="0061691A" w:rsidRDefault="0061691A" w:rsidP="0061691A">
            <w:pPr>
              <w:spacing w:before="100" w:beforeAutospacing="1" w:after="0" w:line="240" w:lineRule="auto"/>
              <w:jc w:val="center"/>
              <w:rPr>
                <w:rFonts w:ascii="Sylfaen" w:eastAsia="Times New Roman" w:hAnsi="Sylfaen" w:cs="Calibri"/>
                <w:sz w:val="16"/>
                <w:szCs w:val="16"/>
                <w:lang w:val="ru-RU" w:eastAsia="ru-RU"/>
              </w:rPr>
            </w:pPr>
            <w:r w:rsidRPr="0061691A">
              <w:rPr>
                <w:rFonts w:ascii="Sylfaen" w:eastAsia="Times New Roman" w:hAnsi="Sylfaen" w:cs="Calibri"/>
                <w:sz w:val="16"/>
                <w:szCs w:val="16"/>
                <w:lang w:val="ka-GE" w:eastAsia="ru-RU"/>
              </w:rPr>
              <w:t>71 09</w:t>
            </w:r>
          </w:p>
        </w:tc>
      </w:tr>
      <w:tr w:rsidR="00C503FA" w:rsidRPr="0061691A" w:rsidTr="000316F0">
        <w:trPr>
          <w:trHeight w:val="408"/>
        </w:trPr>
        <w:tc>
          <w:tcPr>
            <w:tcW w:w="0" w:type="auto"/>
            <w:tcBorders>
              <w:top w:val="single" w:sz="8" w:space="0" w:color="auto"/>
              <w:left w:val="single" w:sz="8" w:space="0" w:color="auto"/>
              <w:bottom w:val="nil"/>
              <w:right w:val="single" w:sz="8" w:space="0" w:color="000000"/>
            </w:tcBorders>
            <w:shd w:val="clear" w:color="auto" w:fill="FFFFFF"/>
            <w:vAlign w:val="center"/>
          </w:tcPr>
          <w:p w:rsidR="00C503FA" w:rsidRPr="0061691A" w:rsidRDefault="00C503FA" w:rsidP="00C503F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პროგრამის აღწერა</w:t>
            </w:r>
          </w:p>
        </w:tc>
        <w:tc>
          <w:tcPr>
            <w:tcW w:w="0" w:type="auto"/>
            <w:gridSpan w:val="7"/>
            <w:tcBorders>
              <w:top w:val="single" w:sz="4" w:space="0" w:color="auto"/>
              <w:left w:val="single" w:sz="8" w:space="0" w:color="auto"/>
              <w:bottom w:val="single" w:sz="8" w:space="0" w:color="auto"/>
              <w:right w:val="single" w:sz="8" w:space="0" w:color="000000"/>
            </w:tcBorders>
            <w:shd w:val="clear" w:color="000000" w:fill="FFFFFF"/>
            <w:vAlign w:val="center"/>
          </w:tcPr>
          <w:p w:rsidR="00C503FA" w:rsidRPr="00624A2D" w:rsidRDefault="00C503FA" w:rsidP="00C503FA">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ომის შემდგომ გარდაცვლილი ვეტერანის ოჯახის (მეუღლე,არასრულწლოვანი შვილი) - მარჩენალდაკარგულის ფინანსური დახმარება 100 ლარის ოდენობით</w:t>
            </w:r>
          </w:p>
        </w:tc>
      </w:tr>
      <w:tr w:rsidR="00C503FA" w:rsidRPr="0061691A" w:rsidTr="000316F0">
        <w:trPr>
          <w:trHeight w:val="288"/>
        </w:trPr>
        <w:tc>
          <w:tcPr>
            <w:tcW w:w="0" w:type="auto"/>
            <w:tcBorders>
              <w:top w:val="single" w:sz="8" w:space="0" w:color="auto"/>
              <w:left w:val="single" w:sz="8" w:space="0" w:color="auto"/>
              <w:bottom w:val="nil"/>
              <w:right w:val="single" w:sz="8" w:space="0" w:color="000000"/>
            </w:tcBorders>
            <w:shd w:val="clear" w:color="auto" w:fill="FFFFFF"/>
            <w:vAlign w:val="center"/>
          </w:tcPr>
          <w:p w:rsidR="00C503FA" w:rsidRPr="0061691A" w:rsidRDefault="00C503FA" w:rsidP="00C503F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პროგრამის მიზანი</w:t>
            </w:r>
          </w:p>
        </w:tc>
        <w:tc>
          <w:tcPr>
            <w:tcW w:w="0" w:type="auto"/>
            <w:gridSpan w:val="7"/>
            <w:tcBorders>
              <w:top w:val="single" w:sz="8" w:space="0" w:color="auto"/>
              <w:left w:val="single" w:sz="8" w:space="0" w:color="auto"/>
              <w:bottom w:val="single" w:sz="8" w:space="0" w:color="auto"/>
              <w:right w:val="single" w:sz="8" w:space="0" w:color="000000"/>
            </w:tcBorders>
            <w:shd w:val="clear" w:color="000000" w:fill="FFFFFF"/>
            <w:vAlign w:val="center"/>
          </w:tcPr>
          <w:p w:rsidR="00C503FA" w:rsidRPr="00624A2D" w:rsidRDefault="00C503FA" w:rsidP="00C503FA">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მარჩენალდაკარგულების ოჯახების თანადგომა. პროგრამით შესაძლებელია ყოველწლიურად 70 ოჯახის დახმარება</w:t>
            </w:r>
          </w:p>
        </w:tc>
      </w:tr>
      <w:tr w:rsidR="0061691A" w:rsidRPr="0061691A" w:rsidTr="0061691A">
        <w:trPr>
          <w:trHeight w:val="525"/>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Cs/>
                <w:color w:val="000000"/>
                <w:sz w:val="16"/>
                <w:szCs w:val="16"/>
              </w:rPr>
            </w:pPr>
            <w:r w:rsidRPr="0061691A">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0" w:type="auto"/>
            <w:gridSpan w:val="7"/>
            <w:tcBorders>
              <w:top w:val="single" w:sz="8" w:space="0" w:color="auto"/>
              <w:left w:val="nil"/>
              <w:bottom w:val="nil"/>
              <w:right w:val="single" w:sz="8" w:space="0" w:color="000000"/>
            </w:tcBorders>
            <w:shd w:val="clear" w:color="auto" w:fill="FFFFFF"/>
            <w:vAlign w:val="center"/>
          </w:tcPr>
          <w:p w:rsidR="0061691A" w:rsidRPr="0061691A" w:rsidRDefault="0061691A" w:rsidP="0061691A">
            <w:pPr>
              <w:spacing w:after="0" w:line="240" w:lineRule="auto"/>
              <w:rPr>
                <w:rFonts w:ascii="Sylfaen" w:eastAsia="Times New Roman" w:hAnsi="Sylfaen"/>
                <w:color w:val="000000"/>
                <w:sz w:val="16"/>
                <w:szCs w:val="16"/>
                <w:lang w:val="ka-GE"/>
              </w:rPr>
            </w:pPr>
            <w:r w:rsidRPr="0061691A">
              <w:rPr>
                <w:rFonts w:ascii="Sylfaen" w:eastAsia="Times New Roman" w:hAnsi="Sylfaen"/>
                <w:color w:val="000000"/>
                <w:sz w:val="16"/>
                <w:szCs w:val="16"/>
                <w:lang w:val="ka-GE"/>
              </w:rPr>
              <w:t>სიღარიბის აღმოფხვრა</w:t>
            </w:r>
          </w:p>
        </w:tc>
      </w:tr>
      <w:tr w:rsidR="0061691A" w:rsidRPr="0061691A" w:rsidTr="0061691A">
        <w:trPr>
          <w:trHeight w:val="525"/>
        </w:trPr>
        <w:tc>
          <w:tcPr>
            <w:tcW w:w="0" w:type="auto"/>
            <w:tcBorders>
              <w:top w:val="single" w:sz="8" w:space="0" w:color="auto"/>
              <w:left w:val="single" w:sz="8" w:space="0" w:color="auto"/>
              <w:bottom w:val="nil"/>
              <w:right w:val="single" w:sz="8" w:space="0" w:color="000000"/>
            </w:tcBorders>
            <w:shd w:val="clear" w:color="auto" w:fill="FFFFFF"/>
            <w:vAlign w:val="center"/>
            <w:hideMark/>
          </w:tcPr>
          <w:p w:rsidR="0061691A" w:rsidRPr="0061691A" w:rsidRDefault="0061691A" w:rsidP="0061691A">
            <w:pPr>
              <w:spacing w:after="0" w:line="240" w:lineRule="auto"/>
              <w:jc w:val="center"/>
              <w:rPr>
                <w:rFonts w:ascii="Sylfaen" w:eastAsia="Times New Roman" w:hAnsi="Sylfaen"/>
                <w:bCs/>
                <w:color w:val="000000"/>
                <w:sz w:val="16"/>
                <w:szCs w:val="16"/>
              </w:rPr>
            </w:pPr>
            <w:r w:rsidRPr="0061691A">
              <w:rPr>
                <w:rFonts w:ascii="Sylfaen" w:eastAsia="Times New Roman" w:hAnsi="Sylfaen"/>
                <w:bCs/>
                <w:color w:val="000000"/>
                <w:sz w:val="16"/>
                <w:szCs w:val="16"/>
              </w:rPr>
              <w:t>პროგრამის მიზანი და მოსალოდნელი შედეგი</w:t>
            </w:r>
          </w:p>
        </w:tc>
        <w:tc>
          <w:tcPr>
            <w:tcW w:w="0" w:type="auto"/>
            <w:gridSpan w:val="7"/>
            <w:tcBorders>
              <w:top w:val="single" w:sz="8" w:space="0" w:color="auto"/>
              <w:left w:val="nil"/>
              <w:bottom w:val="nil"/>
              <w:right w:val="single" w:sz="8" w:space="0" w:color="000000"/>
            </w:tcBorders>
            <w:shd w:val="clear" w:color="auto" w:fill="FFFFFF"/>
            <w:vAlign w:val="center"/>
            <w:hideMark/>
          </w:tcPr>
          <w:p w:rsidR="0061691A" w:rsidRPr="0061691A" w:rsidRDefault="0061691A" w:rsidP="0061691A">
            <w:pPr>
              <w:spacing w:after="0" w:line="240" w:lineRule="auto"/>
              <w:rPr>
                <w:rFonts w:ascii="Sylfaen" w:eastAsia="Times New Roman" w:hAnsi="Sylfaen"/>
                <w:color w:val="000000"/>
                <w:sz w:val="16"/>
                <w:szCs w:val="16"/>
              </w:rPr>
            </w:pPr>
          </w:p>
        </w:tc>
      </w:tr>
      <w:tr w:rsidR="0061691A" w:rsidRPr="0061691A" w:rsidTr="0061691A">
        <w:trPr>
          <w:trHeight w:val="76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შეფასების ინდიკატორები</w:t>
            </w:r>
          </w:p>
        </w:tc>
      </w:tr>
      <w:tr w:rsidR="0061691A" w:rsidRPr="0061691A" w:rsidTr="0061691A">
        <w:trPr>
          <w:trHeight w:val="615"/>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საბოლოო</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(OUTCOME)</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tcBorders>
              <w:top w:val="nil"/>
              <w:left w:val="nil"/>
              <w:bottom w:val="single" w:sz="8" w:space="0" w:color="auto"/>
              <w:right w:val="single" w:sz="8"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61691A">
        <w:trPr>
          <w:trHeight w:val="5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8"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r w:rsidR="0061691A" w:rsidRPr="0061691A" w:rsidTr="0061691A">
        <w:trPr>
          <w:trHeight w:val="615"/>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შუალედური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(OUTPUT)</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61691A">
        <w:trPr>
          <w:trHeight w:val="5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8"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bl>
    <w:p w:rsidR="0061691A" w:rsidRPr="0061691A" w:rsidRDefault="0061691A" w:rsidP="0061691A">
      <w:pPr>
        <w:rPr>
          <w:rFonts w:ascii="Sylfaen" w:hAnsi="Sylfaen"/>
          <w:sz w:val="24"/>
          <w:szCs w:val="24"/>
          <w:lang w:val="ka-GE"/>
        </w:rPr>
      </w:pPr>
    </w:p>
    <w:p w:rsidR="0061691A" w:rsidRPr="0061691A" w:rsidRDefault="0061691A" w:rsidP="0061691A">
      <w:pPr>
        <w:rPr>
          <w:rFonts w:ascii="Sylfaen" w:hAnsi="Sylfaen"/>
          <w:sz w:val="24"/>
          <w:szCs w:val="24"/>
          <w:lang w:val="ka-GE"/>
        </w:rPr>
      </w:pPr>
    </w:p>
    <w:p w:rsidR="0061691A" w:rsidRPr="0061691A" w:rsidRDefault="0061691A" w:rsidP="0061691A">
      <w:pPr>
        <w:rPr>
          <w:rFonts w:ascii="Sylfaen" w:hAnsi="Sylfaen"/>
          <w:b/>
          <w:szCs w:val="24"/>
          <w:lang w:val="ka-GE"/>
        </w:rPr>
      </w:pPr>
    </w:p>
    <w:tbl>
      <w:tblPr>
        <w:tblW w:w="0" w:type="auto"/>
        <w:tblLook w:val="04A0" w:firstRow="1" w:lastRow="0" w:firstColumn="1" w:lastColumn="0" w:noHBand="0" w:noVBand="1"/>
      </w:tblPr>
      <w:tblGrid>
        <w:gridCol w:w="2764"/>
        <w:gridCol w:w="1174"/>
        <w:gridCol w:w="640"/>
        <w:gridCol w:w="640"/>
        <w:gridCol w:w="640"/>
        <w:gridCol w:w="640"/>
        <w:gridCol w:w="1710"/>
        <w:gridCol w:w="1562"/>
      </w:tblGrid>
      <w:tr w:rsidR="0061691A" w:rsidRPr="0061691A" w:rsidTr="0061691A">
        <w:trPr>
          <w:trHeight w:val="22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დასახელება</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hAnsi="Sylfaen"/>
                <w:b/>
                <w:bCs/>
                <w:sz w:val="16"/>
                <w:szCs w:val="16"/>
              </w:rPr>
              <w:t xml:space="preserve">მუნიციპალიტეტის ტერიტორიაზე მცხოვრები </w:t>
            </w:r>
            <w:r w:rsidRPr="0061691A">
              <w:rPr>
                <w:rFonts w:ascii="Sylfaen" w:hAnsi="Sylfaen"/>
                <w:b/>
                <w:bCs/>
                <w:sz w:val="16"/>
                <w:szCs w:val="16"/>
                <w:lang w:val="ka-GE"/>
              </w:rPr>
              <w:t>შეზღუდული შესაძლებლობის უსინათლოების დახმარება</w:t>
            </w:r>
          </w:p>
        </w:tc>
      </w:tr>
      <w:tr w:rsidR="0061691A" w:rsidRPr="0061691A" w:rsidTr="0061691A">
        <w:trPr>
          <w:trHeight w:val="119"/>
        </w:trPr>
        <w:tc>
          <w:tcPr>
            <w:tcW w:w="0" w:type="auto"/>
            <w:tcBorders>
              <w:top w:val="single" w:sz="4" w:space="0" w:color="auto"/>
              <w:left w:val="single" w:sz="8" w:space="0" w:color="auto"/>
              <w:bottom w:val="single" w:sz="8"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პროგრამის კოდი</w:t>
            </w:r>
          </w:p>
        </w:tc>
        <w:tc>
          <w:tcPr>
            <w:tcW w:w="0" w:type="auto"/>
            <w:gridSpan w:val="7"/>
            <w:tcBorders>
              <w:top w:val="single" w:sz="4" w:space="0" w:color="auto"/>
              <w:left w:val="nil"/>
              <w:bottom w:val="single" w:sz="8"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06 02 10</w:t>
            </w:r>
          </w:p>
        </w:tc>
      </w:tr>
      <w:tr w:rsidR="0061691A" w:rsidRPr="0061691A" w:rsidTr="0061691A">
        <w:trPr>
          <w:trHeight w:val="154"/>
        </w:trPr>
        <w:tc>
          <w:tcPr>
            <w:tcW w:w="0" w:type="auto"/>
            <w:tcBorders>
              <w:top w:val="single" w:sz="8" w:space="0" w:color="auto"/>
              <w:left w:val="single" w:sz="8" w:space="0" w:color="auto"/>
              <w:bottom w:val="single" w:sz="8"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პროგრამის ბიუჯეტი</w:t>
            </w:r>
          </w:p>
        </w:tc>
        <w:tc>
          <w:tcPr>
            <w:tcW w:w="0" w:type="auto"/>
            <w:gridSpan w:val="7"/>
            <w:tcBorders>
              <w:top w:val="nil"/>
              <w:left w:val="nil"/>
              <w:bottom w:val="single" w:sz="8"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165,4</w:t>
            </w:r>
          </w:p>
        </w:tc>
      </w:tr>
      <w:tr w:rsidR="0061691A" w:rsidRPr="0061691A" w:rsidTr="0061691A">
        <w:trPr>
          <w:trHeight w:val="315"/>
        </w:trPr>
        <w:tc>
          <w:tcPr>
            <w:tcW w:w="0" w:type="auto"/>
            <w:tcBorders>
              <w:top w:val="single" w:sz="8" w:space="0" w:color="auto"/>
              <w:left w:val="single" w:sz="8" w:space="0" w:color="auto"/>
              <w:bottom w:val="single" w:sz="8" w:space="0" w:color="auto"/>
              <w:right w:val="single" w:sz="8" w:space="0" w:color="000000"/>
            </w:tcBorders>
            <w:shd w:val="clear" w:color="auto" w:fill="FFFFFF"/>
            <w:vAlign w:val="center"/>
            <w:hideMark/>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განმახორციელებელი სამსახური</w:t>
            </w:r>
          </w:p>
        </w:tc>
        <w:tc>
          <w:tcPr>
            <w:tcW w:w="0" w:type="auto"/>
            <w:gridSpan w:val="7"/>
            <w:tcBorders>
              <w:top w:val="nil"/>
              <w:left w:val="nil"/>
              <w:bottom w:val="single" w:sz="8" w:space="0" w:color="auto"/>
              <w:right w:val="single" w:sz="8" w:space="0" w:color="000000"/>
            </w:tcBorders>
            <w:shd w:val="clear" w:color="auto" w:fill="FFFFFF"/>
            <w:vAlign w:val="center"/>
            <w:hideMark/>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 </w:t>
            </w:r>
          </w:p>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მუნიციპალიტეტის  მერიის სოციალური დაცვის სასამსახური</w:t>
            </w:r>
            <w:r w:rsidRPr="0061691A">
              <w:rPr>
                <w:rFonts w:ascii="Sylfaen" w:eastAsia="Times New Roman" w:hAnsi="Sylfaen"/>
                <w:b/>
                <w:bCs/>
                <w:color w:val="000000"/>
                <w:sz w:val="16"/>
                <w:szCs w:val="16"/>
              </w:rPr>
              <w:t> </w:t>
            </w:r>
          </w:p>
        </w:tc>
      </w:tr>
      <w:tr w:rsidR="0061691A" w:rsidRPr="0061691A" w:rsidTr="0061691A">
        <w:trPr>
          <w:trHeight w:val="223"/>
        </w:trPr>
        <w:tc>
          <w:tcPr>
            <w:tcW w:w="0" w:type="auto"/>
            <w:tcBorders>
              <w:top w:val="single" w:sz="8" w:space="0" w:color="auto"/>
              <w:left w:val="single" w:sz="8" w:space="0" w:color="auto"/>
              <w:bottom w:val="single" w:sz="8"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ფუნქციონალური კოდი</w:t>
            </w:r>
          </w:p>
        </w:tc>
        <w:tc>
          <w:tcPr>
            <w:tcW w:w="0" w:type="auto"/>
            <w:gridSpan w:val="7"/>
            <w:tcBorders>
              <w:top w:val="nil"/>
              <w:left w:val="nil"/>
              <w:bottom w:val="single" w:sz="8"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hAnsi="Sylfaen"/>
                <w:sz w:val="16"/>
                <w:szCs w:val="16"/>
                <w:lang w:val="ka-GE"/>
              </w:rPr>
            </w:pPr>
            <w:r w:rsidRPr="0061691A">
              <w:rPr>
                <w:rFonts w:ascii="Sylfaen" w:hAnsi="Sylfaen"/>
                <w:sz w:val="16"/>
                <w:szCs w:val="16"/>
                <w:lang w:val="ka-GE"/>
              </w:rPr>
              <w:t>71012</w:t>
            </w:r>
          </w:p>
        </w:tc>
      </w:tr>
      <w:tr w:rsidR="006D2CFD" w:rsidRPr="0061691A" w:rsidTr="00A1266F">
        <w:trPr>
          <w:trHeight w:val="223"/>
        </w:trPr>
        <w:tc>
          <w:tcPr>
            <w:tcW w:w="0" w:type="auto"/>
            <w:tcBorders>
              <w:top w:val="single" w:sz="8" w:space="0" w:color="auto"/>
              <w:left w:val="single" w:sz="8" w:space="0" w:color="auto"/>
              <w:bottom w:val="single" w:sz="8" w:space="0" w:color="auto"/>
              <w:right w:val="single" w:sz="8" w:space="0" w:color="000000"/>
            </w:tcBorders>
            <w:shd w:val="clear" w:color="auto" w:fill="FFFFFF"/>
            <w:vAlign w:val="center"/>
          </w:tcPr>
          <w:p w:rsidR="006D2CFD" w:rsidRPr="0061691A" w:rsidRDefault="006D2CFD" w:rsidP="006D2CFD">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აღწერა</w:t>
            </w:r>
          </w:p>
        </w:tc>
        <w:tc>
          <w:tcPr>
            <w:tcW w:w="0" w:type="auto"/>
            <w:gridSpan w:val="7"/>
            <w:tcBorders>
              <w:top w:val="single" w:sz="8" w:space="0" w:color="auto"/>
              <w:left w:val="single" w:sz="8" w:space="0" w:color="auto"/>
              <w:bottom w:val="single" w:sz="8" w:space="0" w:color="auto"/>
              <w:right w:val="single" w:sz="8" w:space="0" w:color="000000"/>
            </w:tcBorders>
            <w:shd w:val="clear" w:color="000000" w:fill="FFFFFF"/>
            <w:vAlign w:val="center"/>
          </w:tcPr>
          <w:p w:rsidR="006D2CFD" w:rsidRPr="00624A2D" w:rsidRDefault="006D2CFD" w:rsidP="006D2CFD">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ზესტაფონის მუნიციპალიტეტის ტერიტორიაზე რეგისტრირებული მკვეთრად და მნიშვნელოვნად გამოხატული სტატუსის მქონე მხედველობით უსინათლო ბენეფიციარების ყოველთვიური დახმარება</w:t>
            </w:r>
          </w:p>
        </w:tc>
      </w:tr>
      <w:tr w:rsidR="006D2CFD" w:rsidRPr="0061691A" w:rsidTr="00A1266F">
        <w:trPr>
          <w:trHeight w:val="600"/>
        </w:trPr>
        <w:tc>
          <w:tcPr>
            <w:tcW w:w="0" w:type="auto"/>
            <w:tcBorders>
              <w:top w:val="single" w:sz="8" w:space="0" w:color="auto"/>
              <w:left w:val="single" w:sz="8" w:space="0" w:color="auto"/>
              <w:bottom w:val="single" w:sz="8" w:space="0" w:color="auto"/>
              <w:right w:val="single" w:sz="8" w:space="0" w:color="000000"/>
            </w:tcBorders>
            <w:shd w:val="clear" w:color="auto" w:fill="FFFFFF"/>
            <w:vAlign w:val="center"/>
          </w:tcPr>
          <w:p w:rsidR="006D2CFD" w:rsidRPr="0061691A" w:rsidRDefault="006D2CFD" w:rsidP="006D2CFD">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მიზანი და მოსალოდნელი შედეგი</w:t>
            </w:r>
          </w:p>
        </w:tc>
        <w:tc>
          <w:tcPr>
            <w:tcW w:w="0" w:type="auto"/>
            <w:gridSpan w:val="7"/>
            <w:tcBorders>
              <w:top w:val="single" w:sz="8" w:space="0" w:color="auto"/>
              <w:left w:val="single" w:sz="8" w:space="0" w:color="auto"/>
              <w:bottom w:val="single" w:sz="8" w:space="0" w:color="auto"/>
              <w:right w:val="single" w:sz="8" w:space="0" w:color="000000"/>
            </w:tcBorders>
            <w:shd w:val="clear" w:color="000000" w:fill="FFFFFF"/>
            <w:vAlign w:val="center"/>
          </w:tcPr>
          <w:p w:rsidR="006D2CFD" w:rsidRPr="00624A2D" w:rsidRDefault="006D2CFD" w:rsidP="006D2CFD">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 xml:space="preserve">უსინათლო ბენეფიციარების ყოველთვიური დახმარება ,  თანადგომა , საზოგადოებასთან ინტეგრირება  </w:t>
            </w:r>
            <w:r w:rsidRPr="00624A2D">
              <w:rPr>
                <w:rFonts w:ascii="Sylfaen" w:eastAsia="Times New Roman" w:hAnsi="Sylfaen" w:cs="Calibri"/>
                <w:sz w:val="16"/>
                <w:szCs w:val="16"/>
                <w:lang w:val="ka-GE"/>
              </w:rPr>
              <w:t xml:space="preserve">200 მხედველობით მკვეთრად გამოხატული შეზღუდული შესაძლებლობების მქონე ბენეფიციარი და 91 მხედველობით მნიშვნელოვნად გამოხატული შეზრუდული შესაძლებლობის მქონე </w:t>
            </w:r>
            <w:r w:rsidRPr="00624A2D">
              <w:rPr>
                <w:rFonts w:ascii="Sylfaen" w:eastAsia="Times New Roman" w:hAnsi="Sylfaen" w:cs="Calibri"/>
                <w:sz w:val="16"/>
                <w:szCs w:val="16"/>
              </w:rPr>
              <w:t>ბენეფიციარის ყოველთვიური ფინანსური დახმარება.</w:t>
            </w:r>
          </w:p>
        </w:tc>
      </w:tr>
      <w:tr w:rsidR="0061691A" w:rsidRPr="0061691A" w:rsidTr="0061691A">
        <w:trPr>
          <w:trHeight w:val="600"/>
        </w:trPr>
        <w:tc>
          <w:tcPr>
            <w:tcW w:w="0" w:type="auto"/>
            <w:tcBorders>
              <w:top w:val="single" w:sz="8" w:space="0" w:color="auto"/>
              <w:left w:val="single" w:sz="8" w:space="0" w:color="auto"/>
              <w:bottom w:val="single" w:sz="8" w:space="0" w:color="auto"/>
              <w:right w:val="single" w:sz="8" w:space="0" w:color="000000"/>
            </w:tcBorders>
            <w:shd w:val="clear" w:color="auto" w:fill="FFFFFF"/>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0" w:type="auto"/>
            <w:gridSpan w:val="7"/>
            <w:tcBorders>
              <w:top w:val="nil"/>
              <w:left w:val="nil"/>
              <w:bottom w:val="single" w:sz="8" w:space="0" w:color="auto"/>
              <w:right w:val="single" w:sz="8" w:space="0" w:color="000000"/>
            </w:tcBorders>
            <w:shd w:val="clear" w:color="auto" w:fill="FFFFFF"/>
          </w:tcPr>
          <w:p w:rsidR="0061691A" w:rsidRPr="0061691A" w:rsidRDefault="0061691A" w:rsidP="0061691A">
            <w:pPr>
              <w:spacing w:after="0" w:line="240" w:lineRule="auto"/>
              <w:jc w:val="center"/>
              <w:rPr>
                <w:rFonts w:ascii="Sylfaen" w:hAnsi="Sylfaen"/>
                <w:sz w:val="16"/>
                <w:szCs w:val="16"/>
                <w:lang w:val="ka-GE"/>
              </w:rPr>
            </w:pPr>
            <w:r w:rsidRPr="0061691A">
              <w:rPr>
                <w:rFonts w:ascii="Sylfaen" w:hAnsi="Sylfaen"/>
                <w:sz w:val="16"/>
                <w:szCs w:val="16"/>
                <w:lang w:val="ka-GE"/>
              </w:rPr>
              <w:t>ჯანმრთელი ცხოვრება და კეთილდღეობა</w:t>
            </w:r>
          </w:p>
        </w:tc>
      </w:tr>
      <w:tr w:rsidR="0061691A" w:rsidRPr="0061691A" w:rsidTr="0061691A">
        <w:trPr>
          <w:trHeight w:val="267"/>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შეფასების ინდიკატორები</w:t>
            </w:r>
          </w:p>
        </w:tc>
      </w:tr>
      <w:tr w:rsidR="0061691A" w:rsidRPr="0061691A" w:rsidTr="0061691A">
        <w:trPr>
          <w:trHeight w:val="615"/>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საბოლოო</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(OUTCOME)</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2022 </w:t>
            </w:r>
            <w:r w:rsidRPr="0061691A">
              <w:rPr>
                <w:rFonts w:ascii="Sylfaen" w:eastAsia="Times New Roman" w:hAnsi="Sylfaen" w:cs="Sylfaen"/>
                <w:b/>
                <w:bCs/>
                <w:color w:val="000000"/>
                <w:sz w:val="16"/>
                <w:szCs w:val="16"/>
              </w:rPr>
              <w:t>საბაზისო</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2023</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tcBorders>
              <w:top w:val="nil"/>
              <w:left w:val="nil"/>
              <w:bottom w:val="single" w:sz="8" w:space="0" w:color="auto"/>
              <w:right w:val="single" w:sz="8"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61691A">
        <w:trPr>
          <w:trHeight w:val="5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8"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r w:rsidR="0061691A" w:rsidRPr="0061691A" w:rsidTr="0061691A">
        <w:trPr>
          <w:trHeight w:val="615"/>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შუალედური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(OUTPUT)</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2022 </w:t>
            </w:r>
            <w:r w:rsidRPr="0061691A">
              <w:rPr>
                <w:rFonts w:ascii="Sylfaen" w:eastAsia="Times New Roman" w:hAnsi="Sylfaen" w:cs="Sylfaen"/>
                <w:b/>
                <w:bCs/>
                <w:color w:val="000000"/>
                <w:sz w:val="16"/>
                <w:szCs w:val="16"/>
              </w:rPr>
              <w:t>საბაზისო</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2023</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61691A">
        <w:trPr>
          <w:trHeight w:val="5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8"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bl>
    <w:p w:rsidR="0061691A" w:rsidRPr="0061691A" w:rsidRDefault="0061691A" w:rsidP="0061691A">
      <w:pPr>
        <w:rPr>
          <w:rFonts w:ascii="Sylfaen" w:hAnsi="Sylfaen"/>
          <w:sz w:val="24"/>
          <w:szCs w:val="24"/>
          <w:lang w:val="ka-GE"/>
        </w:rPr>
      </w:pPr>
    </w:p>
    <w:p w:rsidR="0061691A" w:rsidRPr="0061691A" w:rsidRDefault="0061691A" w:rsidP="0061691A">
      <w:pPr>
        <w:rPr>
          <w:rFonts w:ascii="Sylfaen" w:hAnsi="Sylfaen"/>
          <w:b/>
          <w:szCs w:val="24"/>
          <w:lang w:val="ka-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1140"/>
        <w:gridCol w:w="619"/>
        <w:gridCol w:w="619"/>
        <w:gridCol w:w="619"/>
        <w:gridCol w:w="619"/>
        <w:gridCol w:w="1662"/>
        <w:gridCol w:w="1522"/>
      </w:tblGrid>
      <w:tr w:rsidR="0061691A" w:rsidRPr="0061691A" w:rsidTr="0061691A">
        <w:trPr>
          <w:trHeight w:val="354"/>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დასახელება</w:t>
            </w:r>
          </w:p>
        </w:tc>
        <w:tc>
          <w:tcPr>
            <w:tcW w:w="0" w:type="auto"/>
            <w:gridSpan w:val="7"/>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hAnsi="Sylfaen"/>
                <w:b/>
                <w:bCs/>
                <w:sz w:val="16"/>
                <w:szCs w:val="16"/>
              </w:rPr>
              <w:t>საქართველოს ტერიტორიული მთლიანობის ომის მონაწილეების და სხვა ქვეყნის ტერიტორიაზე</w:t>
            </w:r>
            <w:r w:rsidRPr="0061691A">
              <w:rPr>
                <w:rFonts w:ascii="Sylfaen" w:hAnsi="Sylfaen"/>
                <w:b/>
                <w:bCs/>
                <w:sz w:val="16"/>
                <w:szCs w:val="16"/>
                <w:lang w:val="ka-GE"/>
              </w:rPr>
              <w:t xml:space="preserve"> წარმოებული</w:t>
            </w:r>
            <w:r w:rsidRPr="0061691A">
              <w:rPr>
                <w:rFonts w:ascii="Sylfaen" w:hAnsi="Sylfaen"/>
                <w:b/>
                <w:bCs/>
                <w:sz w:val="16"/>
                <w:szCs w:val="16"/>
              </w:rPr>
              <w:t xml:space="preserve"> ბრძოლის მონაწილეების ფინანსური დახმარება</w:t>
            </w:r>
          </w:p>
        </w:tc>
      </w:tr>
      <w:tr w:rsidR="0061691A" w:rsidRPr="0061691A" w:rsidTr="0061691A">
        <w:trPr>
          <w:trHeight w:val="205"/>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პროგრამის კოდი</w:t>
            </w:r>
          </w:p>
        </w:tc>
        <w:tc>
          <w:tcPr>
            <w:tcW w:w="0" w:type="auto"/>
            <w:gridSpan w:val="7"/>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sz w:val="16"/>
                <w:szCs w:val="16"/>
                <w:lang w:val="ka-GE"/>
              </w:rPr>
              <w:t>06 02 11</w:t>
            </w:r>
          </w:p>
        </w:tc>
      </w:tr>
      <w:tr w:rsidR="0061691A" w:rsidRPr="0061691A" w:rsidTr="0061691A">
        <w:trPr>
          <w:trHeight w:val="236"/>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პროგრამის ბიუჯეტი</w:t>
            </w:r>
          </w:p>
        </w:tc>
        <w:tc>
          <w:tcPr>
            <w:tcW w:w="0" w:type="auto"/>
            <w:gridSpan w:val="7"/>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38,0</w:t>
            </w:r>
          </w:p>
        </w:tc>
      </w:tr>
      <w:tr w:rsidR="0061691A" w:rsidRPr="0061691A" w:rsidTr="0061691A">
        <w:trPr>
          <w:trHeight w:val="283"/>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პროგრამის განმახორციელებელი</w:t>
            </w:r>
          </w:p>
        </w:tc>
        <w:tc>
          <w:tcPr>
            <w:tcW w:w="0" w:type="auto"/>
            <w:gridSpan w:val="7"/>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მუნიციპალიტეტის მერიის სოციალური დაცვის სამსახური</w:t>
            </w:r>
            <w:r w:rsidRPr="0061691A">
              <w:rPr>
                <w:rFonts w:ascii="Sylfaen" w:eastAsia="Times New Roman" w:hAnsi="Sylfaen"/>
                <w:b/>
                <w:bCs/>
                <w:color w:val="000000"/>
                <w:sz w:val="16"/>
                <w:szCs w:val="16"/>
              </w:rPr>
              <w:t> </w:t>
            </w:r>
          </w:p>
        </w:tc>
      </w:tr>
      <w:tr w:rsidR="0061691A" w:rsidRPr="0061691A" w:rsidTr="0061691A">
        <w:trPr>
          <w:trHeight w:val="286"/>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ფუნქციონალური კოდი</w:t>
            </w:r>
          </w:p>
        </w:tc>
        <w:tc>
          <w:tcPr>
            <w:tcW w:w="0" w:type="auto"/>
            <w:gridSpan w:val="7"/>
            <w:shd w:val="clear" w:color="auto" w:fill="FFFFFF"/>
            <w:vAlign w:val="center"/>
          </w:tcPr>
          <w:p w:rsidR="0061691A" w:rsidRPr="0061691A" w:rsidRDefault="0061691A" w:rsidP="0061691A">
            <w:pPr>
              <w:spacing w:after="0" w:line="240" w:lineRule="auto"/>
              <w:jc w:val="center"/>
              <w:rPr>
                <w:rFonts w:ascii="Sylfaen" w:hAnsi="Sylfaen"/>
                <w:sz w:val="16"/>
                <w:szCs w:val="16"/>
                <w:lang w:val="ka-GE"/>
              </w:rPr>
            </w:pPr>
            <w:r w:rsidRPr="0061691A">
              <w:rPr>
                <w:rFonts w:ascii="Sylfaen" w:hAnsi="Sylfaen"/>
                <w:sz w:val="16"/>
                <w:szCs w:val="16"/>
                <w:lang w:val="ka-GE"/>
              </w:rPr>
              <w:t>7109</w:t>
            </w:r>
          </w:p>
        </w:tc>
      </w:tr>
      <w:tr w:rsidR="00AB76BD" w:rsidRPr="0061691A" w:rsidTr="00A1266F">
        <w:trPr>
          <w:trHeight w:val="600"/>
        </w:trPr>
        <w:tc>
          <w:tcPr>
            <w:tcW w:w="0" w:type="auto"/>
            <w:shd w:val="clear" w:color="auto" w:fill="FFFFFF"/>
            <w:vAlign w:val="center"/>
          </w:tcPr>
          <w:p w:rsidR="00AB76BD" w:rsidRPr="0061691A" w:rsidRDefault="00AB76BD" w:rsidP="00AB76BD">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აღწერა</w:t>
            </w:r>
          </w:p>
        </w:tc>
        <w:tc>
          <w:tcPr>
            <w:tcW w:w="0" w:type="auto"/>
            <w:gridSpan w:val="7"/>
            <w:tcBorders>
              <w:top w:val="single" w:sz="4" w:space="0" w:color="auto"/>
              <w:left w:val="single" w:sz="8" w:space="0" w:color="auto"/>
              <w:bottom w:val="single" w:sz="8" w:space="0" w:color="auto"/>
              <w:right w:val="single" w:sz="8" w:space="0" w:color="000000"/>
            </w:tcBorders>
            <w:shd w:val="clear" w:color="000000" w:fill="FFFFFF"/>
            <w:vAlign w:val="center"/>
          </w:tcPr>
          <w:p w:rsidR="00AB76BD" w:rsidRPr="00624A2D" w:rsidRDefault="00AB76BD" w:rsidP="00AB76BD">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საქართველოს ტერიტორიული მთლიანობისათვის ბრძოლის მონაწილეებისა და სხვა ქვეყნის ტერიტორიაზე წარმოებული ბრძოლის მონაწილეების ფინანსური დახმრება წელიწადში ერთჯერ 100 ლარის ოდენობით</w:t>
            </w:r>
          </w:p>
        </w:tc>
      </w:tr>
      <w:tr w:rsidR="00AB76BD" w:rsidRPr="0061691A" w:rsidTr="00A1266F">
        <w:trPr>
          <w:trHeight w:val="600"/>
        </w:trPr>
        <w:tc>
          <w:tcPr>
            <w:tcW w:w="0" w:type="auto"/>
            <w:shd w:val="clear" w:color="auto" w:fill="FFFFFF"/>
            <w:vAlign w:val="center"/>
          </w:tcPr>
          <w:p w:rsidR="00AB76BD" w:rsidRPr="0061691A" w:rsidRDefault="00AB76BD" w:rsidP="00AB76BD">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მიზანი და მოსალოდნელი შედეგი</w:t>
            </w:r>
          </w:p>
        </w:tc>
        <w:tc>
          <w:tcPr>
            <w:tcW w:w="0" w:type="auto"/>
            <w:gridSpan w:val="7"/>
            <w:tcBorders>
              <w:top w:val="single" w:sz="8" w:space="0" w:color="auto"/>
              <w:left w:val="single" w:sz="8" w:space="0" w:color="auto"/>
              <w:bottom w:val="single" w:sz="8" w:space="0" w:color="auto"/>
              <w:right w:val="single" w:sz="8" w:space="0" w:color="000000"/>
            </w:tcBorders>
            <w:shd w:val="clear" w:color="000000" w:fill="FFFFFF"/>
            <w:vAlign w:val="center"/>
          </w:tcPr>
          <w:p w:rsidR="00AB76BD" w:rsidRPr="00624A2D" w:rsidRDefault="00AB76BD" w:rsidP="00AB76BD">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ვეტერანების და მათი ოჯახის წევრების თანადგომა. საყოფაცხოვრებო პირობების გაუმჯობესება. პროგრამით შესაძლებელი იქნება 380 ოჯახის დახმარება</w:t>
            </w:r>
          </w:p>
        </w:tc>
      </w:tr>
      <w:tr w:rsidR="0061691A" w:rsidRPr="0061691A" w:rsidTr="0061691A">
        <w:trPr>
          <w:trHeight w:val="600"/>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8"/>
                <w:szCs w:val="18"/>
              </w:rPr>
            </w:pPr>
            <w:r w:rsidRPr="0061691A">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0" w:type="auto"/>
            <w:gridSpan w:val="7"/>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მშვიდობა სამართლიანობა ძლიერი ინსტიტუციები</w:t>
            </w:r>
          </w:p>
        </w:tc>
      </w:tr>
      <w:tr w:rsidR="0061691A" w:rsidRPr="0061691A" w:rsidTr="0061691A">
        <w:trPr>
          <w:trHeight w:val="600"/>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p>
        </w:tc>
        <w:tc>
          <w:tcPr>
            <w:tcW w:w="0" w:type="auto"/>
            <w:gridSpan w:val="7"/>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p>
        </w:tc>
      </w:tr>
      <w:tr w:rsidR="0061691A" w:rsidRPr="0061691A" w:rsidTr="0061691A">
        <w:trPr>
          <w:trHeight w:val="765"/>
        </w:trPr>
        <w:tc>
          <w:tcPr>
            <w:tcW w:w="0" w:type="auto"/>
            <w:gridSpan w:val="8"/>
            <w:shd w:val="clear" w:color="auto" w:fill="auto"/>
            <w:vAlign w:val="center"/>
            <w:hideMark/>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შეფასების ინდიკატორები</w:t>
            </w:r>
          </w:p>
        </w:tc>
      </w:tr>
      <w:tr w:rsidR="0061691A" w:rsidRPr="0061691A" w:rsidTr="0061691A">
        <w:trPr>
          <w:trHeight w:val="615"/>
        </w:trPr>
        <w:tc>
          <w:tcPr>
            <w:tcW w:w="0" w:type="auto"/>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საბოლოო</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(OUTCOME)</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61691A">
        <w:trPr>
          <w:trHeight w:val="540"/>
        </w:trPr>
        <w:tc>
          <w:tcPr>
            <w:tcW w:w="0" w:type="auto"/>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r w:rsidR="0061691A" w:rsidRPr="0061691A" w:rsidTr="0061691A">
        <w:trPr>
          <w:trHeight w:val="615"/>
        </w:trPr>
        <w:tc>
          <w:tcPr>
            <w:tcW w:w="0" w:type="auto"/>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შუალედური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(OUTPUT)</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61691A">
        <w:trPr>
          <w:trHeight w:val="540"/>
        </w:trPr>
        <w:tc>
          <w:tcPr>
            <w:tcW w:w="0" w:type="auto"/>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bl>
    <w:p w:rsidR="0061691A" w:rsidRPr="0061691A" w:rsidRDefault="0061691A" w:rsidP="0061691A">
      <w:pPr>
        <w:rPr>
          <w:rFonts w:ascii="Sylfaen" w:hAnsi="Sylfaen"/>
          <w:sz w:val="24"/>
          <w:szCs w:val="24"/>
          <w:lang w:val="ka-GE"/>
        </w:rPr>
      </w:pPr>
    </w:p>
    <w:p w:rsidR="0061691A" w:rsidRPr="0061691A" w:rsidRDefault="0061691A" w:rsidP="0061691A">
      <w:pPr>
        <w:rPr>
          <w:rFonts w:ascii="Sylfaen" w:hAnsi="Sylfaen"/>
          <w:b/>
          <w:szCs w:val="24"/>
          <w:lang w:val="ka-GE"/>
        </w:rPr>
      </w:pPr>
    </w:p>
    <w:tbl>
      <w:tblPr>
        <w:tblW w:w="0" w:type="auto"/>
        <w:tblInd w:w="5" w:type="dxa"/>
        <w:tblLook w:val="04A0" w:firstRow="1" w:lastRow="0" w:firstColumn="1" w:lastColumn="0" w:noHBand="0" w:noVBand="1"/>
      </w:tblPr>
      <w:tblGrid>
        <w:gridCol w:w="2941"/>
        <w:gridCol w:w="1145"/>
        <w:gridCol w:w="621"/>
        <w:gridCol w:w="621"/>
        <w:gridCol w:w="621"/>
        <w:gridCol w:w="621"/>
        <w:gridCol w:w="1668"/>
        <w:gridCol w:w="1527"/>
      </w:tblGrid>
      <w:tr w:rsidR="0061691A" w:rsidRPr="0061691A" w:rsidTr="009142E5">
        <w:trPr>
          <w:trHeight w:val="60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61691A" w:rsidRPr="0061691A" w:rsidRDefault="0061691A" w:rsidP="0061691A">
            <w:pPr>
              <w:spacing w:after="0" w:line="240" w:lineRule="auto"/>
              <w:jc w:val="center"/>
              <w:rPr>
                <w:rFonts w:ascii="Sylfaen" w:eastAsia="Times New Roman" w:hAnsi="Sylfaen"/>
                <w:b/>
                <w:bCs/>
                <w:color w:val="000000"/>
                <w:sz w:val="18"/>
                <w:szCs w:val="18"/>
              </w:rPr>
            </w:pPr>
            <w:r w:rsidRPr="0061691A">
              <w:rPr>
                <w:rFonts w:ascii="Sylfaen" w:eastAsia="Times New Roman" w:hAnsi="Sylfaen"/>
                <w:b/>
                <w:bCs/>
                <w:color w:val="000000"/>
                <w:sz w:val="16"/>
                <w:szCs w:val="16"/>
              </w:rPr>
              <w:t>პროგრამის დასახელება</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61691A" w:rsidRPr="0061691A" w:rsidRDefault="0061691A" w:rsidP="0061691A">
            <w:pPr>
              <w:spacing w:after="0" w:line="240" w:lineRule="auto"/>
              <w:jc w:val="center"/>
              <w:rPr>
                <w:rFonts w:ascii="Sylfaen" w:eastAsia="Times New Roman" w:hAnsi="Sylfaen"/>
                <w:b/>
                <w:bCs/>
                <w:sz w:val="18"/>
                <w:szCs w:val="18"/>
              </w:rPr>
            </w:pPr>
            <w:r w:rsidRPr="0061691A">
              <w:rPr>
                <w:rFonts w:ascii="Sylfaen" w:hAnsi="Sylfaen"/>
                <w:b/>
                <w:bCs/>
                <w:sz w:val="16"/>
                <w:szCs w:val="16"/>
              </w:rPr>
              <w:t>საცხოვრებლით უზრუნველყოფა</w:t>
            </w:r>
          </w:p>
        </w:tc>
      </w:tr>
      <w:tr w:rsidR="0061691A" w:rsidRPr="0061691A" w:rsidTr="009142E5">
        <w:trPr>
          <w:trHeight w:val="30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8"/>
                <w:szCs w:val="18"/>
              </w:rPr>
            </w:pPr>
            <w:r w:rsidRPr="0061691A">
              <w:rPr>
                <w:rFonts w:ascii="Sylfaen" w:eastAsia="Times New Roman" w:hAnsi="Sylfaen"/>
                <w:b/>
                <w:bCs/>
                <w:color w:val="000000"/>
                <w:sz w:val="16"/>
                <w:szCs w:val="16"/>
                <w:lang w:val="ka-GE"/>
              </w:rPr>
              <w:t>პროგრამის კოდი</w:t>
            </w:r>
          </w:p>
        </w:tc>
        <w:tc>
          <w:tcPr>
            <w:tcW w:w="0" w:type="auto"/>
            <w:gridSpan w:val="7"/>
            <w:tcBorders>
              <w:top w:val="single" w:sz="4" w:space="0" w:color="auto"/>
              <w:left w:val="single" w:sz="4" w:space="0" w:color="auto"/>
              <w:bottom w:val="single" w:sz="8"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sz w:val="18"/>
                <w:szCs w:val="18"/>
              </w:rPr>
            </w:pPr>
            <w:r w:rsidRPr="0061691A">
              <w:rPr>
                <w:rFonts w:ascii="Sylfaen" w:eastAsia="Times New Roman" w:hAnsi="Sylfaen"/>
                <w:b/>
                <w:sz w:val="16"/>
                <w:szCs w:val="16"/>
                <w:lang w:val="ka-GE"/>
              </w:rPr>
              <w:t>06 02 12</w:t>
            </w:r>
          </w:p>
        </w:tc>
      </w:tr>
      <w:tr w:rsidR="0061691A" w:rsidRPr="0061691A" w:rsidTr="009142E5">
        <w:trPr>
          <w:trHeight w:val="267"/>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8"/>
                <w:szCs w:val="18"/>
              </w:rPr>
            </w:pPr>
            <w:r w:rsidRPr="0061691A">
              <w:rPr>
                <w:rFonts w:ascii="Sylfaen" w:eastAsia="Times New Roman" w:hAnsi="Sylfaen"/>
                <w:b/>
                <w:bCs/>
                <w:color w:val="000000"/>
                <w:sz w:val="16"/>
                <w:szCs w:val="16"/>
                <w:lang w:val="ka-GE"/>
              </w:rPr>
              <w:t>პროგრამის ბიუჯეტი</w:t>
            </w:r>
          </w:p>
        </w:tc>
        <w:tc>
          <w:tcPr>
            <w:tcW w:w="0" w:type="auto"/>
            <w:gridSpan w:val="7"/>
            <w:tcBorders>
              <w:top w:val="nil"/>
              <w:left w:val="single" w:sz="4" w:space="0" w:color="auto"/>
              <w:bottom w:val="single" w:sz="8"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sz w:val="18"/>
                <w:szCs w:val="18"/>
                <w:lang w:val="ka-GE"/>
              </w:rPr>
            </w:pPr>
            <w:r w:rsidRPr="0061691A">
              <w:rPr>
                <w:rFonts w:ascii="Sylfaen" w:eastAsia="Times New Roman" w:hAnsi="Sylfaen"/>
                <w:b/>
                <w:bCs/>
                <w:sz w:val="18"/>
                <w:szCs w:val="18"/>
                <w:lang w:val="ka-GE"/>
              </w:rPr>
              <w:t>450,0</w:t>
            </w:r>
          </w:p>
        </w:tc>
      </w:tr>
      <w:tr w:rsidR="0061691A" w:rsidRPr="0061691A" w:rsidTr="009142E5">
        <w:trPr>
          <w:trHeight w:val="256"/>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8"/>
                <w:szCs w:val="18"/>
              </w:rPr>
            </w:pPr>
            <w:r w:rsidRPr="0061691A">
              <w:rPr>
                <w:rFonts w:ascii="Sylfaen" w:eastAsia="Times New Roman" w:hAnsi="Sylfaen"/>
                <w:b/>
                <w:bCs/>
                <w:color w:val="000000"/>
                <w:sz w:val="16"/>
                <w:szCs w:val="16"/>
                <w:lang w:val="ka-GE"/>
              </w:rPr>
              <w:t>პროგრამის განმახორციელებელი</w:t>
            </w:r>
          </w:p>
        </w:tc>
        <w:tc>
          <w:tcPr>
            <w:tcW w:w="0" w:type="auto"/>
            <w:gridSpan w:val="7"/>
            <w:tcBorders>
              <w:top w:val="nil"/>
              <w:left w:val="single" w:sz="4" w:space="0" w:color="auto"/>
              <w:bottom w:val="single" w:sz="8"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sz w:val="18"/>
                <w:szCs w:val="18"/>
              </w:rPr>
            </w:pPr>
            <w:r w:rsidRPr="0061691A">
              <w:rPr>
                <w:rFonts w:ascii="Sylfaen" w:eastAsia="Times New Roman" w:hAnsi="Sylfaen"/>
                <w:b/>
                <w:bCs/>
                <w:sz w:val="20"/>
                <w:szCs w:val="20"/>
                <w:lang w:val="ka-GE"/>
              </w:rPr>
              <w:t>მერიის სოციალური დაცვის სამსახური</w:t>
            </w:r>
          </w:p>
        </w:tc>
      </w:tr>
      <w:tr w:rsidR="0061691A" w:rsidRPr="0061691A" w:rsidTr="009142E5">
        <w:trPr>
          <w:trHeight w:val="26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8"/>
                <w:szCs w:val="18"/>
              </w:rPr>
            </w:pPr>
            <w:r w:rsidRPr="0061691A">
              <w:rPr>
                <w:rFonts w:ascii="Sylfaen" w:eastAsia="Times New Roman" w:hAnsi="Sylfaen"/>
                <w:b/>
                <w:bCs/>
                <w:color w:val="000000"/>
                <w:sz w:val="16"/>
                <w:szCs w:val="16"/>
                <w:lang w:val="ka-GE"/>
              </w:rPr>
              <w:t>ფუნქციონალური კოდი</w:t>
            </w:r>
          </w:p>
        </w:tc>
        <w:tc>
          <w:tcPr>
            <w:tcW w:w="0" w:type="auto"/>
            <w:gridSpan w:val="7"/>
            <w:tcBorders>
              <w:top w:val="nil"/>
              <w:left w:val="single" w:sz="4" w:space="0" w:color="auto"/>
              <w:bottom w:val="single" w:sz="8"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8"/>
                <w:szCs w:val="18"/>
                <w:lang w:val="ka-GE"/>
              </w:rPr>
            </w:pPr>
            <w:r w:rsidRPr="0061691A">
              <w:rPr>
                <w:rFonts w:ascii="Sylfaen" w:eastAsia="Times New Roman" w:hAnsi="Sylfaen"/>
                <w:b/>
                <w:bCs/>
                <w:color w:val="000000"/>
                <w:sz w:val="18"/>
                <w:szCs w:val="18"/>
                <w:lang w:val="ka-GE"/>
              </w:rPr>
              <w:t>71 06</w:t>
            </w:r>
          </w:p>
        </w:tc>
      </w:tr>
      <w:tr w:rsidR="00AB76BD" w:rsidRPr="0061691A" w:rsidTr="00A1266F">
        <w:trPr>
          <w:trHeight w:val="406"/>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AB76BD" w:rsidRPr="0061691A" w:rsidRDefault="00AB76BD" w:rsidP="00AB76BD">
            <w:pPr>
              <w:spacing w:after="0" w:line="240" w:lineRule="auto"/>
              <w:jc w:val="center"/>
              <w:rPr>
                <w:rFonts w:ascii="Sylfaen" w:eastAsia="Times New Roman" w:hAnsi="Sylfaen"/>
                <w:b/>
                <w:bCs/>
                <w:color w:val="000000"/>
                <w:sz w:val="18"/>
                <w:szCs w:val="18"/>
              </w:rPr>
            </w:pPr>
            <w:r w:rsidRPr="0061691A">
              <w:rPr>
                <w:rFonts w:ascii="Sylfaen" w:eastAsia="Times New Roman" w:hAnsi="Sylfaen"/>
                <w:b/>
                <w:bCs/>
                <w:color w:val="000000"/>
                <w:sz w:val="16"/>
                <w:szCs w:val="16"/>
              </w:rPr>
              <w:t>პროგრამის აღწერა</w:t>
            </w:r>
          </w:p>
        </w:tc>
        <w:tc>
          <w:tcPr>
            <w:tcW w:w="0" w:type="auto"/>
            <w:gridSpan w:val="7"/>
            <w:tcBorders>
              <w:top w:val="single" w:sz="8" w:space="0" w:color="auto"/>
              <w:left w:val="single" w:sz="8" w:space="0" w:color="auto"/>
              <w:bottom w:val="single" w:sz="8" w:space="0" w:color="auto"/>
              <w:right w:val="single" w:sz="8" w:space="0" w:color="000000"/>
            </w:tcBorders>
            <w:shd w:val="clear" w:color="auto" w:fill="auto"/>
            <w:vAlign w:val="center"/>
          </w:tcPr>
          <w:p w:rsidR="00AB76BD" w:rsidRPr="00624A2D" w:rsidRDefault="00AB76BD" w:rsidP="00AB76BD">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საცხოვრებელი ფართით უზრუნველყოფის შესახებ და საცხოვრებელი ფართით რეაბილიტაციისათვის ერთჯერადი ფულადი დახნმარების ან თანადაფინანსებისათვის თანხის გამოყოფა</w:t>
            </w:r>
          </w:p>
        </w:tc>
      </w:tr>
      <w:tr w:rsidR="00AB76BD" w:rsidRPr="0061691A" w:rsidTr="00A1266F">
        <w:trPr>
          <w:trHeight w:val="39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AB76BD" w:rsidRPr="0061691A" w:rsidRDefault="00AB76BD" w:rsidP="00AB76BD">
            <w:pPr>
              <w:spacing w:after="0" w:line="240" w:lineRule="auto"/>
              <w:jc w:val="center"/>
              <w:rPr>
                <w:rFonts w:ascii="Sylfaen" w:eastAsia="Times New Roman" w:hAnsi="Sylfaen"/>
                <w:b/>
                <w:bCs/>
                <w:color w:val="000000"/>
                <w:sz w:val="18"/>
                <w:szCs w:val="18"/>
              </w:rPr>
            </w:pPr>
            <w:r w:rsidRPr="0061691A">
              <w:rPr>
                <w:rFonts w:ascii="Sylfaen" w:eastAsia="Times New Roman" w:hAnsi="Sylfaen"/>
                <w:b/>
                <w:bCs/>
                <w:color w:val="000000"/>
                <w:sz w:val="16"/>
                <w:szCs w:val="16"/>
              </w:rPr>
              <w:t>პროგრამის მიზანი და მოსალოდნელი შედეგი</w:t>
            </w:r>
          </w:p>
        </w:tc>
        <w:tc>
          <w:tcPr>
            <w:tcW w:w="0" w:type="auto"/>
            <w:gridSpan w:val="7"/>
            <w:tcBorders>
              <w:top w:val="single" w:sz="8" w:space="0" w:color="auto"/>
              <w:left w:val="single" w:sz="8" w:space="0" w:color="auto"/>
              <w:bottom w:val="single" w:sz="8" w:space="0" w:color="auto"/>
              <w:right w:val="single" w:sz="8" w:space="0" w:color="000000"/>
            </w:tcBorders>
            <w:shd w:val="clear" w:color="000000" w:fill="FFFFFF"/>
            <w:vAlign w:val="center"/>
          </w:tcPr>
          <w:p w:rsidR="00AB76BD" w:rsidRPr="00624A2D" w:rsidRDefault="00AB76BD" w:rsidP="00AB76BD">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 xml:space="preserve">უსახლკარო პირთა საცხოვრებელი ფართით უზრუნველყოფა და არსებული საცხოვრებელი ფართის რეაბილიტაცია. საყოფაცხოვრებო პირობების გაუმჯობესება, პრევენციული ზომების მიღება , </w:t>
            </w:r>
            <w:r w:rsidRPr="00624A2D">
              <w:rPr>
                <w:rFonts w:ascii="Sylfaen" w:eastAsia="Times New Roman" w:hAnsi="Sylfaen" w:cs="Calibri"/>
                <w:sz w:val="16"/>
                <w:szCs w:val="16"/>
                <w:lang w:val="ka-GE"/>
              </w:rPr>
              <w:t>50-100 ოჯახის</w:t>
            </w:r>
            <w:r w:rsidRPr="00624A2D">
              <w:rPr>
                <w:rFonts w:ascii="Sylfaen" w:eastAsia="Times New Roman" w:hAnsi="Sylfaen" w:cs="Calibri"/>
                <w:sz w:val="16"/>
                <w:szCs w:val="16"/>
              </w:rPr>
              <w:t xml:space="preserve"> დაკმაყოფილება</w:t>
            </w:r>
            <w:r w:rsidRPr="00624A2D">
              <w:rPr>
                <w:rFonts w:ascii="Sylfaen" w:eastAsia="Times New Roman" w:hAnsi="Sylfaen" w:cs="Calibri"/>
                <w:sz w:val="16"/>
                <w:szCs w:val="16"/>
                <w:lang w:val="ka-GE"/>
              </w:rPr>
              <w:t>.</w:t>
            </w:r>
          </w:p>
        </w:tc>
      </w:tr>
      <w:tr w:rsidR="0061691A" w:rsidRPr="0061691A" w:rsidTr="009142E5">
        <w:trPr>
          <w:trHeight w:val="387"/>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rPr>
                <w:rFonts w:ascii="Sylfaen" w:hAnsi="Sylfaen"/>
                <w:sz w:val="16"/>
                <w:szCs w:val="16"/>
                <w:lang w:val="ka-GE"/>
              </w:rPr>
            </w:pPr>
            <w:r w:rsidRPr="0061691A">
              <w:rPr>
                <w:rFonts w:ascii="Sylfaen" w:hAnsi="Sylfaen"/>
                <w:sz w:val="16"/>
                <w:szCs w:val="16"/>
                <w:lang w:val="ka-GE"/>
              </w:rPr>
              <w:t>სიღარიბის აღმოფხვრა</w:t>
            </w:r>
          </w:p>
        </w:tc>
      </w:tr>
      <w:tr w:rsidR="0061691A" w:rsidRPr="0061691A" w:rsidTr="009142E5">
        <w:trPr>
          <w:trHeight w:val="765"/>
        </w:trPr>
        <w:tc>
          <w:tcPr>
            <w:tcW w:w="0" w:type="auto"/>
            <w:gridSpan w:val="8"/>
            <w:tcBorders>
              <w:top w:val="single" w:sz="4" w:space="0" w:color="auto"/>
              <w:left w:val="single" w:sz="8" w:space="0" w:color="auto"/>
              <w:bottom w:val="single" w:sz="8" w:space="0" w:color="auto"/>
              <w:right w:val="single" w:sz="8" w:space="0" w:color="000000"/>
            </w:tcBorders>
            <w:shd w:val="clear" w:color="auto" w:fill="auto"/>
            <w:vAlign w:val="center"/>
            <w:hideMark/>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შეფასების ინდიკატორები</w:t>
            </w:r>
          </w:p>
        </w:tc>
      </w:tr>
      <w:tr w:rsidR="0061691A" w:rsidRPr="0061691A" w:rsidTr="009142E5">
        <w:trPr>
          <w:trHeight w:val="615"/>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საბოლოო</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(OUTCOME)</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tcBorders>
              <w:top w:val="nil"/>
              <w:left w:val="nil"/>
              <w:bottom w:val="single" w:sz="8" w:space="0" w:color="auto"/>
              <w:right w:val="single" w:sz="8"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9142E5">
        <w:trPr>
          <w:trHeight w:val="5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8"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r w:rsidR="0061691A" w:rsidRPr="0061691A" w:rsidTr="009142E5">
        <w:trPr>
          <w:trHeight w:val="615"/>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შუალედური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(OUTPUT)</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9142E5">
        <w:trPr>
          <w:trHeight w:val="5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8"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bl>
    <w:p w:rsidR="0061691A" w:rsidRPr="0061691A" w:rsidRDefault="0061691A" w:rsidP="0061691A">
      <w:pPr>
        <w:rPr>
          <w:rFonts w:ascii="Sylfaen" w:hAnsi="Sylfaen"/>
          <w:sz w:val="24"/>
          <w:szCs w:val="24"/>
          <w:lang w:val="ka-GE"/>
        </w:rPr>
      </w:pPr>
    </w:p>
    <w:p w:rsidR="0061691A" w:rsidRPr="0061691A" w:rsidRDefault="0061691A" w:rsidP="0061691A">
      <w:pPr>
        <w:rPr>
          <w:rFonts w:ascii="Sylfaen" w:hAnsi="Sylfaen"/>
          <w:b/>
          <w:szCs w:val="24"/>
          <w:lang w:val="ka-G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7"/>
        <w:gridCol w:w="1183"/>
        <w:gridCol w:w="647"/>
        <w:gridCol w:w="647"/>
        <w:gridCol w:w="647"/>
        <w:gridCol w:w="647"/>
        <w:gridCol w:w="1724"/>
        <w:gridCol w:w="1573"/>
      </w:tblGrid>
      <w:tr w:rsidR="0061691A" w:rsidRPr="0061691A" w:rsidTr="0061691A">
        <w:trPr>
          <w:trHeight w:val="306"/>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დასახელება</w:t>
            </w:r>
          </w:p>
        </w:tc>
        <w:tc>
          <w:tcPr>
            <w:tcW w:w="0" w:type="auto"/>
            <w:gridSpan w:val="7"/>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hAnsi="Sylfaen"/>
                <w:b/>
                <w:bCs/>
                <w:sz w:val="16"/>
                <w:szCs w:val="16"/>
              </w:rPr>
              <w:t>ფენილკეტონურიით</w:t>
            </w:r>
            <w:r w:rsidRPr="0061691A">
              <w:rPr>
                <w:rFonts w:ascii="Sylfaen" w:hAnsi="Sylfaen"/>
                <w:b/>
                <w:bCs/>
                <w:sz w:val="16"/>
                <w:szCs w:val="16"/>
                <w:lang w:val="ka-GE"/>
              </w:rPr>
              <w:t>, ცისტური ფიბროზით დაცელიაკიით</w:t>
            </w:r>
            <w:r w:rsidRPr="0061691A">
              <w:rPr>
                <w:rFonts w:ascii="Sylfaen" w:hAnsi="Sylfaen"/>
                <w:b/>
                <w:bCs/>
                <w:sz w:val="16"/>
                <w:szCs w:val="16"/>
              </w:rPr>
              <w:t xml:space="preserve"> </w:t>
            </w:r>
            <w:r w:rsidR="008E4027">
              <w:rPr>
                <w:rFonts w:ascii="Sylfaen" w:hAnsi="Sylfaen"/>
                <w:b/>
                <w:bCs/>
                <w:sz w:val="16"/>
                <w:szCs w:val="16"/>
                <w:lang w:val="ka-GE"/>
              </w:rPr>
              <w:t xml:space="preserve">და შაქრიანი დიაბეტით </w:t>
            </w:r>
            <w:r w:rsidRPr="0061691A">
              <w:rPr>
                <w:rFonts w:ascii="Sylfaen" w:hAnsi="Sylfaen"/>
                <w:b/>
                <w:bCs/>
                <w:sz w:val="16"/>
                <w:szCs w:val="16"/>
              </w:rPr>
              <w:t xml:space="preserve">დაავადებული ბავშვების </w:t>
            </w:r>
            <w:r w:rsidR="008E4027">
              <w:rPr>
                <w:rFonts w:ascii="Sylfaen" w:hAnsi="Sylfaen"/>
                <w:b/>
                <w:bCs/>
                <w:sz w:val="16"/>
                <w:szCs w:val="16"/>
                <w:lang w:val="ka-GE"/>
              </w:rPr>
              <w:t xml:space="preserve"> და ქრონიკული ფენილკეტონურიით დაავადებულ 18 წლის ზემოთ პირების </w:t>
            </w:r>
            <w:r w:rsidRPr="0061691A">
              <w:rPr>
                <w:rFonts w:ascii="Sylfaen" w:hAnsi="Sylfaen"/>
                <w:b/>
                <w:bCs/>
                <w:sz w:val="16"/>
                <w:szCs w:val="16"/>
              </w:rPr>
              <w:t>ფინანსური დახმარება</w:t>
            </w:r>
          </w:p>
        </w:tc>
      </w:tr>
      <w:tr w:rsidR="0061691A" w:rsidRPr="0061691A" w:rsidTr="0061691A">
        <w:trPr>
          <w:trHeight w:val="283"/>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პროგრამის კოდი</w:t>
            </w:r>
          </w:p>
        </w:tc>
        <w:tc>
          <w:tcPr>
            <w:tcW w:w="0" w:type="auto"/>
            <w:gridSpan w:val="7"/>
            <w:shd w:val="clear" w:color="auto" w:fill="FFFFFF"/>
            <w:vAlign w:val="center"/>
          </w:tcPr>
          <w:p w:rsidR="0061691A" w:rsidRPr="00481C7E" w:rsidRDefault="0061691A" w:rsidP="0061691A">
            <w:pPr>
              <w:spacing w:after="0" w:line="240" w:lineRule="auto"/>
              <w:jc w:val="center"/>
              <w:rPr>
                <w:rFonts w:ascii="Sylfaen" w:eastAsia="Times New Roman" w:hAnsi="Sylfaen"/>
                <w:b/>
                <w:bCs/>
                <w:sz w:val="16"/>
                <w:szCs w:val="16"/>
              </w:rPr>
            </w:pPr>
            <w:r w:rsidRPr="00481C7E">
              <w:rPr>
                <w:rFonts w:ascii="Sylfaen" w:eastAsia="Times New Roman" w:hAnsi="Sylfaen"/>
                <w:b/>
                <w:sz w:val="16"/>
                <w:szCs w:val="16"/>
                <w:lang w:val="ka-GE"/>
              </w:rPr>
              <w:t>06 02 14</w:t>
            </w:r>
            <w:r w:rsidRPr="00481C7E">
              <w:rPr>
                <w:rFonts w:ascii="Sylfaen" w:eastAsia="Times New Roman" w:hAnsi="Sylfaen"/>
                <w:b/>
                <w:sz w:val="16"/>
                <w:szCs w:val="16"/>
              </w:rPr>
              <w:t> </w:t>
            </w:r>
          </w:p>
        </w:tc>
      </w:tr>
      <w:tr w:rsidR="0061691A" w:rsidRPr="0061691A" w:rsidTr="0061691A">
        <w:trPr>
          <w:trHeight w:val="258"/>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პროგრამის ბიუჯეტი</w:t>
            </w:r>
          </w:p>
        </w:tc>
        <w:tc>
          <w:tcPr>
            <w:tcW w:w="0" w:type="auto"/>
            <w:gridSpan w:val="7"/>
            <w:shd w:val="clear" w:color="auto" w:fill="FFFFFF"/>
            <w:vAlign w:val="center"/>
          </w:tcPr>
          <w:p w:rsidR="0061691A" w:rsidRPr="0061691A" w:rsidRDefault="00A72121" w:rsidP="0061691A">
            <w:pPr>
              <w:spacing w:after="0" w:line="240" w:lineRule="auto"/>
              <w:jc w:val="center"/>
              <w:rPr>
                <w:rFonts w:ascii="Sylfaen" w:eastAsia="Times New Roman" w:hAnsi="Sylfaen"/>
                <w:b/>
                <w:bCs/>
                <w:sz w:val="16"/>
                <w:szCs w:val="16"/>
              </w:rPr>
            </w:pPr>
            <w:r>
              <w:rPr>
                <w:rFonts w:ascii="Sylfaen" w:eastAsia="Times New Roman" w:hAnsi="Sylfaen"/>
                <w:b/>
                <w:bCs/>
                <w:sz w:val="16"/>
                <w:szCs w:val="16"/>
                <w:lang w:val="ka-GE"/>
              </w:rPr>
              <w:t>137.4</w:t>
            </w:r>
          </w:p>
        </w:tc>
      </w:tr>
      <w:tr w:rsidR="0061691A" w:rsidRPr="0061691A" w:rsidTr="0061691A">
        <w:trPr>
          <w:trHeight w:val="277"/>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პროგრამის განმახორციელებელი</w:t>
            </w:r>
          </w:p>
        </w:tc>
        <w:tc>
          <w:tcPr>
            <w:tcW w:w="0" w:type="auto"/>
            <w:gridSpan w:val="7"/>
            <w:shd w:val="clear" w:color="auto" w:fill="FFFFFF"/>
            <w:vAlign w:val="center"/>
          </w:tcPr>
          <w:p w:rsidR="0061691A" w:rsidRPr="0061691A" w:rsidRDefault="0061691A" w:rsidP="0061691A">
            <w:pPr>
              <w:spacing w:after="0" w:line="240" w:lineRule="auto"/>
              <w:jc w:val="center"/>
              <w:rPr>
                <w:rFonts w:ascii="Sylfaen" w:eastAsia="Times New Roman" w:hAnsi="Sylfaen"/>
                <w:b/>
                <w:bCs/>
                <w:sz w:val="16"/>
                <w:szCs w:val="16"/>
              </w:rPr>
            </w:pPr>
            <w:r w:rsidRPr="0061691A">
              <w:rPr>
                <w:rFonts w:ascii="Sylfaen" w:eastAsia="Times New Roman" w:hAnsi="Sylfaen"/>
                <w:b/>
                <w:bCs/>
                <w:sz w:val="16"/>
                <w:szCs w:val="16"/>
                <w:lang w:val="ka-GE"/>
              </w:rPr>
              <w:t>მერიის სოციალური დაცვის სამსახური</w:t>
            </w:r>
          </w:p>
        </w:tc>
      </w:tr>
      <w:tr w:rsidR="0061691A" w:rsidRPr="0061691A" w:rsidTr="0061691A">
        <w:trPr>
          <w:trHeight w:val="280"/>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ფუნქციონალური კოდი</w:t>
            </w:r>
          </w:p>
        </w:tc>
        <w:tc>
          <w:tcPr>
            <w:tcW w:w="0" w:type="auto"/>
            <w:gridSpan w:val="7"/>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71 09</w:t>
            </w:r>
          </w:p>
        </w:tc>
      </w:tr>
      <w:tr w:rsidR="00847C9A" w:rsidRPr="0061691A" w:rsidTr="00A1266F">
        <w:trPr>
          <w:trHeight w:val="412"/>
        </w:trPr>
        <w:tc>
          <w:tcPr>
            <w:tcW w:w="0" w:type="auto"/>
            <w:shd w:val="clear" w:color="auto" w:fill="FFFFFF"/>
            <w:vAlign w:val="center"/>
          </w:tcPr>
          <w:p w:rsidR="00847C9A" w:rsidRPr="0061691A" w:rsidRDefault="00847C9A" w:rsidP="00847C9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აღწერა</w:t>
            </w:r>
          </w:p>
        </w:tc>
        <w:tc>
          <w:tcPr>
            <w:tcW w:w="0" w:type="auto"/>
            <w:gridSpan w:val="7"/>
            <w:tcBorders>
              <w:top w:val="single" w:sz="8" w:space="0" w:color="auto"/>
              <w:left w:val="single" w:sz="8" w:space="0" w:color="auto"/>
              <w:bottom w:val="single" w:sz="8" w:space="0" w:color="auto"/>
              <w:right w:val="single" w:sz="8" w:space="0" w:color="000000"/>
            </w:tcBorders>
            <w:shd w:val="clear" w:color="auto" w:fill="auto"/>
            <w:vAlign w:val="center"/>
          </w:tcPr>
          <w:p w:rsidR="00847C9A" w:rsidRPr="00E22F5A" w:rsidRDefault="00847C9A" w:rsidP="00847C9A">
            <w:pPr>
              <w:spacing w:after="0" w:line="240" w:lineRule="auto"/>
              <w:jc w:val="both"/>
              <w:rPr>
                <w:rFonts w:ascii="Sylfaen" w:eastAsia="Times New Roman" w:hAnsi="Sylfaen" w:cs="Times New Roman"/>
                <w:color w:val="000000"/>
                <w:sz w:val="18"/>
                <w:szCs w:val="18"/>
                <w:lang w:val="ka-GE"/>
              </w:rPr>
            </w:pPr>
            <w:r w:rsidRPr="00E22F5A">
              <w:rPr>
                <w:rFonts w:ascii="Sylfaen" w:eastAsia="Times New Roman" w:hAnsi="Sylfaen" w:cs="Calibri"/>
                <w:sz w:val="16"/>
                <w:szCs w:val="16"/>
              </w:rPr>
              <w:t>ფენილფენილკეტონურიით, ცისტური ფიბროზით და</w:t>
            </w:r>
            <w:r w:rsidRPr="00E22F5A">
              <w:rPr>
                <w:rFonts w:ascii="Sylfaen" w:eastAsia="Times New Roman" w:hAnsi="Sylfaen" w:cs="Calibri"/>
                <w:sz w:val="16"/>
                <w:szCs w:val="16"/>
                <w:lang w:val="ka-GE"/>
              </w:rPr>
              <w:t xml:space="preserve"> </w:t>
            </w:r>
            <w:r w:rsidRPr="00E22F5A">
              <w:rPr>
                <w:rFonts w:ascii="Sylfaen" w:eastAsia="Times New Roman" w:hAnsi="Sylfaen" w:cs="Calibri"/>
                <w:sz w:val="16"/>
                <w:szCs w:val="16"/>
              </w:rPr>
              <w:t>ცელიაკიით  დაავადებულ ბავშვების ყოველთვიური ფინანსური დახმარება თითოეულზე</w:t>
            </w:r>
            <w:r w:rsidRPr="00E22F5A">
              <w:rPr>
                <w:rFonts w:ascii="Sylfaen" w:eastAsia="Times New Roman" w:hAnsi="Sylfaen" w:cs="Calibri"/>
                <w:sz w:val="16"/>
                <w:szCs w:val="16"/>
                <w:lang w:val="ka-GE"/>
              </w:rPr>
              <w:t xml:space="preserve"> </w:t>
            </w:r>
            <w:r w:rsidRPr="00E22F5A">
              <w:rPr>
                <w:rFonts w:ascii="Sylfaen" w:eastAsia="Times New Roman" w:hAnsi="Sylfaen" w:cs="Calibri"/>
                <w:sz w:val="16"/>
                <w:szCs w:val="16"/>
              </w:rPr>
              <w:t xml:space="preserve"> </w:t>
            </w:r>
            <w:r w:rsidRPr="00E22F5A">
              <w:rPr>
                <w:rFonts w:ascii="Sylfaen" w:eastAsia="Times New Roman" w:hAnsi="Sylfaen" w:cs="Calibri"/>
                <w:sz w:val="16"/>
                <w:szCs w:val="16"/>
                <w:lang w:val="ka-GE"/>
              </w:rPr>
              <w:t>300</w:t>
            </w:r>
            <w:r w:rsidRPr="00E22F5A">
              <w:rPr>
                <w:rFonts w:ascii="Sylfaen" w:eastAsia="Times New Roman" w:hAnsi="Sylfaen" w:cs="Calibri"/>
                <w:sz w:val="16"/>
                <w:szCs w:val="16"/>
              </w:rPr>
              <w:t xml:space="preserve"> ლარის ოდენობით </w:t>
            </w:r>
            <w:r w:rsidRPr="00E22F5A">
              <w:rPr>
                <w:rFonts w:ascii="Sylfaen" w:eastAsia="Times New Roman" w:hAnsi="Sylfaen" w:cs="Calibri"/>
                <w:sz w:val="16"/>
                <w:szCs w:val="16"/>
                <w:lang w:val="ka-GE"/>
              </w:rPr>
              <w:t xml:space="preserve"> და ქრონიკული ფენილკეტონურიით დაავადებულ 18 წლის ზემოთ  პირების დახმარება სამ თვეში ერთჯერ ექიმის ვიზიტისა და დიაგნოსტიკისათვის დახმარება - 900  ლარი. </w:t>
            </w:r>
            <w:r w:rsidRPr="00E22F5A">
              <w:rPr>
                <w:rFonts w:ascii="Sylfaen" w:eastAsia="Times New Roman" w:hAnsi="Sylfaen" w:cs="Sylfaen"/>
                <w:color w:val="000000"/>
                <w:sz w:val="18"/>
                <w:szCs w:val="18"/>
                <w:lang w:val="ka-GE"/>
              </w:rPr>
              <w:t>18 წლამდე ინსულინ დამოკიდებული შაქრიანი დიაბეტის მქონე ბავშვების დახმარება თითეულზე -  300 ლარის ოდენობით ყოველ თვე.</w:t>
            </w:r>
          </w:p>
          <w:p w:rsidR="00847C9A" w:rsidRPr="00E22F5A" w:rsidRDefault="00847C9A" w:rsidP="00847C9A">
            <w:pPr>
              <w:spacing w:after="0" w:line="240" w:lineRule="auto"/>
              <w:jc w:val="both"/>
              <w:rPr>
                <w:rFonts w:ascii="Sylfaen" w:eastAsia="Times New Roman" w:hAnsi="Sylfaen" w:cs="Calibri"/>
                <w:sz w:val="16"/>
                <w:szCs w:val="16"/>
                <w:lang w:val="ka-GE"/>
              </w:rPr>
            </w:pPr>
          </w:p>
          <w:p w:rsidR="00847C9A" w:rsidRPr="00E22F5A" w:rsidRDefault="00847C9A" w:rsidP="00847C9A">
            <w:pPr>
              <w:spacing w:after="0" w:line="240" w:lineRule="auto"/>
              <w:jc w:val="both"/>
              <w:rPr>
                <w:rFonts w:ascii="Sylfaen" w:eastAsia="Times New Roman" w:hAnsi="Sylfaen" w:cs="Calibri"/>
                <w:sz w:val="16"/>
                <w:szCs w:val="16"/>
              </w:rPr>
            </w:pPr>
          </w:p>
        </w:tc>
      </w:tr>
      <w:tr w:rsidR="00847C9A" w:rsidRPr="0061691A" w:rsidTr="00A1266F">
        <w:trPr>
          <w:trHeight w:val="336"/>
        </w:trPr>
        <w:tc>
          <w:tcPr>
            <w:tcW w:w="0" w:type="auto"/>
            <w:shd w:val="clear" w:color="auto" w:fill="FFFFFF"/>
            <w:vAlign w:val="center"/>
          </w:tcPr>
          <w:p w:rsidR="00847C9A" w:rsidRPr="0061691A" w:rsidRDefault="00847C9A" w:rsidP="00847C9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მიზანი და მოსალოდნელი შედეგი</w:t>
            </w:r>
          </w:p>
        </w:tc>
        <w:tc>
          <w:tcPr>
            <w:tcW w:w="0" w:type="auto"/>
            <w:gridSpan w:val="7"/>
            <w:tcBorders>
              <w:top w:val="single" w:sz="8" w:space="0" w:color="auto"/>
              <w:left w:val="single" w:sz="8" w:space="0" w:color="auto"/>
              <w:bottom w:val="single" w:sz="8" w:space="0" w:color="auto"/>
              <w:right w:val="single" w:sz="8" w:space="0" w:color="000000"/>
            </w:tcBorders>
            <w:shd w:val="clear" w:color="000000" w:fill="FFFFFF"/>
            <w:vAlign w:val="center"/>
          </w:tcPr>
          <w:p w:rsidR="00847C9A" w:rsidRPr="00624A2D" w:rsidRDefault="00847C9A" w:rsidP="00847C9A">
            <w:pPr>
              <w:spacing w:after="0" w:line="240" w:lineRule="auto"/>
              <w:jc w:val="both"/>
              <w:rPr>
                <w:rFonts w:ascii="Sylfaen" w:eastAsia="Times New Roman" w:hAnsi="Sylfaen" w:cs="Calibri"/>
                <w:sz w:val="16"/>
                <w:szCs w:val="16"/>
              </w:rPr>
            </w:pPr>
            <w:r w:rsidRPr="00624A2D">
              <w:rPr>
                <w:rFonts w:ascii="Sylfaen" w:eastAsia="Times New Roman" w:hAnsi="Sylfaen" w:cs="Calibri"/>
                <w:sz w:val="16"/>
                <w:szCs w:val="16"/>
              </w:rPr>
              <w:t>ფენილკეტონური</w:t>
            </w:r>
            <w:r>
              <w:rPr>
                <w:rFonts w:ascii="Sylfaen" w:eastAsia="Times New Roman" w:hAnsi="Sylfaen" w:cs="Calibri"/>
                <w:sz w:val="16"/>
                <w:szCs w:val="16"/>
                <w:lang w:val="ka-GE"/>
              </w:rPr>
              <w:t>ა,</w:t>
            </w:r>
            <w:r w:rsidRPr="00624A2D">
              <w:rPr>
                <w:rFonts w:ascii="Sylfaen" w:eastAsia="Times New Roman" w:hAnsi="Sylfaen" w:cs="Calibri"/>
                <w:sz w:val="16"/>
                <w:szCs w:val="16"/>
              </w:rPr>
              <w:t xml:space="preserve"> </w:t>
            </w:r>
            <w:r w:rsidRPr="00624A2D">
              <w:rPr>
                <w:rFonts w:ascii="Sylfaen" w:eastAsia="Times New Roman" w:hAnsi="Sylfaen" w:cs="Calibri"/>
                <w:bCs/>
                <w:sz w:val="16"/>
                <w:szCs w:val="16"/>
                <w:lang w:val="ka-GE"/>
              </w:rPr>
              <w:t>ცისტური ფიბროზით</w:t>
            </w:r>
            <w:r>
              <w:rPr>
                <w:rFonts w:ascii="Sylfaen" w:eastAsia="Times New Roman" w:hAnsi="Sylfaen" w:cs="Calibri"/>
                <w:bCs/>
                <w:sz w:val="16"/>
                <w:szCs w:val="16"/>
                <w:lang w:val="ka-GE"/>
              </w:rPr>
              <w:t xml:space="preserve">, </w:t>
            </w:r>
            <w:r w:rsidRPr="00624A2D">
              <w:rPr>
                <w:rFonts w:ascii="Sylfaen" w:eastAsia="Times New Roman" w:hAnsi="Sylfaen" w:cs="Calibri"/>
                <w:bCs/>
                <w:sz w:val="16"/>
                <w:szCs w:val="16"/>
                <w:lang w:val="ka-GE"/>
              </w:rPr>
              <w:t>ცელიაკიით</w:t>
            </w:r>
            <w:r>
              <w:rPr>
                <w:rFonts w:ascii="Sylfaen" w:eastAsia="Times New Roman" w:hAnsi="Sylfaen" w:cs="Calibri"/>
                <w:bCs/>
                <w:sz w:val="16"/>
                <w:szCs w:val="16"/>
                <w:lang w:val="ka-GE"/>
              </w:rPr>
              <w:t xml:space="preserve"> და შაქრიანი დიაბეტით</w:t>
            </w:r>
            <w:r w:rsidRPr="00624A2D">
              <w:rPr>
                <w:rFonts w:ascii="Sylfaen" w:eastAsia="Times New Roman" w:hAnsi="Sylfaen" w:cs="Calibri"/>
                <w:bCs/>
                <w:sz w:val="16"/>
                <w:szCs w:val="16"/>
                <w:lang w:val="ka-GE"/>
              </w:rPr>
              <w:t xml:space="preserve"> დ</w:t>
            </w:r>
            <w:r>
              <w:rPr>
                <w:rFonts w:ascii="Sylfaen" w:eastAsia="Times New Roman" w:hAnsi="Sylfaen" w:cs="Calibri"/>
                <w:sz w:val="16"/>
                <w:szCs w:val="16"/>
              </w:rPr>
              <w:t>აავადებული ბავშვების და ქრონიკული ფენიკეტონურიი</w:t>
            </w:r>
            <w:r>
              <w:rPr>
                <w:rFonts w:ascii="Sylfaen" w:eastAsia="Times New Roman" w:hAnsi="Sylfaen" w:cs="Calibri"/>
                <w:sz w:val="16"/>
                <w:szCs w:val="16"/>
                <w:lang w:val="ka-GE"/>
              </w:rPr>
              <w:t>თ დაავადებულ 18 წლის ზემოთ</w:t>
            </w:r>
            <w:r w:rsidRPr="00624A2D">
              <w:rPr>
                <w:rFonts w:ascii="Sylfaen" w:eastAsia="Times New Roman" w:hAnsi="Sylfaen" w:cs="Calibri"/>
                <w:sz w:val="16"/>
                <w:szCs w:val="16"/>
              </w:rPr>
              <w:t xml:space="preserve"> ფინანსური მხადრდაჭერა</w:t>
            </w:r>
            <w:r w:rsidRPr="00624A2D">
              <w:rPr>
                <w:rFonts w:ascii="Sylfaen" w:eastAsia="Times New Roman" w:hAnsi="Sylfaen" w:cs="Calibri"/>
                <w:sz w:val="16"/>
                <w:szCs w:val="16"/>
                <w:lang w:val="ka-GE"/>
              </w:rPr>
              <w:t xml:space="preserve"> (18 +)</w:t>
            </w:r>
            <w:r w:rsidRPr="00624A2D">
              <w:rPr>
                <w:rFonts w:ascii="Sylfaen" w:eastAsia="Times New Roman" w:hAnsi="Sylfaen" w:cs="Calibri"/>
                <w:sz w:val="16"/>
                <w:szCs w:val="16"/>
              </w:rPr>
              <w:t xml:space="preserve"> </w:t>
            </w:r>
            <w:r w:rsidRPr="00624A2D">
              <w:rPr>
                <w:rFonts w:ascii="Sylfaen" w:eastAsia="Times New Roman" w:hAnsi="Sylfaen" w:cs="Calibri"/>
                <w:sz w:val="16"/>
                <w:szCs w:val="16"/>
                <w:lang w:val="ka-GE"/>
              </w:rPr>
              <w:t>40</w:t>
            </w:r>
            <w:r w:rsidRPr="00624A2D">
              <w:rPr>
                <w:rFonts w:ascii="Sylfaen" w:eastAsia="Times New Roman" w:hAnsi="Sylfaen" w:cs="Calibri"/>
                <w:sz w:val="16"/>
                <w:szCs w:val="16"/>
              </w:rPr>
              <w:t xml:space="preserve"> ბენეფიციარზე.</w:t>
            </w:r>
          </w:p>
        </w:tc>
      </w:tr>
      <w:tr w:rsidR="0061691A" w:rsidRPr="0061691A" w:rsidTr="0061691A">
        <w:trPr>
          <w:trHeight w:val="413"/>
        </w:trPr>
        <w:tc>
          <w:tcPr>
            <w:tcW w:w="0" w:type="auto"/>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0" w:type="auto"/>
            <w:gridSpan w:val="7"/>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ჯანმრთელი ცხოვრება და კეთილდღეობა</w:t>
            </w:r>
          </w:p>
        </w:tc>
      </w:tr>
      <w:tr w:rsidR="0061691A" w:rsidRPr="0061691A" w:rsidTr="0061691A">
        <w:trPr>
          <w:trHeight w:val="345"/>
        </w:trPr>
        <w:tc>
          <w:tcPr>
            <w:tcW w:w="0" w:type="auto"/>
            <w:gridSpan w:val="8"/>
            <w:shd w:val="clear" w:color="auto" w:fill="auto"/>
            <w:vAlign w:val="center"/>
            <w:hideMark/>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შეფასების ინდიკატორები</w:t>
            </w:r>
          </w:p>
        </w:tc>
      </w:tr>
      <w:tr w:rsidR="0061691A" w:rsidRPr="0061691A" w:rsidTr="0061691A">
        <w:trPr>
          <w:trHeight w:val="264"/>
        </w:trPr>
        <w:tc>
          <w:tcPr>
            <w:tcW w:w="0" w:type="auto"/>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საბოლოო</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(OUTCOME)</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61691A">
        <w:trPr>
          <w:trHeight w:val="540"/>
        </w:trPr>
        <w:tc>
          <w:tcPr>
            <w:tcW w:w="0" w:type="auto"/>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r w:rsidR="0061691A" w:rsidRPr="0061691A" w:rsidTr="0061691A">
        <w:trPr>
          <w:trHeight w:val="615"/>
        </w:trPr>
        <w:tc>
          <w:tcPr>
            <w:tcW w:w="0" w:type="auto"/>
            <w:shd w:val="clear" w:color="auto" w:fill="auto"/>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შუალედური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(OUTPUT)</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61691A">
        <w:trPr>
          <w:trHeight w:val="540"/>
        </w:trPr>
        <w:tc>
          <w:tcPr>
            <w:tcW w:w="0" w:type="auto"/>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bl>
    <w:p w:rsidR="0061691A" w:rsidRPr="0061691A" w:rsidRDefault="0061691A" w:rsidP="0061691A">
      <w:pPr>
        <w:rPr>
          <w:rFonts w:ascii="Sylfaen" w:hAnsi="Sylfaen"/>
          <w:sz w:val="24"/>
          <w:szCs w:val="24"/>
          <w:lang w:val="ka-GE"/>
        </w:rPr>
      </w:pPr>
    </w:p>
    <w:p w:rsidR="0061691A" w:rsidRPr="0061691A" w:rsidRDefault="0061691A" w:rsidP="0061691A">
      <w:pPr>
        <w:rPr>
          <w:rFonts w:ascii="Sylfaen" w:hAnsi="Sylfaen"/>
          <w:b/>
          <w:szCs w:val="24"/>
          <w:lang w:val="ka-GE"/>
        </w:rPr>
      </w:pPr>
    </w:p>
    <w:tbl>
      <w:tblPr>
        <w:tblW w:w="0" w:type="auto"/>
        <w:tblInd w:w="10" w:type="dxa"/>
        <w:tblLook w:val="04A0" w:firstRow="1" w:lastRow="0" w:firstColumn="1" w:lastColumn="0" w:noHBand="0" w:noVBand="1"/>
      </w:tblPr>
      <w:tblGrid>
        <w:gridCol w:w="2698"/>
        <w:gridCol w:w="1183"/>
        <w:gridCol w:w="646"/>
        <w:gridCol w:w="646"/>
        <w:gridCol w:w="646"/>
        <w:gridCol w:w="646"/>
        <w:gridCol w:w="1723"/>
        <w:gridCol w:w="1572"/>
      </w:tblGrid>
      <w:tr w:rsidR="0061691A" w:rsidRPr="0061691A" w:rsidTr="0061691A">
        <w:trPr>
          <w:trHeight w:val="21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8"/>
                <w:szCs w:val="18"/>
              </w:rPr>
            </w:pPr>
            <w:r w:rsidRPr="0061691A">
              <w:rPr>
                <w:rFonts w:ascii="Sylfaen" w:eastAsia="Times New Roman" w:hAnsi="Sylfaen"/>
                <w:b/>
                <w:bCs/>
                <w:color w:val="000000"/>
                <w:sz w:val="16"/>
                <w:szCs w:val="16"/>
              </w:rPr>
              <w:t>პროგრამის დასახელება</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8"/>
                <w:szCs w:val="18"/>
              </w:rPr>
            </w:pPr>
            <w:r w:rsidRPr="0061691A">
              <w:rPr>
                <w:rFonts w:ascii="Sylfaen" w:hAnsi="Sylfaen"/>
                <w:b/>
                <w:bCs/>
                <w:sz w:val="16"/>
                <w:szCs w:val="16"/>
              </w:rPr>
              <w:t>სამედიცინო მომსახურეობის ფინანსური დახმარება</w:t>
            </w:r>
          </w:p>
        </w:tc>
      </w:tr>
      <w:tr w:rsidR="0061691A" w:rsidRPr="0061691A" w:rsidTr="0061691A">
        <w:trPr>
          <w:trHeight w:val="237"/>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8"/>
                <w:szCs w:val="18"/>
              </w:rPr>
            </w:pPr>
            <w:r w:rsidRPr="0061691A">
              <w:rPr>
                <w:rFonts w:ascii="Sylfaen" w:eastAsia="Times New Roman" w:hAnsi="Sylfaen"/>
                <w:b/>
                <w:bCs/>
                <w:color w:val="000000"/>
                <w:sz w:val="16"/>
                <w:szCs w:val="16"/>
                <w:lang w:val="ka-GE"/>
              </w:rPr>
              <w:t>პროგრამის კოდი</w:t>
            </w:r>
          </w:p>
        </w:tc>
        <w:tc>
          <w:tcPr>
            <w:tcW w:w="0" w:type="auto"/>
            <w:gridSpan w:val="7"/>
            <w:tcBorders>
              <w:top w:val="single" w:sz="4" w:space="0" w:color="auto"/>
              <w:left w:val="single" w:sz="4" w:space="0" w:color="auto"/>
              <w:bottom w:val="single" w:sz="8" w:space="0" w:color="auto"/>
              <w:right w:val="single" w:sz="8" w:space="0" w:color="000000"/>
            </w:tcBorders>
            <w:shd w:val="clear" w:color="auto" w:fill="FFFFFF"/>
            <w:vAlign w:val="center"/>
          </w:tcPr>
          <w:p w:rsidR="0061691A" w:rsidRPr="0061691A" w:rsidRDefault="00A72121" w:rsidP="0061691A">
            <w:pPr>
              <w:spacing w:after="0" w:line="240" w:lineRule="auto"/>
              <w:jc w:val="center"/>
              <w:rPr>
                <w:rFonts w:ascii="Sylfaen" w:eastAsia="Times New Roman" w:hAnsi="Sylfaen"/>
                <w:b/>
                <w:bCs/>
                <w:color w:val="000000"/>
                <w:sz w:val="18"/>
                <w:szCs w:val="18"/>
                <w:lang w:val="ka-GE"/>
              </w:rPr>
            </w:pPr>
            <w:r>
              <w:rPr>
                <w:rFonts w:ascii="Sylfaen" w:eastAsia="Times New Roman" w:hAnsi="Sylfaen"/>
                <w:b/>
                <w:bCs/>
                <w:color w:val="000000"/>
                <w:sz w:val="18"/>
                <w:szCs w:val="18"/>
                <w:lang w:val="ka-GE"/>
              </w:rPr>
              <w:t>06 02 1</w:t>
            </w:r>
            <w:r w:rsidR="0061691A" w:rsidRPr="0061691A">
              <w:rPr>
                <w:rFonts w:ascii="Sylfaen" w:eastAsia="Times New Roman" w:hAnsi="Sylfaen"/>
                <w:b/>
                <w:bCs/>
                <w:color w:val="000000"/>
                <w:sz w:val="18"/>
                <w:szCs w:val="18"/>
                <w:lang w:val="ka-GE"/>
              </w:rPr>
              <w:t>5</w:t>
            </w:r>
          </w:p>
        </w:tc>
      </w:tr>
      <w:tr w:rsidR="0061691A" w:rsidRPr="0061691A" w:rsidTr="0061691A">
        <w:trPr>
          <w:trHeight w:val="26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8"/>
                <w:szCs w:val="18"/>
              </w:rPr>
            </w:pPr>
            <w:r w:rsidRPr="0061691A">
              <w:rPr>
                <w:rFonts w:ascii="Sylfaen" w:eastAsia="Times New Roman" w:hAnsi="Sylfaen"/>
                <w:b/>
                <w:bCs/>
                <w:color w:val="000000"/>
                <w:sz w:val="16"/>
                <w:szCs w:val="16"/>
                <w:lang w:val="ka-GE"/>
              </w:rPr>
              <w:t>პროგრამის ბიუჯეტი</w:t>
            </w:r>
          </w:p>
        </w:tc>
        <w:tc>
          <w:tcPr>
            <w:tcW w:w="0" w:type="auto"/>
            <w:gridSpan w:val="7"/>
            <w:tcBorders>
              <w:top w:val="nil"/>
              <w:left w:val="single" w:sz="4" w:space="0" w:color="auto"/>
              <w:bottom w:val="single" w:sz="8"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8"/>
                <w:szCs w:val="18"/>
                <w:lang w:val="ka-GE"/>
              </w:rPr>
            </w:pPr>
            <w:r w:rsidRPr="0061691A">
              <w:rPr>
                <w:rFonts w:ascii="Sylfaen" w:eastAsia="Times New Roman" w:hAnsi="Sylfaen"/>
                <w:b/>
                <w:bCs/>
                <w:color w:val="000000"/>
                <w:sz w:val="18"/>
                <w:szCs w:val="18"/>
                <w:lang w:val="ka-GE"/>
              </w:rPr>
              <w:t>420,0</w:t>
            </w:r>
          </w:p>
        </w:tc>
      </w:tr>
      <w:tr w:rsidR="0061691A" w:rsidRPr="0061691A" w:rsidTr="0061691A">
        <w:trPr>
          <w:trHeight w:val="25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8"/>
                <w:szCs w:val="18"/>
              </w:rPr>
            </w:pPr>
            <w:r w:rsidRPr="0061691A">
              <w:rPr>
                <w:rFonts w:ascii="Sylfaen" w:eastAsia="Times New Roman" w:hAnsi="Sylfaen"/>
                <w:b/>
                <w:bCs/>
                <w:color w:val="000000"/>
                <w:sz w:val="16"/>
                <w:szCs w:val="16"/>
                <w:lang w:val="ka-GE"/>
              </w:rPr>
              <w:t>პროგრამის განმახორციელებელი</w:t>
            </w:r>
          </w:p>
        </w:tc>
        <w:tc>
          <w:tcPr>
            <w:tcW w:w="0" w:type="auto"/>
            <w:gridSpan w:val="7"/>
            <w:tcBorders>
              <w:top w:val="nil"/>
              <w:left w:val="nil"/>
              <w:bottom w:val="single" w:sz="4"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 </w:t>
            </w:r>
          </w:p>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მერიის სოციალკური დაცვის სამსახური</w:t>
            </w:r>
            <w:r w:rsidRPr="0061691A">
              <w:rPr>
                <w:rFonts w:ascii="Sylfaen" w:eastAsia="Times New Roman" w:hAnsi="Sylfaen"/>
                <w:b/>
                <w:bCs/>
                <w:color w:val="000000"/>
                <w:sz w:val="16"/>
                <w:szCs w:val="16"/>
              </w:rPr>
              <w:t> </w:t>
            </w:r>
          </w:p>
        </w:tc>
      </w:tr>
      <w:tr w:rsidR="0061691A" w:rsidRPr="0061691A" w:rsidTr="0061691A">
        <w:trPr>
          <w:trHeight w:val="263"/>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8"/>
                <w:szCs w:val="18"/>
              </w:rPr>
            </w:pPr>
            <w:r w:rsidRPr="0061691A">
              <w:rPr>
                <w:rFonts w:ascii="Sylfaen" w:eastAsia="Times New Roman" w:hAnsi="Sylfaen"/>
                <w:b/>
                <w:bCs/>
                <w:color w:val="000000"/>
                <w:sz w:val="16"/>
                <w:szCs w:val="16"/>
                <w:lang w:val="ka-GE"/>
              </w:rPr>
              <w:t>ფუნქციონალური კოდი</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8"/>
                <w:szCs w:val="18"/>
                <w:lang w:val="ka-GE"/>
              </w:rPr>
            </w:pPr>
            <w:r w:rsidRPr="0061691A">
              <w:rPr>
                <w:rFonts w:ascii="Sylfaen" w:eastAsia="Times New Roman" w:hAnsi="Sylfaen"/>
                <w:b/>
                <w:bCs/>
                <w:color w:val="000000"/>
                <w:sz w:val="18"/>
                <w:szCs w:val="18"/>
                <w:lang w:val="ka-GE"/>
              </w:rPr>
              <w:t>7108</w:t>
            </w:r>
          </w:p>
        </w:tc>
      </w:tr>
      <w:tr w:rsidR="00847C9A" w:rsidRPr="0061691A" w:rsidTr="00A1266F">
        <w:trPr>
          <w:trHeight w:val="267"/>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47C9A" w:rsidRPr="0061691A" w:rsidRDefault="00847C9A" w:rsidP="00847C9A">
            <w:pPr>
              <w:spacing w:after="0" w:line="240" w:lineRule="auto"/>
              <w:jc w:val="center"/>
              <w:rPr>
                <w:rFonts w:ascii="Sylfaen" w:eastAsia="Times New Roman" w:hAnsi="Sylfaen"/>
                <w:b/>
                <w:bCs/>
                <w:color w:val="000000"/>
                <w:sz w:val="18"/>
                <w:szCs w:val="18"/>
              </w:rPr>
            </w:pPr>
            <w:r w:rsidRPr="0061691A">
              <w:rPr>
                <w:rFonts w:ascii="Sylfaen" w:eastAsia="Times New Roman" w:hAnsi="Sylfaen"/>
                <w:b/>
                <w:bCs/>
                <w:color w:val="000000"/>
                <w:sz w:val="16"/>
                <w:szCs w:val="16"/>
              </w:rPr>
              <w:t>პროგრამის აღწერა</w:t>
            </w:r>
          </w:p>
        </w:tc>
        <w:tc>
          <w:tcPr>
            <w:tcW w:w="0" w:type="auto"/>
            <w:gridSpan w:val="7"/>
            <w:tcBorders>
              <w:top w:val="single" w:sz="4" w:space="0" w:color="auto"/>
              <w:left w:val="single" w:sz="8" w:space="0" w:color="auto"/>
              <w:bottom w:val="single" w:sz="8" w:space="0" w:color="auto"/>
              <w:right w:val="single" w:sz="8" w:space="0" w:color="000000"/>
            </w:tcBorders>
            <w:shd w:val="clear" w:color="auto" w:fill="auto"/>
            <w:vAlign w:val="center"/>
          </w:tcPr>
          <w:p w:rsidR="00847C9A" w:rsidRDefault="00847C9A" w:rsidP="00847C9A">
            <w:pPr>
              <w:spacing w:after="0" w:line="240" w:lineRule="auto"/>
              <w:jc w:val="both"/>
              <w:rPr>
                <w:rFonts w:ascii="Sylfaen" w:eastAsia="Times New Roman" w:hAnsi="Sylfaen" w:cs="Calibri"/>
                <w:sz w:val="18"/>
                <w:szCs w:val="18"/>
                <w:lang w:val="ka-GE"/>
              </w:rPr>
            </w:pPr>
            <w:r w:rsidRPr="00624A2D">
              <w:rPr>
                <w:rFonts w:ascii="Sylfaen" w:eastAsia="Times New Roman" w:hAnsi="Sylfaen" w:cs="Calibri"/>
                <w:sz w:val="18"/>
                <w:szCs w:val="18"/>
              </w:rPr>
              <w:t>არასაპენსიო ასაკის მქონე მოქალაქეები, რომლებიც დაავადებული არიან კოქსართროზით და საჭიროებენ მენჯ-ბარძაყის პროტეზირებას, მათი ოჯახის სარეიტინგო ქულა 70 001-დან 100 001 ქულამდე, დახმარება განესაზღვროთ ოპერაციის ღირებულების 50%-ით</w:t>
            </w:r>
            <w:r w:rsidRPr="00624A2D">
              <w:rPr>
                <w:rFonts w:ascii="Sylfaen" w:eastAsia="Times New Roman" w:hAnsi="Sylfaen" w:cs="Calibri"/>
                <w:sz w:val="18"/>
                <w:szCs w:val="18"/>
                <w:lang w:val="ka-GE"/>
              </w:rPr>
              <w:t xml:space="preserve"> </w:t>
            </w:r>
            <w:r w:rsidRPr="00624A2D">
              <w:rPr>
                <w:rFonts w:ascii="Sylfaen" w:eastAsia="Times New Roman" w:hAnsi="Sylfaen" w:cs="Calibri"/>
                <w:sz w:val="18"/>
                <w:szCs w:val="18"/>
              </w:rPr>
              <w:t>(უნაღდო ანგარიშსწორებით), მუნიციპალიტეტში მცხოვრები მოქალაქეების სამედიცინო მომსახურების (გეგმიური და გადაუდებელი სტაციონალური ქირურგიული ოპერაციები და მომსახურება), ღირებულების ანაზღაურების თანადაფინანსება,</w:t>
            </w:r>
            <w:r w:rsidRPr="00624A2D">
              <w:rPr>
                <w:rFonts w:ascii="Sylfaen" w:eastAsia="Times New Roman" w:hAnsi="Sylfaen" w:cs="Calibri"/>
                <w:sz w:val="18"/>
                <w:szCs w:val="18"/>
                <w:lang w:val="ka-GE"/>
              </w:rPr>
              <w:t xml:space="preserve"> </w:t>
            </w:r>
            <w:r w:rsidRPr="00624A2D">
              <w:rPr>
                <w:rFonts w:ascii="Sylfaen" w:eastAsia="Times New Roman" w:hAnsi="Sylfaen" w:cs="Calibri"/>
                <w:sz w:val="18"/>
                <w:szCs w:val="18"/>
              </w:rPr>
              <w:t xml:space="preserve">რომელიც განისაზღვრება საყოველთაო ჯანდაცვის პროგრამით და ან სხვა გზით გათვალისწინებული დაფინანსების გამოკლების შემდეგ პაციენტის მიერ დარჩენილი სახერლმწიფოს დაუფარავი სერვისების გადასახადი წილის 50 %-ით (უნაღდო ანგარიშსწორებით) პაციენტის მიერ გადასახდელი თანხა 100 ლარიდან არაუმეტეს </w:t>
            </w:r>
            <w:r w:rsidRPr="00E451F1">
              <w:rPr>
                <w:rFonts w:ascii="Sylfaen" w:eastAsia="Times New Roman" w:hAnsi="Sylfaen" w:cs="Calibri"/>
                <w:sz w:val="18"/>
                <w:szCs w:val="18"/>
              </w:rPr>
              <w:t>1000</w:t>
            </w:r>
            <w:r w:rsidRPr="00624A2D">
              <w:rPr>
                <w:rFonts w:ascii="Sylfaen" w:eastAsia="Times New Roman" w:hAnsi="Sylfaen" w:cs="Calibri"/>
                <w:sz w:val="18"/>
                <w:szCs w:val="18"/>
              </w:rPr>
              <w:t xml:space="preserve"> ლარისა</w:t>
            </w:r>
            <w:r w:rsidRPr="00624A2D">
              <w:rPr>
                <w:rFonts w:ascii="Sylfaen" w:eastAsia="Times New Roman" w:hAnsi="Sylfaen" w:cs="Calibri"/>
                <w:sz w:val="18"/>
                <w:szCs w:val="18"/>
                <w:lang w:val="ka-GE"/>
              </w:rPr>
              <w:t>.</w:t>
            </w:r>
          </w:p>
          <w:p w:rsidR="00847C9A" w:rsidRPr="00661865" w:rsidRDefault="00847C9A" w:rsidP="00847C9A">
            <w:pPr>
              <w:spacing w:after="0" w:line="240" w:lineRule="auto"/>
              <w:jc w:val="both"/>
              <w:rPr>
                <w:rFonts w:ascii="Sylfaen" w:eastAsia="Times New Roman" w:hAnsi="Sylfaen" w:cs="Calibri"/>
                <w:sz w:val="18"/>
                <w:szCs w:val="18"/>
                <w:lang w:val="ka-GE"/>
              </w:rPr>
            </w:pPr>
            <w:r>
              <w:rPr>
                <w:rFonts w:ascii="Sylfaen" w:eastAsia="Times New Roman" w:hAnsi="Sylfaen" w:cs="Calibri"/>
                <w:sz w:val="18"/>
                <w:szCs w:val="18"/>
                <w:lang w:val="ka-GE"/>
              </w:rPr>
              <w:t xml:space="preserve">ლაბორატორიული დიაგნოსტიკა  </w:t>
            </w:r>
            <w:r>
              <w:rPr>
                <w:rFonts w:ascii="Sylfaen" w:eastAsia="Times New Roman" w:hAnsi="Sylfaen" w:cs="Calibri"/>
                <w:sz w:val="18"/>
                <w:szCs w:val="18"/>
              </w:rPr>
              <w:t xml:space="preserve">პეტ/კტ </w:t>
            </w:r>
            <w:r>
              <w:rPr>
                <w:rFonts w:ascii="Sylfaen" w:eastAsia="Times New Roman" w:hAnsi="Sylfaen" w:cs="Calibri"/>
                <w:sz w:val="18"/>
                <w:szCs w:val="18"/>
                <w:lang w:val="ka-GE"/>
              </w:rPr>
              <w:t xml:space="preserve">  კვლევა თანადაფინანსება  არა უმეტეს 1000 ლარისა.</w:t>
            </w:r>
          </w:p>
        </w:tc>
      </w:tr>
      <w:tr w:rsidR="00847C9A" w:rsidRPr="0061691A" w:rsidTr="00A1266F">
        <w:trPr>
          <w:trHeight w:val="39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847C9A" w:rsidRPr="0061691A" w:rsidRDefault="00847C9A" w:rsidP="00847C9A">
            <w:pPr>
              <w:spacing w:after="0" w:line="240" w:lineRule="auto"/>
              <w:jc w:val="center"/>
              <w:rPr>
                <w:rFonts w:ascii="Sylfaen" w:eastAsia="Times New Roman" w:hAnsi="Sylfaen"/>
                <w:b/>
                <w:bCs/>
                <w:color w:val="000000"/>
                <w:sz w:val="18"/>
                <w:szCs w:val="18"/>
              </w:rPr>
            </w:pPr>
            <w:r w:rsidRPr="0061691A">
              <w:rPr>
                <w:rFonts w:ascii="Sylfaen" w:eastAsia="Times New Roman" w:hAnsi="Sylfaen"/>
                <w:b/>
                <w:bCs/>
                <w:color w:val="000000"/>
                <w:sz w:val="16"/>
                <w:szCs w:val="16"/>
              </w:rPr>
              <w:t>პროგრამის მიზანი და მოსალოდნელი შედეგი</w:t>
            </w:r>
          </w:p>
        </w:tc>
        <w:tc>
          <w:tcPr>
            <w:tcW w:w="0" w:type="auto"/>
            <w:gridSpan w:val="7"/>
            <w:tcBorders>
              <w:top w:val="single" w:sz="8" w:space="0" w:color="auto"/>
              <w:left w:val="single" w:sz="8" w:space="0" w:color="auto"/>
              <w:bottom w:val="single" w:sz="8" w:space="0" w:color="auto"/>
              <w:right w:val="single" w:sz="8" w:space="0" w:color="000000"/>
            </w:tcBorders>
            <w:shd w:val="clear" w:color="auto" w:fill="auto"/>
            <w:vAlign w:val="center"/>
          </w:tcPr>
          <w:p w:rsidR="00847C9A" w:rsidRPr="00624A2D" w:rsidRDefault="00847C9A" w:rsidP="00847C9A">
            <w:pPr>
              <w:spacing w:after="0" w:line="240" w:lineRule="auto"/>
              <w:jc w:val="both"/>
              <w:rPr>
                <w:rFonts w:ascii="Sylfaen" w:eastAsia="Times New Roman" w:hAnsi="Sylfaen" w:cs="Calibri"/>
                <w:sz w:val="18"/>
                <w:szCs w:val="18"/>
              </w:rPr>
            </w:pPr>
            <w:r w:rsidRPr="00624A2D">
              <w:rPr>
                <w:rFonts w:ascii="Sylfaen" w:eastAsia="Times New Roman" w:hAnsi="Sylfaen" w:cs="Calibri"/>
                <w:sz w:val="18"/>
                <w:szCs w:val="18"/>
              </w:rPr>
              <w:t>მოსახლეობის  ხელშეწყობა მათი ჯანმრთელობის მდგომარეობის გაუმჯობესების მიზნით. 400 ბენეფიციარის ოპერაციის თანადაფინანსება</w:t>
            </w:r>
          </w:p>
        </w:tc>
      </w:tr>
      <w:tr w:rsidR="0061691A" w:rsidRPr="0061691A" w:rsidTr="0061691A">
        <w:trPr>
          <w:trHeight w:val="60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8"/>
                <w:szCs w:val="18"/>
              </w:rPr>
            </w:pPr>
            <w:r w:rsidRPr="0061691A">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0" w:type="auto"/>
            <w:gridSpan w:val="7"/>
            <w:tcBorders>
              <w:top w:val="single" w:sz="4" w:space="0" w:color="auto"/>
              <w:left w:val="single" w:sz="4" w:space="0" w:color="auto"/>
              <w:bottom w:val="single" w:sz="8"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ჯანმრთელი ცხოვრება და კეთილდღეობა</w:t>
            </w:r>
          </w:p>
        </w:tc>
      </w:tr>
      <w:tr w:rsidR="0061691A" w:rsidRPr="0061691A" w:rsidTr="0061691A">
        <w:trPr>
          <w:trHeight w:val="322"/>
        </w:trPr>
        <w:tc>
          <w:tcPr>
            <w:tcW w:w="0" w:type="auto"/>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შეფასების ინდიკატორები</w:t>
            </w:r>
          </w:p>
        </w:tc>
      </w:tr>
      <w:tr w:rsidR="0061691A" w:rsidRPr="0061691A" w:rsidTr="0061691A">
        <w:trPr>
          <w:trHeight w:val="615"/>
        </w:trPr>
        <w:tc>
          <w:tcPr>
            <w:tcW w:w="0" w:type="auto"/>
            <w:tcBorders>
              <w:top w:val="single" w:sz="8" w:space="0" w:color="auto"/>
              <w:left w:val="single" w:sz="8" w:space="0" w:color="auto"/>
              <w:bottom w:val="single" w:sz="8" w:space="0" w:color="auto"/>
              <w:right w:val="single" w:sz="4" w:space="0" w:color="auto"/>
            </w:tcBorders>
            <w:shd w:val="clear" w:color="auto" w:fill="E7E6E6"/>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საბოლოო</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(OUTCOME)</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tcBorders>
              <w:top w:val="nil"/>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tcBorders>
              <w:top w:val="nil"/>
              <w:left w:val="nil"/>
              <w:bottom w:val="single" w:sz="8" w:space="0" w:color="auto"/>
              <w:right w:val="single" w:sz="8"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61691A">
        <w:trPr>
          <w:trHeight w:val="540"/>
        </w:trPr>
        <w:tc>
          <w:tcPr>
            <w:tcW w:w="0" w:type="auto"/>
            <w:tcBorders>
              <w:top w:val="nil"/>
              <w:left w:val="single" w:sz="8" w:space="0" w:color="auto"/>
              <w:bottom w:val="single" w:sz="4" w:space="0" w:color="auto"/>
              <w:right w:val="single" w:sz="4" w:space="0" w:color="auto"/>
            </w:tcBorders>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8"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r w:rsidR="0061691A" w:rsidRPr="0061691A" w:rsidTr="0061691A">
        <w:trPr>
          <w:trHeight w:val="615"/>
        </w:trPr>
        <w:tc>
          <w:tcPr>
            <w:tcW w:w="0" w:type="auto"/>
            <w:tcBorders>
              <w:top w:val="single" w:sz="8" w:space="0" w:color="auto"/>
              <w:left w:val="single" w:sz="8" w:space="0" w:color="auto"/>
              <w:bottom w:val="single" w:sz="8" w:space="0" w:color="auto"/>
              <w:right w:val="single" w:sz="4" w:space="0" w:color="auto"/>
            </w:tcBorders>
            <w:shd w:val="clear" w:color="auto" w:fill="E7E6E6"/>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შუალედური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(OUTPUT)</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61691A">
        <w:trPr>
          <w:trHeight w:val="540"/>
        </w:trPr>
        <w:tc>
          <w:tcPr>
            <w:tcW w:w="0" w:type="auto"/>
            <w:tcBorders>
              <w:top w:val="nil"/>
              <w:left w:val="single" w:sz="8" w:space="0" w:color="auto"/>
              <w:bottom w:val="single" w:sz="4" w:space="0" w:color="auto"/>
              <w:right w:val="single" w:sz="4" w:space="0" w:color="auto"/>
            </w:tcBorders>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8" w:space="0" w:color="auto"/>
            </w:tcBorders>
            <w:shd w:val="clear" w:color="auto" w:fill="auto"/>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bl>
    <w:p w:rsidR="0061691A" w:rsidRPr="0061691A" w:rsidRDefault="0061691A" w:rsidP="0061691A">
      <w:pPr>
        <w:rPr>
          <w:rFonts w:ascii="Sylfaen" w:hAnsi="Sylfaen"/>
          <w:sz w:val="16"/>
          <w:szCs w:val="16"/>
          <w:lang w:val="ka-GE"/>
        </w:rPr>
      </w:pPr>
    </w:p>
    <w:p w:rsidR="0061691A" w:rsidRPr="0061691A" w:rsidRDefault="0061691A" w:rsidP="0061691A">
      <w:pPr>
        <w:rPr>
          <w:rFonts w:ascii="Sylfaen" w:hAnsi="Sylfaen"/>
          <w:b/>
          <w:szCs w:val="24"/>
          <w:lang w:val="ka-GE"/>
        </w:rPr>
      </w:pPr>
    </w:p>
    <w:tbl>
      <w:tblPr>
        <w:tblW w:w="0" w:type="auto"/>
        <w:tblInd w:w="5" w:type="dxa"/>
        <w:tblLook w:val="04A0" w:firstRow="1" w:lastRow="0" w:firstColumn="1" w:lastColumn="0" w:noHBand="0" w:noVBand="1"/>
      </w:tblPr>
      <w:tblGrid>
        <w:gridCol w:w="2655"/>
        <w:gridCol w:w="1445"/>
        <w:gridCol w:w="628"/>
        <w:gridCol w:w="628"/>
        <w:gridCol w:w="628"/>
        <w:gridCol w:w="628"/>
        <w:gridCol w:w="1654"/>
        <w:gridCol w:w="1499"/>
      </w:tblGrid>
      <w:tr w:rsidR="0061691A" w:rsidRPr="0061691A" w:rsidTr="0061691A">
        <w:trPr>
          <w:trHeight w:val="297"/>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დასახელება</w:t>
            </w:r>
          </w:p>
        </w:tc>
        <w:tc>
          <w:tcPr>
            <w:tcW w:w="0" w:type="auto"/>
            <w:gridSpan w:val="7"/>
            <w:tcBorders>
              <w:top w:val="single" w:sz="4" w:space="0" w:color="auto"/>
              <w:left w:val="nil"/>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hAnsi="Sylfaen"/>
                <w:b/>
                <w:bCs/>
                <w:sz w:val="16"/>
                <w:szCs w:val="16"/>
                <w:lang w:val="ka-GE"/>
              </w:rPr>
              <w:t>ინტეგრირებული საქმიანობის დღის ცენტრი (წითელი ჯვარი)</w:t>
            </w:r>
          </w:p>
        </w:tc>
      </w:tr>
      <w:tr w:rsidR="0061691A" w:rsidRPr="0061691A" w:rsidTr="0061691A">
        <w:trPr>
          <w:trHeight w:val="25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პროგრამის კოდი</w:t>
            </w:r>
          </w:p>
        </w:tc>
        <w:tc>
          <w:tcPr>
            <w:tcW w:w="0" w:type="auto"/>
            <w:gridSpan w:val="7"/>
            <w:tcBorders>
              <w:top w:val="nil"/>
              <w:left w:val="nil"/>
              <w:bottom w:val="single" w:sz="4" w:space="0" w:color="auto"/>
              <w:right w:val="single" w:sz="8" w:space="0" w:color="000000"/>
            </w:tcBorders>
            <w:shd w:val="clear" w:color="auto" w:fill="FFFFFF"/>
            <w:vAlign w:val="center"/>
          </w:tcPr>
          <w:p w:rsidR="0061691A" w:rsidRPr="00481C7E" w:rsidRDefault="0061691A" w:rsidP="0061691A">
            <w:pPr>
              <w:spacing w:after="0" w:line="240" w:lineRule="auto"/>
              <w:jc w:val="center"/>
              <w:rPr>
                <w:rFonts w:ascii="Sylfaen" w:eastAsia="Times New Roman" w:hAnsi="Sylfaen"/>
                <w:b/>
                <w:bCs/>
                <w:color w:val="000000"/>
                <w:sz w:val="16"/>
                <w:szCs w:val="16"/>
              </w:rPr>
            </w:pPr>
            <w:r w:rsidRPr="00481C7E">
              <w:rPr>
                <w:rFonts w:ascii="Sylfaen" w:eastAsia="Times New Roman" w:hAnsi="Sylfaen"/>
                <w:b/>
                <w:sz w:val="16"/>
                <w:szCs w:val="16"/>
                <w:lang w:val="ka-GE"/>
              </w:rPr>
              <w:t>06 03</w:t>
            </w:r>
          </w:p>
        </w:tc>
      </w:tr>
      <w:tr w:rsidR="0061691A" w:rsidRPr="0061691A" w:rsidTr="0061691A">
        <w:trPr>
          <w:trHeight w:val="53"/>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პროგრამის ბიუჯეტი</w:t>
            </w:r>
          </w:p>
        </w:tc>
        <w:tc>
          <w:tcPr>
            <w:tcW w:w="0" w:type="auto"/>
            <w:gridSpan w:val="7"/>
            <w:tcBorders>
              <w:top w:val="nil"/>
              <w:left w:val="nil"/>
              <w:bottom w:val="single" w:sz="4" w:space="0" w:color="auto"/>
              <w:right w:val="single" w:sz="8" w:space="0" w:color="000000"/>
            </w:tcBorders>
            <w:shd w:val="clear" w:color="auto" w:fill="FFFFFF"/>
            <w:vAlign w:val="center"/>
          </w:tcPr>
          <w:p w:rsidR="0061691A" w:rsidRPr="0061691A" w:rsidRDefault="00103E71" w:rsidP="0061691A">
            <w:pPr>
              <w:spacing w:after="0" w:line="240" w:lineRule="auto"/>
              <w:jc w:val="center"/>
              <w:rPr>
                <w:rFonts w:ascii="Sylfaen" w:eastAsia="Times New Roman" w:hAnsi="Sylfaen"/>
                <w:b/>
                <w:bCs/>
                <w:color w:val="000000"/>
                <w:sz w:val="16"/>
                <w:szCs w:val="16"/>
                <w:lang w:val="ka-GE"/>
              </w:rPr>
            </w:pPr>
            <w:r>
              <w:rPr>
                <w:rFonts w:ascii="Sylfaen" w:eastAsia="Times New Roman" w:hAnsi="Sylfaen"/>
                <w:b/>
                <w:bCs/>
                <w:color w:val="000000"/>
                <w:sz w:val="16"/>
                <w:szCs w:val="16"/>
                <w:lang w:val="ka-GE"/>
              </w:rPr>
              <w:t>36</w:t>
            </w:r>
            <w:r w:rsidR="0061691A" w:rsidRPr="0061691A">
              <w:rPr>
                <w:rFonts w:ascii="Sylfaen" w:eastAsia="Times New Roman" w:hAnsi="Sylfaen"/>
                <w:b/>
                <w:bCs/>
                <w:color w:val="000000"/>
                <w:sz w:val="16"/>
                <w:szCs w:val="16"/>
                <w:lang w:val="ka-GE"/>
              </w:rPr>
              <w:t>,0</w:t>
            </w:r>
          </w:p>
        </w:tc>
      </w:tr>
      <w:tr w:rsidR="0061691A" w:rsidRPr="0061691A" w:rsidTr="0061691A">
        <w:trPr>
          <w:trHeight w:val="20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პროგრამის განმახორციელებელი</w:t>
            </w:r>
          </w:p>
        </w:tc>
        <w:tc>
          <w:tcPr>
            <w:tcW w:w="0" w:type="auto"/>
            <w:gridSpan w:val="7"/>
            <w:tcBorders>
              <w:top w:val="nil"/>
              <w:left w:val="nil"/>
              <w:bottom w:val="single" w:sz="4"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მერიის სოციალური დაცვის სამსახური</w:t>
            </w:r>
            <w:r w:rsidRPr="0061691A">
              <w:rPr>
                <w:rFonts w:ascii="Sylfaen" w:eastAsia="Times New Roman" w:hAnsi="Sylfaen"/>
                <w:b/>
                <w:bCs/>
                <w:color w:val="000000"/>
                <w:sz w:val="16"/>
                <w:szCs w:val="16"/>
              </w:rPr>
              <w:t> </w:t>
            </w:r>
          </w:p>
        </w:tc>
      </w:tr>
      <w:tr w:rsidR="0061691A" w:rsidRPr="0061691A" w:rsidTr="0061691A">
        <w:trPr>
          <w:trHeight w:val="26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lang w:val="ka-GE"/>
              </w:rPr>
              <w:t>ფუნქციონალური კოდი</w:t>
            </w:r>
          </w:p>
        </w:tc>
        <w:tc>
          <w:tcPr>
            <w:tcW w:w="0" w:type="auto"/>
            <w:gridSpan w:val="7"/>
            <w:tcBorders>
              <w:top w:val="nil"/>
              <w:left w:val="nil"/>
              <w:bottom w:val="single" w:sz="4" w:space="0" w:color="auto"/>
              <w:right w:val="single" w:sz="8" w:space="0" w:color="000000"/>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71012</w:t>
            </w:r>
          </w:p>
        </w:tc>
      </w:tr>
      <w:tr w:rsidR="00CA4486" w:rsidRPr="0061691A" w:rsidTr="00A1266F">
        <w:trPr>
          <w:trHeight w:val="60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A4486" w:rsidRPr="0061691A" w:rsidRDefault="00CA4486" w:rsidP="00CA4486">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აღწერა</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A4486" w:rsidRPr="00624A2D" w:rsidRDefault="00CA4486" w:rsidP="00CA4486">
            <w:pPr>
              <w:spacing w:after="0" w:line="240" w:lineRule="auto"/>
              <w:jc w:val="both"/>
              <w:rPr>
                <w:rFonts w:ascii="Sylfaen" w:hAnsi="Sylfaen" w:cs="Calibri"/>
                <w:sz w:val="18"/>
                <w:szCs w:val="18"/>
                <w:lang w:val="ka-GE"/>
              </w:rPr>
            </w:pPr>
            <w:r w:rsidRPr="00624A2D">
              <w:rPr>
                <w:rFonts w:ascii="Sylfaen" w:hAnsi="Sylfaen" w:cs="Calibri"/>
                <w:sz w:val="18"/>
                <w:szCs w:val="18"/>
              </w:rPr>
              <w:t xml:space="preserve">ზესტაფონის მუნიციპალიტეტის დონეზე საქართველოს წითელი ჯვრის საზოგადოების პრიორიტეტულ მიმართულებებიდან დაუცველი მოსახლეობის სოციალური მხარდაჭერას, კატასტროფების რისკის შემცირებას და მასზე რეაგირებას ეთმობა. </w:t>
            </w:r>
            <w:r w:rsidRPr="00624A2D">
              <w:rPr>
                <w:rFonts w:ascii="Sylfaen" w:hAnsi="Sylfaen" w:cs="Calibri"/>
                <w:sz w:val="18"/>
                <w:szCs w:val="18"/>
                <w:lang w:val="ka-GE"/>
              </w:rPr>
              <w:t>ზესტაფონის</w:t>
            </w:r>
            <w:r w:rsidRPr="00624A2D">
              <w:rPr>
                <w:rFonts w:ascii="Sylfaen" w:hAnsi="Sylfaen" w:cs="Calibri"/>
                <w:sz w:val="18"/>
                <w:szCs w:val="18"/>
              </w:rPr>
              <w:t xml:space="preserve"> მუნიციპალიტეტის თანამონაწილეობით გახსნილი ინტეგრირებული საქმიანობის დღის ცენტრი </w:t>
            </w:r>
            <w:r w:rsidRPr="00624A2D">
              <w:rPr>
                <w:rFonts w:ascii="Sylfaen" w:hAnsi="Sylfaen" w:cs="Calibri"/>
                <w:sz w:val="18"/>
                <w:szCs w:val="18"/>
                <w:lang w:val="ka-GE"/>
              </w:rPr>
              <w:t>ახორციელებს მოწყვლადი ჯგუფების, კერძოდ, ხანდაზმულების სოციალურ მხარდაჭერასა და კატასტროფების რისკის შემცირების შესაძლებლობების გაზრდაზე ორიენტირებულ საქმიანობას. იგი ასევე მუშაობს ახალგაზრდების გაძლიერების და მოხალისეთა ინიციატივების განვითარების მიმართულებით, კვალიფიციურ მოხალისეთა ქსელის საშუალებით აწვდის სხვადასხვა სახის სერვისებს დაუცველ ჯგუფებს და აქტიურად და მჭიდროდ თანამშრომლობს ადგილობრივ ხელისუფლებასთან.</w:t>
            </w:r>
          </w:p>
          <w:p w:rsidR="00CA4486" w:rsidRPr="00624A2D" w:rsidRDefault="00CA4486" w:rsidP="00CA4486">
            <w:pPr>
              <w:spacing w:after="0" w:line="240" w:lineRule="auto"/>
              <w:jc w:val="both"/>
              <w:rPr>
                <w:rFonts w:ascii="Sylfaen" w:hAnsi="Sylfaen" w:cs="Calibri"/>
                <w:sz w:val="18"/>
                <w:szCs w:val="18"/>
              </w:rPr>
            </w:pPr>
            <w:r w:rsidRPr="00624A2D">
              <w:rPr>
                <w:rFonts w:ascii="Sylfaen" w:hAnsi="Sylfaen" w:cs="Calibri"/>
                <w:sz w:val="18"/>
                <w:szCs w:val="18"/>
              </w:rPr>
              <w:t xml:space="preserve"> მიზანი: მონაცემთა ბაზის ჩამოყალიბება მოხალისეთა შესაძლებლობებითა და ინტერესთა სფეროების გათვალისწინებით, საქმიანობათა ჯგუფების განვითარება.თაობებს შორის დისკუსიებისა და</w:t>
            </w:r>
            <w:r w:rsidRPr="00624A2D">
              <w:rPr>
                <w:rFonts w:ascii="Sylfaen" w:hAnsi="Sylfaen" w:cs="Calibri"/>
                <w:sz w:val="18"/>
                <w:szCs w:val="18"/>
                <w:lang w:val="ka-GE"/>
              </w:rPr>
              <w:t xml:space="preserve"> შ</w:t>
            </w:r>
            <w:r w:rsidRPr="00624A2D">
              <w:rPr>
                <w:rFonts w:ascii="Sylfaen" w:hAnsi="Sylfaen" w:cs="Calibri"/>
                <w:sz w:val="18"/>
                <w:szCs w:val="18"/>
              </w:rPr>
              <w:t>ეხვედრების უზრუნველყოფა შეხვედრების ორგანიზება საზოგადოების სხვადასხვა წარმომადგენლებთან, ახალგაზრდობისათვის საინტერესო საკითხების განსახილველად;</w:t>
            </w:r>
          </w:p>
          <w:p w:rsidR="00CA4486" w:rsidRDefault="00CA4486" w:rsidP="00CA4486">
            <w:pPr>
              <w:spacing w:after="0" w:line="240" w:lineRule="auto"/>
              <w:jc w:val="both"/>
              <w:rPr>
                <w:rFonts w:ascii="Sylfaen" w:hAnsi="Sylfaen" w:cs="Calibri"/>
                <w:sz w:val="18"/>
                <w:szCs w:val="18"/>
                <w:lang w:val="ka-GE"/>
              </w:rPr>
            </w:pPr>
            <w:r w:rsidRPr="00624A2D">
              <w:rPr>
                <w:rFonts w:ascii="Sylfaen" w:hAnsi="Sylfaen" w:cs="Calibri"/>
                <w:sz w:val="18"/>
                <w:szCs w:val="18"/>
                <w:lang w:val="ka-GE"/>
              </w:rPr>
              <w:t>მოწყვლადი ჯგუფების, მათ შორის კატასტროფების შედეგად დაზარალებულთა მხარდამჭერი საქმიანობები. მოხალისეთა ინიციატივების განხორციელება საჭიროებაზე ქმედებისათვის (მცირე პროექტი)</w:t>
            </w:r>
          </w:p>
          <w:p w:rsidR="00CA4486" w:rsidRPr="00624A2D" w:rsidRDefault="00CA4486" w:rsidP="00CA4486">
            <w:pPr>
              <w:spacing w:after="0" w:line="240" w:lineRule="auto"/>
              <w:jc w:val="both"/>
              <w:rPr>
                <w:rFonts w:ascii="Sylfaen" w:hAnsi="Sylfaen" w:cs="Calibri"/>
                <w:sz w:val="18"/>
                <w:szCs w:val="18"/>
                <w:lang w:val="ka-GE"/>
              </w:rPr>
            </w:pPr>
          </w:p>
          <w:p w:rsidR="00CA4486" w:rsidRPr="00624A2D" w:rsidRDefault="00CA4486" w:rsidP="00CA4486">
            <w:pPr>
              <w:shd w:val="clear" w:color="auto" w:fill="EAEAEA"/>
              <w:spacing w:after="0" w:line="240" w:lineRule="auto"/>
              <w:jc w:val="both"/>
              <w:rPr>
                <w:rFonts w:ascii="Sylfaen" w:eastAsia="Times New Roman" w:hAnsi="Sylfaen" w:cs="Calibri"/>
                <w:sz w:val="18"/>
                <w:szCs w:val="18"/>
                <w:lang w:val="ka-GE"/>
              </w:rPr>
            </w:pPr>
            <w:r w:rsidRPr="00624A2D">
              <w:rPr>
                <w:rFonts w:ascii="Sylfaen" w:eastAsia="Times New Roman" w:hAnsi="Sylfaen" w:cs="Calibri"/>
                <w:sz w:val="18"/>
                <w:szCs w:val="18"/>
              </w:rPr>
              <w:t xml:space="preserve"> </w:t>
            </w:r>
          </w:p>
        </w:tc>
      </w:tr>
      <w:tr w:rsidR="00CA4486" w:rsidRPr="0061691A" w:rsidTr="00A1266F">
        <w:trPr>
          <w:trHeight w:val="60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A4486" w:rsidRPr="0061691A" w:rsidRDefault="00CA4486" w:rsidP="00CA4486">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პროგრამის მიზანი და მოსალოდნელი შედეგი</w:t>
            </w:r>
          </w:p>
        </w:tc>
        <w:tc>
          <w:tcPr>
            <w:tcW w:w="0" w:type="auto"/>
            <w:gridSpan w:val="7"/>
            <w:tcBorders>
              <w:top w:val="single" w:sz="4" w:space="0" w:color="auto"/>
              <w:left w:val="single" w:sz="8" w:space="0" w:color="auto"/>
              <w:bottom w:val="single" w:sz="8" w:space="0" w:color="auto"/>
              <w:right w:val="single" w:sz="8" w:space="0" w:color="000000"/>
            </w:tcBorders>
            <w:shd w:val="clear" w:color="000000" w:fill="FFFFFF"/>
            <w:vAlign w:val="center"/>
          </w:tcPr>
          <w:p w:rsidR="00CA4486" w:rsidRPr="00624A2D" w:rsidRDefault="00CA4486" w:rsidP="00CA4486">
            <w:pPr>
              <w:spacing w:after="0" w:line="240" w:lineRule="auto"/>
              <w:jc w:val="both"/>
              <w:rPr>
                <w:rFonts w:ascii="Sylfaen" w:hAnsi="Sylfaen" w:cs="Calibri"/>
                <w:sz w:val="18"/>
                <w:szCs w:val="18"/>
              </w:rPr>
            </w:pPr>
            <w:r w:rsidRPr="00624A2D">
              <w:rPr>
                <w:rFonts w:ascii="Sylfaen" w:hAnsi="Sylfaen" w:cs="Calibri"/>
                <w:sz w:val="18"/>
                <w:szCs w:val="18"/>
              </w:rPr>
              <w:t>შედეგად მიიღება: ინტეგრირებული საქმიანობის ცენტრი, რომელიც იმარ</w:t>
            </w:r>
            <w:r w:rsidRPr="00624A2D">
              <w:rPr>
                <w:rFonts w:ascii="Sylfaen" w:hAnsi="Sylfaen" w:cs="Calibri"/>
                <w:sz w:val="18"/>
                <w:szCs w:val="18"/>
                <w:lang w:val="ka-GE"/>
              </w:rPr>
              <w:t>თ</w:t>
            </w:r>
            <w:r w:rsidRPr="00624A2D">
              <w:rPr>
                <w:rFonts w:ascii="Sylfaen" w:hAnsi="Sylfaen" w:cs="Calibri"/>
                <w:sz w:val="18"/>
                <w:szCs w:val="18"/>
              </w:rPr>
              <w:t>ება და აკმაყოფილებს ბენეფიციართა საჭიროებებს.</w:t>
            </w:r>
            <w:r w:rsidRPr="00624A2D">
              <w:rPr>
                <w:rFonts w:ascii="Sylfaen" w:hAnsi="Sylfaen" w:cs="Calibri"/>
                <w:sz w:val="18"/>
                <w:szCs w:val="18"/>
                <w:lang w:val="ka-GE"/>
              </w:rPr>
              <w:t xml:space="preserve"> </w:t>
            </w:r>
            <w:r w:rsidRPr="00624A2D">
              <w:rPr>
                <w:rFonts w:ascii="Sylfaen" w:hAnsi="Sylfaen" w:cs="Calibri"/>
                <w:sz w:val="18"/>
                <w:szCs w:val="18"/>
              </w:rPr>
              <w:t>ცენტრის მართვა ხორციელდება ურთიერთ</w:t>
            </w:r>
            <w:r w:rsidRPr="00624A2D">
              <w:rPr>
                <w:rFonts w:ascii="Sylfaen" w:hAnsi="Sylfaen" w:cs="Calibri"/>
                <w:sz w:val="18"/>
                <w:szCs w:val="18"/>
                <w:lang w:val="ka-GE"/>
              </w:rPr>
              <w:t xml:space="preserve"> </w:t>
            </w:r>
            <w:r w:rsidRPr="00624A2D">
              <w:rPr>
                <w:rFonts w:ascii="Sylfaen" w:hAnsi="Sylfaen" w:cs="Calibri"/>
                <w:sz w:val="18"/>
                <w:szCs w:val="18"/>
              </w:rPr>
              <w:t>თანამშრომლობის პრინციპით პერსონალის მოხალისეებისა და ბენეფიციარების მიერ.</w:t>
            </w:r>
          </w:p>
          <w:p w:rsidR="00CA4486" w:rsidRPr="00624A2D" w:rsidRDefault="00CA4486" w:rsidP="00CA4486">
            <w:pPr>
              <w:spacing w:after="0" w:line="240" w:lineRule="auto"/>
              <w:jc w:val="both"/>
              <w:rPr>
                <w:rFonts w:ascii="Sylfaen" w:hAnsi="Sylfaen" w:cs="Calibri"/>
                <w:sz w:val="18"/>
                <w:szCs w:val="18"/>
              </w:rPr>
            </w:pPr>
            <w:r w:rsidRPr="00624A2D">
              <w:rPr>
                <w:rFonts w:ascii="Sylfaen" w:hAnsi="Sylfaen" w:cs="Calibri"/>
                <w:sz w:val="18"/>
                <w:szCs w:val="18"/>
              </w:rPr>
              <w:t>დატრენინგებული მობილური ჯგუფი კატასტროფებზე სწრაფი რეაგირებისათვ</w:t>
            </w:r>
            <w:r w:rsidRPr="00624A2D">
              <w:rPr>
                <w:rFonts w:ascii="Sylfaen" w:hAnsi="Sylfaen" w:cs="Calibri"/>
                <w:sz w:val="18"/>
                <w:szCs w:val="18"/>
                <w:lang w:val="ka-GE"/>
              </w:rPr>
              <w:t>ის</w:t>
            </w:r>
          </w:p>
        </w:tc>
      </w:tr>
      <w:tr w:rsidR="0061691A" w:rsidRPr="0061691A" w:rsidTr="0061691A">
        <w:trPr>
          <w:trHeight w:val="60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cs="Calibri"/>
                <w:b/>
                <w:bCs/>
                <w:color w:val="000000"/>
                <w:sz w:val="16"/>
                <w:szCs w:val="16"/>
              </w:rPr>
              <w:t>გაეროს მდგრადი განვითარების „SDG“ მიზანი, რომლის მიღწევასაც ემსახურება პროგრამა</w:t>
            </w:r>
          </w:p>
        </w:tc>
        <w:tc>
          <w:tcPr>
            <w:tcW w:w="0" w:type="auto"/>
            <w:gridSpan w:val="7"/>
            <w:tcBorders>
              <w:top w:val="single" w:sz="4" w:space="0" w:color="auto"/>
              <w:left w:val="nil"/>
              <w:bottom w:val="single" w:sz="4" w:space="0" w:color="auto"/>
              <w:right w:val="single" w:sz="4" w:space="0" w:color="auto"/>
            </w:tcBorders>
            <w:shd w:val="clear" w:color="auto" w:fill="FFFFFF"/>
            <w:vAlign w:val="center"/>
          </w:tcPr>
          <w:p w:rsidR="0061691A" w:rsidRPr="0061691A" w:rsidRDefault="0061691A" w:rsidP="0061691A">
            <w:pPr>
              <w:spacing w:after="0" w:line="240" w:lineRule="auto"/>
              <w:jc w:val="center"/>
              <w:rPr>
                <w:rFonts w:ascii="Sylfaen" w:eastAsia="Times New Roman" w:hAnsi="Sylfaen"/>
                <w:b/>
                <w:bCs/>
                <w:color w:val="000000"/>
                <w:sz w:val="16"/>
                <w:szCs w:val="16"/>
                <w:lang w:val="ka-GE"/>
              </w:rPr>
            </w:pPr>
            <w:r w:rsidRPr="0061691A">
              <w:rPr>
                <w:rFonts w:ascii="Sylfaen" w:eastAsia="Times New Roman" w:hAnsi="Sylfaen"/>
                <w:b/>
                <w:bCs/>
                <w:color w:val="000000"/>
                <w:sz w:val="16"/>
                <w:szCs w:val="16"/>
                <w:lang w:val="ka-GE"/>
              </w:rPr>
              <w:t>სიღარიბის აღმოფხვრა</w:t>
            </w:r>
          </w:p>
        </w:tc>
      </w:tr>
      <w:tr w:rsidR="0061691A" w:rsidRPr="0061691A" w:rsidTr="0061691A">
        <w:trPr>
          <w:trHeight w:val="203"/>
        </w:trPr>
        <w:tc>
          <w:tcPr>
            <w:tcW w:w="0" w:type="auto"/>
            <w:gridSpan w:val="8"/>
            <w:tcBorders>
              <w:top w:val="single" w:sz="4" w:space="0" w:color="auto"/>
              <w:left w:val="single" w:sz="8" w:space="0" w:color="auto"/>
              <w:bottom w:val="single" w:sz="8" w:space="0" w:color="auto"/>
              <w:right w:val="single" w:sz="8" w:space="0" w:color="000000"/>
            </w:tcBorders>
            <w:shd w:val="clear" w:color="auto" w:fill="E7E6E6"/>
            <w:vAlign w:val="center"/>
            <w:hideMark/>
          </w:tcPr>
          <w:p w:rsidR="0061691A" w:rsidRPr="0061691A" w:rsidRDefault="0061691A" w:rsidP="0061691A">
            <w:pPr>
              <w:spacing w:after="0" w:line="240" w:lineRule="auto"/>
              <w:jc w:val="center"/>
              <w:rPr>
                <w:rFonts w:ascii="Sylfaen" w:eastAsia="Times New Roman" w:hAnsi="Sylfaen"/>
                <w:b/>
                <w:bCs/>
                <w:color w:val="000000"/>
                <w:sz w:val="16"/>
                <w:szCs w:val="16"/>
              </w:rPr>
            </w:pPr>
            <w:r w:rsidRPr="0061691A">
              <w:rPr>
                <w:rFonts w:ascii="Sylfaen" w:eastAsia="Times New Roman" w:hAnsi="Sylfaen"/>
                <w:b/>
                <w:bCs/>
                <w:color w:val="000000"/>
                <w:sz w:val="16"/>
                <w:szCs w:val="16"/>
              </w:rPr>
              <w:t>შეფასების ინდიკატორები</w:t>
            </w:r>
          </w:p>
        </w:tc>
      </w:tr>
      <w:tr w:rsidR="0061691A" w:rsidRPr="0061691A" w:rsidTr="0061691A">
        <w:trPr>
          <w:trHeight w:val="111"/>
        </w:trPr>
        <w:tc>
          <w:tcPr>
            <w:tcW w:w="0" w:type="auto"/>
            <w:tcBorders>
              <w:top w:val="single" w:sz="8" w:space="0" w:color="auto"/>
              <w:left w:val="single" w:sz="8" w:space="0" w:color="auto"/>
              <w:bottom w:val="single" w:sz="8" w:space="0" w:color="auto"/>
              <w:right w:val="single" w:sz="4" w:space="0" w:color="auto"/>
            </w:tcBorders>
            <w:shd w:val="clear" w:color="auto" w:fill="E7E6E6"/>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საბოლოო</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(OUTCOME)</w:t>
            </w:r>
          </w:p>
        </w:tc>
        <w:tc>
          <w:tcPr>
            <w:tcW w:w="0" w:type="auto"/>
            <w:tcBorders>
              <w:top w:val="nil"/>
              <w:left w:val="nil"/>
              <w:bottom w:val="single" w:sz="8" w:space="0" w:color="auto"/>
              <w:right w:val="single" w:sz="4" w:space="0" w:color="auto"/>
            </w:tcBorders>
            <w:shd w:val="clear" w:color="auto" w:fill="E7E6E6"/>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2023</w:t>
            </w:r>
            <w:r w:rsidRPr="0061691A">
              <w:rPr>
                <w:rFonts w:ascii="Sylfaen" w:eastAsia="Times New Roman" w:hAnsi="Sylfaen" w:cs="Sylfaen"/>
                <w:b/>
                <w:bCs/>
                <w:color w:val="000000"/>
                <w:sz w:val="16"/>
                <w:szCs w:val="16"/>
              </w:rPr>
              <w:t>საბაზისო</w:t>
            </w:r>
          </w:p>
        </w:tc>
        <w:tc>
          <w:tcPr>
            <w:tcW w:w="0" w:type="auto"/>
            <w:tcBorders>
              <w:top w:val="nil"/>
              <w:left w:val="nil"/>
              <w:bottom w:val="single" w:sz="8" w:space="0" w:color="auto"/>
              <w:right w:val="single" w:sz="4" w:space="0" w:color="auto"/>
            </w:tcBorders>
            <w:shd w:val="clear" w:color="auto" w:fill="E7E6E6"/>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tcBorders>
              <w:top w:val="nil"/>
              <w:left w:val="nil"/>
              <w:bottom w:val="single" w:sz="8" w:space="0" w:color="auto"/>
              <w:right w:val="single" w:sz="4" w:space="0" w:color="auto"/>
            </w:tcBorders>
            <w:shd w:val="clear" w:color="auto" w:fill="E7E6E6"/>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tcBorders>
              <w:top w:val="nil"/>
              <w:left w:val="nil"/>
              <w:bottom w:val="single" w:sz="8" w:space="0" w:color="auto"/>
              <w:right w:val="single" w:sz="4" w:space="0" w:color="auto"/>
            </w:tcBorders>
            <w:shd w:val="clear" w:color="auto" w:fill="E7E6E6"/>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tcBorders>
              <w:top w:val="nil"/>
              <w:left w:val="nil"/>
              <w:bottom w:val="single" w:sz="8" w:space="0" w:color="auto"/>
              <w:right w:val="single" w:sz="4" w:space="0" w:color="auto"/>
            </w:tcBorders>
            <w:shd w:val="clear" w:color="auto" w:fill="E7E6E6"/>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tcBorders>
              <w:top w:val="nil"/>
              <w:left w:val="nil"/>
              <w:bottom w:val="single" w:sz="8" w:space="0" w:color="auto"/>
              <w:right w:val="single" w:sz="4" w:space="0" w:color="auto"/>
            </w:tcBorders>
            <w:shd w:val="clear" w:color="auto" w:fill="E7E6E6"/>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tcBorders>
              <w:top w:val="nil"/>
              <w:left w:val="nil"/>
              <w:bottom w:val="single" w:sz="8" w:space="0" w:color="auto"/>
              <w:right w:val="single" w:sz="8" w:space="0" w:color="auto"/>
            </w:tcBorders>
            <w:shd w:val="clear" w:color="auto" w:fill="E7E6E6"/>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61691A">
        <w:trPr>
          <w:trHeight w:val="298"/>
        </w:trPr>
        <w:tc>
          <w:tcPr>
            <w:tcW w:w="0" w:type="auto"/>
            <w:tcBorders>
              <w:top w:val="nil"/>
              <w:left w:val="single" w:sz="8" w:space="0" w:color="auto"/>
              <w:bottom w:val="single" w:sz="4" w:space="0" w:color="auto"/>
              <w:right w:val="single" w:sz="4" w:space="0" w:color="auto"/>
            </w:tcBorders>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8" w:space="0" w:color="auto"/>
            </w:tcBorders>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r w:rsidR="0061691A" w:rsidRPr="0061691A" w:rsidTr="0061691A">
        <w:trPr>
          <w:trHeight w:val="306"/>
        </w:trPr>
        <w:tc>
          <w:tcPr>
            <w:tcW w:w="0" w:type="auto"/>
            <w:tcBorders>
              <w:top w:val="single" w:sz="8" w:space="0" w:color="auto"/>
              <w:left w:val="single" w:sz="8" w:space="0" w:color="auto"/>
              <w:bottom w:val="single" w:sz="8" w:space="0" w:color="auto"/>
              <w:right w:val="single" w:sz="4" w:space="0" w:color="auto"/>
            </w:tcBorders>
            <w:shd w:val="clear" w:color="auto" w:fill="E7E6E6"/>
            <w:noWrap/>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შუალედური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შედეგი</w:t>
            </w:r>
            <w:r w:rsidRPr="0061691A">
              <w:rPr>
                <w:rFonts w:eastAsia="Times New Roman"/>
                <w:b/>
                <w:bCs/>
                <w:color w:val="000000"/>
                <w:sz w:val="16"/>
                <w:szCs w:val="16"/>
              </w:rPr>
              <w:t xml:space="preserve"> (OUTPUT)</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 xml:space="preserve">2023 </w:t>
            </w:r>
            <w:r w:rsidRPr="0061691A">
              <w:rPr>
                <w:rFonts w:ascii="Sylfaen" w:eastAsia="Times New Roman" w:hAnsi="Sylfaen" w:cs="Sylfaen"/>
                <w:b/>
                <w:bCs/>
                <w:color w:val="000000"/>
                <w:sz w:val="16"/>
                <w:szCs w:val="16"/>
              </w:rPr>
              <w:t>საბაზისო</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2024</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2025</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2026</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eastAsia="Times New Roman"/>
                <w:b/>
                <w:bCs/>
                <w:color w:val="000000"/>
                <w:sz w:val="16"/>
                <w:szCs w:val="16"/>
              </w:rPr>
              <w:t>2027</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სტრატეგიული</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მიზანი</w:t>
            </w:r>
          </w:p>
        </w:tc>
        <w:tc>
          <w:tcPr>
            <w:tcW w:w="0" w:type="auto"/>
            <w:tcBorders>
              <w:top w:val="single" w:sz="8" w:space="0" w:color="auto"/>
              <w:left w:val="nil"/>
              <w:bottom w:val="single" w:sz="8" w:space="0" w:color="auto"/>
              <w:right w:val="single" w:sz="8" w:space="0" w:color="auto"/>
            </w:tcBorders>
            <w:shd w:val="clear" w:color="auto" w:fill="E7E6E6"/>
            <w:vAlign w:val="center"/>
            <w:hideMark/>
          </w:tcPr>
          <w:p w:rsidR="0061691A" w:rsidRPr="0061691A" w:rsidRDefault="0061691A" w:rsidP="0061691A">
            <w:pPr>
              <w:spacing w:after="0" w:line="240" w:lineRule="auto"/>
              <w:jc w:val="center"/>
              <w:rPr>
                <w:rFonts w:eastAsia="Times New Roman"/>
                <w:b/>
                <w:bCs/>
                <w:color w:val="000000"/>
                <w:sz w:val="16"/>
                <w:szCs w:val="16"/>
              </w:rPr>
            </w:pPr>
            <w:r w:rsidRPr="0061691A">
              <w:rPr>
                <w:rFonts w:ascii="Sylfaen" w:eastAsia="Times New Roman" w:hAnsi="Sylfaen" w:cs="Sylfaen"/>
                <w:b/>
                <w:bCs/>
                <w:color w:val="000000"/>
                <w:sz w:val="16"/>
                <w:szCs w:val="16"/>
              </w:rPr>
              <w:t>შეფასების</w:t>
            </w:r>
            <w:r w:rsidRPr="0061691A">
              <w:rPr>
                <w:rFonts w:eastAsia="Times New Roman"/>
                <w:b/>
                <w:bCs/>
                <w:color w:val="000000"/>
                <w:sz w:val="16"/>
                <w:szCs w:val="16"/>
              </w:rPr>
              <w:t xml:space="preserve"> </w:t>
            </w:r>
            <w:r w:rsidRPr="0061691A">
              <w:rPr>
                <w:rFonts w:ascii="Sylfaen" w:eastAsia="Times New Roman" w:hAnsi="Sylfaen" w:cs="Sylfaen"/>
                <w:b/>
                <w:bCs/>
                <w:color w:val="000000"/>
                <w:sz w:val="16"/>
                <w:szCs w:val="16"/>
              </w:rPr>
              <w:t>მაჩვენებელი</w:t>
            </w:r>
          </w:p>
        </w:tc>
      </w:tr>
      <w:tr w:rsidR="0061691A" w:rsidRPr="0061691A" w:rsidTr="0061691A">
        <w:trPr>
          <w:trHeight w:val="268"/>
        </w:trPr>
        <w:tc>
          <w:tcPr>
            <w:tcW w:w="0" w:type="auto"/>
            <w:tcBorders>
              <w:top w:val="nil"/>
              <w:left w:val="single" w:sz="8" w:space="0" w:color="auto"/>
              <w:bottom w:val="single" w:sz="4" w:space="0" w:color="auto"/>
              <w:right w:val="single" w:sz="4" w:space="0" w:color="auto"/>
            </w:tcBorders>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vAlign w:val="center"/>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4" w:space="0" w:color="auto"/>
            </w:tcBorders>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c>
          <w:tcPr>
            <w:tcW w:w="0" w:type="auto"/>
            <w:tcBorders>
              <w:top w:val="nil"/>
              <w:left w:val="nil"/>
              <w:bottom w:val="single" w:sz="4" w:space="0" w:color="auto"/>
              <w:right w:val="single" w:sz="8" w:space="0" w:color="auto"/>
            </w:tcBorders>
            <w:noWrap/>
            <w:vAlign w:val="bottom"/>
            <w:hideMark/>
          </w:tcPr>
          <w:p w:rsidR="0061691A" w:rsidRPr="0061691A" w:rsidRDefault="0061691A" w:rsidP="0061691A">
            <w:pPr>
              <w:spacing w:after="0" w:line="240" w:lineRule="auto"/>
              <w:rPr>
                <w:rFonts w:eastAsia="Times New Roman"/>
                <w:color w:val="000000"/>
                <w:sz w:val="16"/>
                <w:szCs w:val="16"/>
              </w:rPr>
            </w:pPr>
            <w:r w:rsidRPr="0061691A">
              <w:rPr>
                <w:rFonts w:eastAsia="Times New Roman"/>
                <w:color w:val="000000"/>
                <w:sz w:val="16"/>
                <w:szCs w:val="16"/>
              </w:rPr>
              <w:t> </w:t>
            </w:r>
          </w:p>
        </w:tc>
      </w:tr>
    </w:tbl>
    <w:p w:rsidR="00DF6019" w:rsidRPr="00DF6019" w:rsidRDefault="00DF6019" w:rsidP="00DF6019">
      <w:pPr>
        <w:ind w:firstLine="600"/>
        <w:jc w:val="both"/>
        <w:rPr>
          <w:rFonts w:ascii="Sylfaen" w:hAnsi="Sylfaen"/>
          <w:b/>
          <w:sz w:val="16"/>
          <w:szCs w:val="16"/>
          <w:lang w:val="ka-GE"/>
        </w:rPr>
      </w:pPr>
    </w:p>
    <w:p w:rsidR="00DF6019" w:rsidRPr="00DF6019" w:rsidRDefault="00DF6019" w:rsidP="00DF6019">
      <w:pPr>
        <w:spacing w:after="200" w:line="276" w:lineRule="auto"/>
        <w:jc w:val="both"/>
        <w:rPr>
          <w:rFonts w:ascii="Sylfaen" w:eastAsia="Calibri" w:hAnsi="Sylfaen" w:cs="Times New Roman"/>
          <w:b/>
          <w:sz w:val="16"/>
          <w:szCs w:val="16"/>
        </w:rPr>
      </w:pPr>
    </w:p>
    <w:tbl>
      <w:tblPr>
        <w:tblW w:w="10196" w:type="dxa"/>
        <w:shd w:val="clear" w:color="auto" w:fill="FFFFFF" w:themeFill="background1"/>
        <w:tblLayout w:type="fixed"/>
        <w:tblLook w:val="04A0" w:firstRow="1" w:lastRow="0" w:firstColumn="1" w:lastColumn="0" w:noHBand="0" w:noVBand="1"/>
      </w:tblPr>
      <w:tblGrid>
        <w:gridCol w:w="382"/>
        <w:gridCol w:w="1184"/>
        <w:gridCol w:w="1379"/>
        <w:gridCol w:w="914"/>
        <w:gridCol w:w="951"/>
        <w:gridCol w:w="1146"/>
        <w:gridCol w:w="1146"/>
        <w:gridCol w:w="1146"/>
        <w:gridCol w:w="1098"/>
        <w:gridCol w:w="850"/>
      </w:tblGrid>
      <w:tr w:rsidR="00AC7D99" w:rsidRPr="007D4A1F" w:rsidTr="000B08B8">
        <w:trPr>
          <w:trHeight w:val="270"/>
        </w:trPr>
        <w:tc>
          <w:tcPr>
            <w:tcW w:w="2945"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პროგრამის დასახელება</w:t>
            </w:r>
          </w:p>
        </w:tc>
        <w:tc>
          <w:tcPr>
            <w:tcW w:w="725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AC7D99" w:rsidRPr="007D4A1F" w:rsidRDefault="00AC7D99" w:rsidP="00C972E6">
            <w:pPr>
              <w:spacing w:after="0" w:line="240" w:lineRule="auto"/>
              <w:jc w:val="center"/>
              <w:rPr>
                <w:rFonts w:ascii="Sylfaen" w:eastAsia="Times New Roman" w:hAnsi="Sylfaen" w:cs="Calibri"/>
                <w:color w:val="000000"/>
                <w:sz w:val="18"/>
                <w:szCs w:val="18"/>
              </w:rPr>
            </w:pPr>
            <w:r w:rsidRPr="007D4A1F">
              <w:rPr>
                <w:rFonts w:ascii="Sylfaen" w:eastAsia="Times New Roman" w:hAnsi="Sylfaen" w:cs="Calibri"/>
                <w:color w:val="000000"/>
                <w:sz w:val="18"/>
                <w:szCs w:val="18"/>
              </w:rPr>
              <w:t>ტურიზმი</w:t>
            </w:r>
          </w:p>
        </w:tc>
      </w:tr>
      <w:tr w:rsidR="00AC7D99" w:rsidRPr="007D4A1F" w:rsidTr="000B08B8">
        <w:trPr>
          <w:trHeight w:val="260"/>
        </w:trPr>
        <w:tc>
          <w:tcPr>
            <w:tcW w:w="2945"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პროგრამული კოდი</w:t>
            </w:r>
          </w:p>
        </w:tc>
        <w:tc>
          <w:tcPr>
            <w:tcW w:w="725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AC7D99" w:rsidRPr="007D4A1F" w:rsidRDefault="00AC7D99" w:rsidP="00C972E6">
            <w:pPr>
              <w:spacing w:after="0" w:line="240" w:lineRule="auto"/>
              <w:jc w:val="center"/>
              <w:rPr>
                <w:rFonts w:ascii="Sylfaen" w:eastAsia="Times New Roman" w:hAnsi="Sylfaen" w:cs="Calibri"/>
                <w:color w:val="000000"/>
                <w:sz w:val="18"/>
                <w:szCs w:val="18"/>
              </w:rPr>
            </w:pPr>
            <w:r w:rsidRPr="007D4A1F">
              <w:rPr>
                <w:rFonts w:ascii="Sylfaen" w:eastAsia="Times New Roman" w:hAnsi="Sylfaen" w:cs="Calibri"/>
                <w:color w:val="000000"/>
                <w:sz w:val="18"/>
                <w:szCs w:val="18"/>
              </w:rPr>
              <w:t>07 01</w:t>
            </w:r>
          </w:p>
        </w:tc>
      </w:tr>
      <w:tr w:rsidR="00AC7D99" w:rsidRPr="007D4A1F" w:rsidTr="000B08B8">
        <w:trPr>
          <w:trHeight w:val="249"/>
        </w:trPr>
        <w:tc>
          <w:tcPr>
            <w:tcW w:w="2945"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პროგრამის ბიუჯეტი</w:t>
            </w:r>
          </w:p>
        </w:tc>
        <w:tc>
          <w:tcPr>
            <w:tcW w:w="725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AC7D99" w:rsidRPr="007D4A1F" w:rsidRDefault="00103E71" w:rsidP="00C972E6">
            <w:pPr>
              <w:spacing w:after="0" w:line="240" w:lineRule="auto"/>
              <w:jc w:val="center"/>
              <w:rPr>
                <w:rFonts w:ascii="Sylfaen" w:eastAsia="Times New Roman" w:hAnsi="Sylfaen" w:cs="Calibri"/>
                <w:color w:val="000000"/>
                <w:sz w:val="18"/>
                <w:szCs w:val="18"/>
              </w:rPr>
            </w:pPr>
            <w:r>
              <w:rPr>
                <w:rFonts w:ascii="Sylfaen" w:eastAsia="Times New Roman" w:hAnsi="Sylfaen" w:cs="Calibri"/>
                <w:color w:val="000000"/>
                <w:sz w:val="18"/>
                <w:szCs w:val="18"/>
              </w:rPr>
              <w:t>15</w:t>
            </w:r>
            <w:r w:rsidR="00AC7D99" w:rsidRPr="007D4A1F">
              <w:rPr>
                <w:rFonts w:ascii="Sylfaen" w:eastAsia="Times New Roman" w:hAnsi="Sylfaen" w:cs="Calibri"/>
                <w:color w:val="000000"/>
                <w:sz w:val="18"/>
                <w:szCs w:val="18"/>
              </w:rPr>
              <w:t>,0</w:t>
            </w:r>
          </w:p>
        </w:tc>
      </w:tr>
      <w:tr w:rsidR="00AC7D99" w:rsidRPr="007D4A1F" w:rsidTr="000B08B8">
        <w:trPr>
          <w:trHeight w:val="238"/>
        </w:trPr>
        <w:tc>
          <w:tcPr>
            <w:tcW w:w="2945"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ფუნქციონალური კოდი</w:t>
            </w:r>
          </w:p>
        </w:tc>
        <w:tc>
          <w:tcPr>
            <w:tcW w:w="725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AC7D99" w:rsidRPr="007D4A1F" w:rsidRDefault="00AC7D99" w:rsidP="00C972E6">
            <w:pPr>
              <w:spacing w:after="0" w:line="240" w:lineRule="auto"/>
              <w:jc w:val="center"/>
              <w:rPr>
                <w:rFonts w:ascii="Sylfaen" w:eastAsia="Times New Roman" w:hAnsi="Sylfaen" w:cs="Calibri"/>
                <w:color w:val="000000"/>
                <w:sz w:val="18"/>
                <w:szCs w:val="18"/>
              </w:rPr>
            </w:pPr>
            <w:r w:rsidRPr="007D4A1F">
              <w:rPr>
                <w:rFonts w:ascii="Sylfaen" w:eastAsia="Times New Roman" w:hAnsi="Sylfaen" w:cs="Calibri"/>
                <w:color w:val="000000"/>
                <w:sz w:val="18"/>
                <w:szCs w:val="18"/>
              </w:rPr>
              <w:t>70 81</w:t>
            </w:r>
          </w:p>
        </w:tc>
      </w:tr>
      <w:tr w:rsidR="00AC7D99" w:rsidRPr="007D4A1F" w:rsidTr="000B08B8">
        <w:trPr>
          <w:trHeight w:val="243"/>
        </w:trPr>
        <w:tc>
          <w:tcPr>
            <w:tcW w:w="2945"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პროგრამის განმახორციელებელი</w:t>
            </w:r>
          </w:p>
        </w:tc>
        <w:tc>
          <w:tcPr>
            <w:tcW w:w="725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AC7D99" w:rsidRPr="007D4A1F" w:rsidRDefault="00AC7D99" w:rsidP="00C972E6">
            <w:pPr>
              <w:spacing w:after="0" w:line="240" w:lineRule="auto"/>
              <w:jc w:val="center"/>
              <w:rPr>
                <w:rFonts w:ascii="Sylfaen" w:eastAsia="Times New Roman" w:hAnsi="Sylfaen" w:cs="Calibri"/>
                <w:color w:val="000000"/>
                <w:sz w:val="18"/>
                <w:szCs w:val="18"/>
              </w:rPr>
            </w:pPr>
            <w:r w:rsidRPr="007D4A1F">
              <w:rPr>
                <w:rFonts w:ascii="Sylfaen" w:eastAsia="Times New Roman" w:hAnsi="Sylfaen" w:cs="Calibri"/>
                <w:color w:val="000000"/>
                <w:sz w:val="18"/>
                <w:szCs w:val="18"/>
              </w:rPr>
              <w:t>განათლების, კულტურის, ძეგლთა დაცვის, სპორტისა და ახალგაზრდობის საქმეთა სამსახური</w:t>
            </w:r>
          </w:p>
        </w:tc>
      </w:tr>
      <w:tr w:rsidR="00AC7D99" w:rsidRPr="007D4A1F" w:rsidTr="000B08B8">
        <w:trPr>
          <w:trHeight w:val="676"/>
        </w:trPr>
        <w:tc>
          <w:tcPr>
            <w:tcW w:w="2945"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პროგრამის აღწერა</w:t>
            </w:r>
          </w:p>
        </w:tc>
        <w:tc>
          <w:tcPr>
            <w:tcW w:w="725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AC7D99" w:rsidRPr="007D4A1F" w:rsidRDefault="00AC7D99" w:rsidP="00C972E6">
            <w:pPr>
              <w:spacing w:after="0" w:line="240" w:lineRule="auto"/>
              <w:jc w:val="center"/>
              <w:rPr>
                <w:rFonts w:ascii="Sylfaen" w:eastAsia="Times New Roman" w:hAnsi="Sylfaen" w:cs="Calibri"/>
                <w:color w:val="000000"/>
                <w:sz w:val="18"/>
                <w:szCs w:val="18"/>
              </w:rPr>
            </w:pPr>
            <w:r w:rsidRPr="007D4A1F">
              <w:rPr>
                <w:rFonts w:ascii="Sylfaen" w:eastAsia="Times New Roman" w:hAnsi="Sylfaen" w:cs="Calibri"/>
                <w:color w:val="000000"/>
                <w:sz w:val="18"/>
                <w:szCs w:val="18"/>
              </w:rPr>
              <w:t>მუნიციპალიტეტის ტერიტორიაზე არსებული ტურისტული ობიექტების მოძიება, წარმოჩენა, პოპულარიზაცია.</w:t>
            </w:r>
            <w:r w:rsidRPr="007D4A1F">
              <w:rPr>
                <w:rFonts w:ascii="Sylfaen" w:eastAsia="Times New Roman" w:hAnsi="Sylfaen" w:cs="Calibri"/>
                <w:color w:val="000000"/>
                <w:sz w:val="18"/>
                <w:szCs w:val="18"/>
              </w:rPr>
              <w:br/>
              <w:t>ტურისტული პოტენციალის გამოვლენა-პოპულარიზაცია.</w:t>
            </w:r>
          </w:p>
        </w:tc>
      </w:tr>
      <w:tr w:rsidR="00AC7D99" w:rsidRPr="007D4A1F" w:rsidTr="000B08B8">
        <w:trPr>
          <w:trHeight w:val="724"/>
        </w:trPr>
        <w:tc>
          <w:tcPr>
            <w:tcW w:w="2945"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პროგრამის მიზანი</w:t>
            </w:r>
          </w:p>
        </w:tc>
        <w:tc>
          <w:tcPr>
            <w:tcW w:w="725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AC7D99" w:rsidRPr="007D4A1F" w:rsidRDefault="00AC7D99" w:rsidP="00C972E6">
            <w:pPr>
              <w:spacing w:after="0" w:line="240" w:lineRule="auto"/>
              <w:jc w:val="center"/>
              <w:rPr>
                <w:rFonts w:ascii="Sylfaen" w:eastAsia="Times New Roman" w:hAnsi="Sylfaen" w:cs="Calibri"/>
                <w:color w:val="000000"/>
                <w:sz w:val="18"/>
                <w:szCs w:val="18"/>
              </w:rPr>
            </w:pPr>
            <w:r w:rsidRPr="007D4A1F">
              <w:rPr>
                <w:rFonts w:ascii="Sylfaen" w:eastAsia="Times New Roman" w:hAnsi="Sylfaen" w:cs="Calibri"/>
                <w:color w:val="000000"/>
                <w:sz w:val="18"/>
                <w:szCs w:val="18"/>
              </w:rPr>
              <w:t>ტურიზმის განვიტარების ხელშეწყობა, იმერული ტრადიციებისა და ფოლკლორის პოპულარიზაცია, მუნიციპალიტეტის ცნობადობის ამაღლება, როგორც ქვეყნის შიგნით, ასევე საზღვარგარეთ.</w:t>
            </w:r>
            <w:r w:rsidRPr="007D4A1F">
              <w:rPr>
                <w:rFonts w:ascii="Sylfaen" w:eastAsia="Times New Roman" w:hAnsi="Sylfaen" w:cs="Calibri"/>
                <w:color w:val="000000"/>
                <w:sz w:val="18"/>
                <w:szCs w:val="18"/>
              </w:rPr>
              <w:br/>
              <w:t>ტურისტული საინფორმაციო მასალის შესყიდვა, ტურ-ოპერატორებთან თანამშრომლობა.</w:t>
            </w:r>
          </w:p>
        </w:tc>
      </w:tr>
      <w:tr w:rsidR="00AC7D99" w:rsidRPr="007D4A1F" w:rsidTr="000B08B8">
        <w:trPr>
          <w:trHeight w:val="422"/>
        </w:trPr>
        <w:tc>
          <w:tcPr>
            <w:tcW w:w="2945"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გაეროს მდგრადი განვითარების „SDG“ მიზანი, რომლის მიღწევასაც ემსახურება პროგრამა</w:t>
            </w:r>
          </w:p>
        </w:tc>
        <w:tc>
          <w:tcPr>
            <w:tcW w:w="725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AC7D99" w:rsidRPr="007D4A1F" w:rsidRDefault="00AC7D99" w:rsidP="00C972E6">
            <w:pPr>
              <w:spacing w:after="0" w:line="240" w:lineRule="auto"/>
              <w:jc w:val="center"/>
              <w:rPr>
                <w:rFonts w:ascii="Sylfaen" w:eastAsia="Times New Roman" w:hAnsi="Sylfaen" w:cs="Calibri"/>
                <w:color w:val="000000"/>
                <w:sz w:val="18"/>
                <w:szCs w:val="18"/>
              </w:rPr>
            </w:pPr>
            <w:r w:rsidRPr="007D4A1F">
              <w:rPr>
                <w:rFonts w:ascii="Sylfaen" w:eastAsia="Times New Roman" w:hAnsi="Sylfaen" w:cs="Calibri"/>
                <w:color w:val="000000"/>
                <w:sz w:val="18"/>
                <w:szCs w:val="18"/>
              </w:rPr>
              <w:t>პარტნიორობა მიზნების მისაღწევად</w:t>
            </w:r>
          </w:p>
        </w:tc>
      </w:tr>
      <w:tr w:rsidR="00AC7D99" w:rsidRPr="007D4A1F" w:rsidTr="000B08B8">
        <w:trPr>
          <w:trHeight w:val="291"/>
        </w:trPr>
        <w:tc>
          <w:tcPr>
            <w:tcW w:w="2945"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პროგრამის განხორციელების ვადები</w:t>
            </w:r>
          </w:p>
        </w:tc>
        <w:tc>
          <w:tcPr>
            <w:tcW w:w="725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AC7D99" w:rsidRPr="007D4A1F" w:rsidRDefault="00AC7D99" w:rsidP="00C972E6">
            <w:pPr>
              <w:spacing w:after="0" w:line="240" w:lineRule="auto"/>
              <w:jc w:val="center"/>
              <w:rPr>
                <w:rFonts w:ascii="Sylfaen" w:eastAsia="Times New Roman" w:hAnsi="Sylfaen" w:cs="Calibri"/>
                <w:color w:val="000000"/>
                <w:sz w:val="18"/>
                <w:szCs w:val="18"/>
              </w:rPr>
            </w:pPr>
            <w:r w:rsidRPr="007D4A1F">
              <w:rPr>
                <w:rFonts w:ascii="Sylfaen" w:eastAsia="Times New Roman" w:hAnsi="Sylfaen" w:cs="Calibri"/>
                <w:color w:val="000000"/>
                <w:sz w:val="18"/>
                <w:szCs w:val="18"/>
              </w:rPr>
              <w:t>2023-2027</w:t>
            </w:r>
          </w:p>
        </w:tc>
      </w:tr>
      <w:tr w:rsidR="00AC7D99" w:rsidRPr="007D4A1F" w:rsidTr="000B08B8">
        <w:trPr>
          <w:trHeight w:val="477"/>
        </w:trPr>
        <w:tc>
          <w:tcPr>
            <w:tcW w:w="2945" w:type="dxa"/>
            <w:gridSpan w:val="3"/>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8"/>
                <w:szCs w:val="18"/>
              </w:rPr>
            </w:pPr>
            <w:r w:rsidRPr="007D4A1F">
              <w:rPr>
                <w:rFonts w:ascii="Sylfaen" w:eastAsia="Times New Roman" w:hAnsi="Sylfaen" w:cs="Calibri"/>
                <w:b/>
                <w:bCs/>
                <w:color w:val="000000"/>
                <w:sz w:val="18"/>
                <w:szCs w:val="18"/>
              </w:rPr>
              <w:t>პროგრამის მოსალოდნელი საბოლოო შედეგი</w:t>
            </w:r>
          </w:p>
        </w:tc>
        <w:tc>
          <w:tcPr>
            <w:tcW w:w="7251" w:type="dxa"/>
            <w:gridSpan w:val="7"/>
            <w:tcBorders>
              <w:top w:val="single" w:sz="8" w:space="0" w:color="auto"/>
              <w:left w:val="nil"/>
              <w:bottom w:val="single" w:sz="8" w:space="0" w:color="auto"/>
              <w:right w:val="single" w:sz="8" w:space="0" w:color="000000"/>
            </w:tcBorders>
            <w:shd w:val="clear" w:color="auto" w:fill="FFFFFF" w:themeFill="background1"/>
            <w:vAlign w:val="center"/>
            <w:hideMark/>
          </w:tcPr>
          <w:p w:rsidR="00AC7D99" w:rsidRPr="007D4A1F" w:rsidRDefault="00AC7D99" w:rsidP="00C972E6">
            <w:pPr>
              <w:spacing w:after="0" w:line="240" w:lineRule="auto"/>
              <w:jc w:val="center"/>
              <w:rPr>
                <w:rFonts w:ascii="Sylfaen" w:eastAsia="Times New Roman" w:hAnsi="Sylfaen" w:cs="Calibri"/>
                <w:color w:val="000000"/>
                <w:sz w:val="18"/>
                <w:szCs w:val="18"/>
              </w:rPr>
            </w:pPr>
            <w:r w:rsidRPr="007D4A1F">
              <w:rPr>
                <w:rFonts w:ascii="Sylfaen" w:eastAsia="Times New Roman" w:hAnsi="Sylfaen" w:cs="Calibri"/>
                <w:color w:val="000000"/>
                <w:sz w:val="18"/>
                <w:szCs w:val="18"/>
              </w:rPr>
              <w:t>კულტურულ-სპორტული ტურიზმის პოპულარიზაცია, საზოგადოების ცნობიერების ამაღლება.</w:t>
            </w:r>
            <w:r w:rsidRPr="007D4A1F">
              <w:rPr>
                <w:rFonts w:ascii="Sylfaen" w:eastAsia="Times New Roman" w:hAnsi="Sylfaen" w:cs="Calibri"/>
                <w:color w:val="000000"/>
                <w:sz w:val="18"/>
                <w:szCs w:val="18"/>
              </w:rPr>
              <w:br/>
              <w:t>ტურისტული პოტენციალის ხელშეწყობა. ტურისტული ობიექტების პოპულარიზაცია.</w:t>
            </w:r>
          </w:p>
        </w:tc>
      </w:tr>
      <w:tr w:rsidR="00AC7D99" w:rsidRPr="007D4A1F" w:rsidTr="000B08B8">
        <w:trPr>
          <w:trHeight w:val="371"/>
        </w:trPr>
        <w:tc>
          <w:tcPr>
            <w:tcW w:w="382"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color w:val="000000"/>
                <w:sz w:val="18"/>
                <w:szCs w:val="18"/>
              </w:rPr>
            </w:pPr>
            <w:r w:rsidRPr="007D4A1F">
              <w:rPr>
                <w:rFonts w:ascii="Sylfaen" w:eastAsia="Times New Roman" w:hAnsi="Sylfaen" w:cs="Calibri"/>
                <w:color w:val="000000"/>
                <w:sz w:val="18"/>
                <w:szCs w:val="18"/>
              </w:rPr>
              <w:t>№</w:t>
            </w:r>
          </w:p>
        </w:tc>
        <w:tc>
          <w:tcPr>
            <w:tcW w:w="1184"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შედეგის შეფასების ინდიკატორი</w:t>
            </w:r>
          </w:p>
        </w:tc>
        <w:tc>
          <w:tcPr>
            <w:tcW w:w="8630" w:type="dxa"/>
            <w:gridSpan w:val="8"/>
            <w:tcBorders>
              <w:top w:val="single" w:sz="8" w:space="0" w:color="auto"/>
              <w:left w:val="nil"/>
              <w:bottom w:val="single" w:sz="8" w:space="0" w:color="auto"/>
              <w:right w:val="single" w:sz="8" w:space="0" w:color="000000"/>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მაჩვენებლები</w:t>
            </w:r>
          </w:p>
        </w:tc>
      </w:tr>
      <w:tr w:rsidR="00AC7D99" w:rsidRPr="007D4A1F" w:rsidTr="000B08B8">
        <w:trPr>
          <w:trHeight w:val="484"/>
        </w:trPr>
        <w:tc>
          <w:tcPr>
            <w:tcW w:w="382"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rsidR="00AC7D99" w:rsidRPr="007D4A1F" w:rsidRDefault="00AC7D99" w:rsidP="00C972E6">
            <w:pPr>
              <w:spacing w:after="0" w:line="240" w:lineRule="auto"/>
              <w:rPr>
                <w:rFonts w:ascii="Sylfaen" w:eastAsia="Times New Roman" w:hAnsi="Sylfaen" w:cs="Calibri"/>
                <w:color w:val="000000"/>
                <w:sz w:val="18"/>
                <w:szCs w:val="18"/>
              </w:rPr>
            </w:pPr>
          </w:p>
        </w:tc>
        <w:tc>
          <w:tcPr>
            <w:tcW w:w="1184"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rsidR="00AC7D99" w:rsidRPr="007D4A1F" w:rsidRDefault="00AC7D99" w:rsidP="00C972E6">
            <w:pPr>
              <w:spacing w:after="0" w:line="240" w:lineRule="auto"/>
              <w:rPr>
                <w:rFonts w:ascii="Sylfaen" w:eastAsia="Times New Roman" w:hAnsi="Sylfaen" w:cs="Calibri"/>
                <w:b/>
                <w:bCs/>
                <w:color w:val="000000"/>
                <w:sz w:val="16"/>
                <w:szCs w:val="16"/>
              </w:rPr>
            </w:pPr>
          </w:p>
        </w:tc>
        <w:tc>
          <w:tcPr>
            <w:tcW w:w="1379" w:type="dxa"/>
            <w:tcBorders>
              <w:top w:val="nil"/>
              <w:left w:val="nil"/>
              <w:bottom w:val="single" w:sz="8" w:space="0" w:color="auto"/>
              <w:right w:val="single" w:sz="8" w:space="0" w:color="auto"/>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ინდიკატორის დადასტურების საშუალება</w:t>
            </w:r>
          </w:p>
        </w:tc>
        <w:tc>
          <w:tcPr>
            <w:tcW w:w="914" w:type="dxa"/>
            <w:tcBorders>
              <w:top w:val="nil"/>
              <w:left w:val="nil"/>
              <w:bottom w:val="single" w:sz="8" w:space="0" w:color="auto"/>
              <w:right w:val="single" w:sz="8" w:space="0" w:color="auto"/>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საბაზისო 2023 წელი</w:t>
            </w:r>
          </w:p>
        </w:tc>
        <w:tc>
          <w:tcPr>
            <w:tcW w:w="951" w:type="dxa"/>
            <w:tcBorders>
              <w:top w:val="single" w:sz="8" w:space="0" w:color="auto"/>
              <w:left w:val="nil"/>
              <w:bottom w:val="single" w:sz="8" w:space="0" w:color="auto"/>
              <w:right w:val="single" w:sz="8" w:space="0" w:color="000000"/>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მიზნობრივი 2024 წელი</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მიზნობრივი 2025 წელი</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მიზნობრივი 2026 წელი</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მიზნობრივი 2027 წელი</w:t>
            </w:r>
          </w:p>
        </w:tc>
        <w:tc>
          <w:tcPr>
            <w:tcW w:w="1098" w:type="dxa"/>
            <w:tcBorders>
              <w:top w:val="nil"/>
              <w:left w:val="nil"/>
              <w:bottom w:val="single" w:sz="8" w:space="0" w:color="auto"/>
              <w:right w:val="single" w:sz="8" w:space="0" w:color="auto"/>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ცდომილების ალბათობა</w:t>
            </w:r>
          </w:p>
        </w:tc>
        <w:tc>
          <w:tcPr>
            <w:tcW w:w="850" w:type="dxa"/>
            <w:tcBorders>
              <w:top w:val="nil"/>
              <w:left w:val="nil"/>
              <w:bottom w:val="single" w:sz="8" w:space="0" w:color="auto"/>
              <w:right w:val="single" w:sz="8" w:space="0" w:color="auto"/>
            </w:tcBorders>
            <w:shd w:val="clear" w:color="auto" w:fill="FFFFFF" w:themeFill="background1"/>
            <w:vAlign w:val="bottom"/>
            <w:hideMark/>
          </w:tcPr>
          <w:p w:rsidR="00AC7D99" w:rsidRPr="007D4A1F" w:rsidRDefault="00AC7D99" w:rsidP="00C972E6">
            <w:pPr>
              <w:spacing w:after="0" w:line="240" w:lineRule="auto"/>
              <w:jc w:val="center"/>
              <w:rPr>
                <w:rFonts w:ascii="Sylfaen" w:eastAsia="Times New Roman" w:hAnsi="Sylfaen" w:cs="Calibri"/>
                <w:b/>
                <w:bCs/>
                <w:color w:val="000000"/>
                <w:sz w:val="16"/>
                <w:szCs w:val="16"/>
              </w:rPr>
            </w:pPr>
            <w:r w:rsidRPr="007D4A1F">
              <w:rPr>
                <w:rFonts w:ascii="Sylfaen" w:eastAsia="Times New Roman" w:hAnsi="Sylfaen" w:cs="Calibri"/>
                <w:b/>
                <w:bCs/>
                <w:color w:val="000000"/>
                <w:sz w:val="16"/>
                <w:szCs w:val="16"/>
              </w:rPr>
              <w:t>შესაძლო რისკები</w:t>
            </w:r>
          </w:p>
        </w:tc>
      </w:tr>
      <w:tr w:rsidR="00AC7D99" w:rsidRPr="007D4A1F" w:rsidTr="000B08B8">
        <w:trPr>
          <w:trHeight w:val="395"/>
        </w:trPr>
        <w:tc>
          <w:tcPr>
            <w:tcW w:w="382" w:type="dxa"/>
            <w:tcBorders>
              <w:top w:val="nil"/>
              <w:left w:val="single" w:sz="8" w:space="0" w:color="auto"/>
              <w:bottom w:val="single" w:sz="8" w:space="0" w:color="auto"/>
              <w:right w:val="single" w:sz="8" w:space="0" w:color="auto"/>
            </w:tcBorders>
            <w:shd w:val="clear" w:color="auto" w:fill="FFFFFF" w:themeFill="background1"/>
            <w:vAlign w:val="bottom"/>
            <w:hideMark/>
          </w:tcPr>
          <w:p w:rsidR="00AC7D99" w:rsidRPr="007D4A1F" w:rsidRDefault="00AC7D99" w:rsidP="00C972E6">
            <w:pPr>
              <w:spacing w:after="0" w:line="240" w:lineRule="auto"/>
              <w:rPr>
                <w:rFonts w:ascii="Sylfaen" w:eastAsia="Times New Roman" w:hAnsi="Sylfaen" w:cs="Calibri"/>
                <w:color w:val="000000"/>
                <w:sz w:val="18"/>
                <w:szCs w:val="18"/>
              </w:rPr>
            </w:pPr>
            <w:r w:rsidRPr="007D4A1F">
              <w:rPr>
                <w:rFonts w:ascii="Sylfaen" w:eastAsia="Times New Roman" w:hAnsi="Sylfaen" w:cs="Calibri"/>
                <w:color w:val="000000"/>
                <w:sz w:val="18"/>
                <w:szCs w:val="18"/>
              </w:rPr>
              <w:t> </w:t>
            </w:r>
          </w:p>
        </w:tc>
        <w:tc>
          <w:tcPr>
            <w:tcW w:w="1184" w:type="dxa"/>
            <w:tcBorders>
              <w:top w:val="nil"/>
              <w:left w:val="nil"/>
              <w:bottom w:val="single" w:sz="8" w:space="0" w:color="auto"/>
              <w:right w:val="single" w:sz="8" w:space="0" w:color="auto"/>
            </w:tcBorders>
            <w:shd w:val="clear" w:color="auto" w:fill="FFFFFF" w:themeFill="background1"/>
            <w:vAlign w:val="bottom"/>
            <w:hideMark/>
          </w:tcPr>
          <w:p w:rsidR="00AC7D99" w:rsidRPr="007D4A1F" w:rsidRDefault="00AC7D99" w:rsidP="00C972E6">
            <w:pPr>
              <w:spacing w:after="0" w:line="240" w:lineRule="auto"/>
              <w:rPr>
                <w:rFonts w:ascii="Sylfaen" w:eastAsia="Times New Roman" w:hAnsi="Sylfaen" w:cs="Calibri"/>
                <w:color w:val="000000"/>
                <w:sz w:val="16"/>
                <w:szCs w:val="16"/>
              </w:rPr>
            </w:pPr>
            <w:r w:rsidRPr="007D4A1F">
              <w:rPr>
                <w:rFonts w:ascii="Sylfaen" w:eastAsia="Times New Roman" w:hAnsi="Sylfaen" w:cs="Calibri"/>
                <w:color w:val="000000"/>
                <w:sz w:val="16"/>
                <w:szCs w:val="16"/>
              </w:rPr>
              <w:t>ტურისტების რაოდენობა</w:t>
            </w:r>
          </w:p>
        </w:tc>
        <w:tc>
          <w:tcPr>
            <w:tcW w:w="1379" w:type="dxa"/>
            <w:tcBorders>
              <w:top w:val="nil"/>
              <w:left w:val="nil"/>
              <w:bottom w:val="single" w:sz="8" w:space="0" w:color="auto"/>
              <w:right w:val="single" w:sz="8" w:space="0" w:color="auto"/>
            </w:tcBorders>
            <w:shd w:val="clear" w:color="auto" w:fill="FFFFFF" w:themeFill="background1"/>
            <w:vAlign w:val="bottom"/>
            <w:hideMark/>
          </w:tcPr>
          <w:p w:rsidR="00AC7D99" w:rsidRPr="007D4A1F" w:rsidRDefault="00AC7D99" w:rsidP="00C972E6">
            <w:pPr>
              <w:spacing w:after="0" w:line="240" w:lineRule="auto"/>
              <w:rPr>
                <w:rFonts w:ascii="Sylfaen" w:eastAsia="Times New Roman" w:hAnsi="Sylfaen" w:cs="Calibri"/>
                <w:color w:val="000000"/>
                <w:sz w:val="16"/>
                <w:szCs w:val="16"/>
              </w:rPr>
            </w:pPr>
            <w:r w:rsidRPr="007D4A1F">
              <w:rPr>
                <w:rFonts w:ascii="Sylfaen" w:eastAsia="Times New Roman" w:hAnsi="Sylfaen" w:cs="Calibri"/>
                <w:color w:val="000000"/>
                <w:sz w:val="16"/>
                <w:szCs w:val="16"/>
              </w:rPr>
              <w:t> </w:t>
            </w:r>
          </w:p>
        </w:tc>
        <w:tc>
          <w:tcPr>
            <w:tcW w:w="914" w:type="dxa"/>
            <w:tcBorders>
              <w:top w:val="nil"/>
              <w:left w:val="nil"/>
              <w:bottom w:val="single" w:sz="8" w:space="0" w:color="auto"/>
              <w:right w:val="single" w:sz="8" w:space="0" w:color="auto"/>
            </w:tcBorders>
            <w:shd w:val="clear" w:color="auto" w:fill="FFFFFF" w:themeFill="background1"/>
            <w:vAlign w:val="bottom"/>
            <w:hideMark/>
          </w:tcPr>
          <w:p w:rsidR="00AC7D99" w:rsidRPr="007D4A1F" w:rsidRDefault="00AC7D99" w:rsidP="00C972E6">
            <w:pPr>
              <w:spacing w:after="0" w:line="240" w:lineRule="auto"/>
              <w:jc w:val="right"/>
              <w:rPr>
                <w:rFonts w:ascii="Sylfaen" w:eastAsia="Times New Roman" w:hAnsi="Sylfaen" w:cs="Calibri"/>
                <w:color w:val="000000"/>
                <w:sz w:val="16"/>
                <w:szCs w:val="16"/>
              </w:rPr>
            </w:pPr>
            <w:r w:rsidRPr="007D4A1F">
              <w:rPr>
                <w:rFonts w:ascii="Sylfaen" w:eastAsia="Times New Roman" w:hAnsi="Sylfaen" w:cs="Calibri"/>
                <w:color w:val="000000"/>
                <w:sz w:val="16"/>
                <w:szCs w:val="16"/>
              </w:rPr>
              <w:t>2</w:t>
            </w:r>
          </w:p>
        </w:tc>
        <w:tc>
          <w:tcPr>
            <w:tcW w:w="951" w:type="dxa"/>
            <w:tcBorders>
              <w:top w:val="single" w:sz="8" w:space="0" w:color="auto"/>
              <w:left w:val="nil"/>
              <w:bottom w:val="single" w:sz="8" w:space="0" w:color="auto"/>
              <w:right w:val="single" w:sz="8" w:space="0" w:color="000000"/>
            </w:tcBorders>
            <w:shd w:val="clear" w:color="auto" w:fill="FFFFFF" w:themeFill="background1"/>
            <w:vAlign w:val="bottom"/>
            <w:hideMark/>
          </w:tcPr>
          <w:p w:rsidR="00AC7D99" w:rsidRPr="007D4A1F" w:rsidRDefault="00AC7D99" w:rsidP="00C972E6">
            <w:pPr>
              <w:spacing w:after="0" w:line="240" w:lineRule="auto"/>
              <w:jc w:val="right"/>
              <w:rPr>
                <w:rFonts w:ascii="Sylfaen" w:eastAsia="Times New Roman" w:hAnsi="Sylfaen" w:cs="Calibri"/>
                <w:color w:val="000000"/>
                <w:sz w:val="16"/>
                <w:szCs w:val="16"/>
              </w:rPr>
            </w:pPr>
            <w:r w:rsidRPr="007D4A1F">
              <w:rPr>
                <w:rFonts w:ascii="Sylfaen" w:eastAsia="Times New Roman" w:hAnsi="Sylfaen" w:cs="Calibri"/>
                <w:color w:val="000000"/>
                <w:sz w:val="16"/>
                <w:szCs w:val="16"/>
              </w:rPr>
              <w:t>2</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AC7D99" w:rsidRPr="007D4A1F" w:rsidRDefault="00AC7D99" w:rsidP="00C972E6">
            <w:pPr>
              <w:spacing w:after="0" w:line="240" w:lineRule="auto"/>
              <w:jc w:val="right"/>
              <w:rPr>
                <w:rFonts w:ascii="Sylfaen" w:eastAsia="Times New Roman" w:hAnsi="Sylfaen" w:cs="Calibri"/>
                <w:color w:val="000000"/>
                <w:sz w:val="16"/>
                <w:szCs w:val="16"/>
              </w:rPr>
            </w:pPr>
            <w:r w:rsidRPr="007D4A1F">
              <w:rPr>
                <w:rFonts w:ascii="Sylfaen" w:eastAsia="Times New Roman" w:hAnsi="Sylfaen" w:cs="Calibri"/>
                <w:color w:val="000000"/>
                <w:sz w:val="16"/>
                <w:szCs w:val="16"/>
              </w:rPr>
              <w:t>2</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AC7D99" w:rsidRPr="007D4A1F" w:rsidRDefault="00AC7D99" w:rsidP="00C972E6">
            <w:pPr>
              <w:spacing w:after="0" w:line="240" w:lineRule="auto"/>
              <w:jc w:val="right"/>
              <w:rPr>
                <w:rFonts w:ascii="Sylfaen" w:eastAsia="Times New Roman" w:hAnsi="Sylfaen" w:cs="Calibri"/>
                <w:color w:val="000000"/>
                <w:sz w:val="16"/>
                <w:szCs w:val="16"/>
              </w:rPr>
            </w:pPr>
            <w:r w:rsidRPr="007D4A1F">
              <w:rPr>
                <w:rFonts w:ascii="Sylfaen" w:eastAsia="Times New Roman" w:hAnsi="Sylfaen" w:cs="Calibri"/>
                <w:color w:val="000000"/>
                <w:sz w:val="16"/>
                <w:szCs w:val="16"/>
              </w:rPr>
              <w:t>2</w:t>
            </w:r>
          </w:p>
        </w:tc>
        <w:tc>
          <w:tcPr>
            <w:tcW w:w="1146" w:type="dxa"/>
            <w:tcBorders>
              <w:top w:val="nil"/>
              <w:left w:val="nil"/>
              <w:bottom w:val="single" w:sz="8" w:space="0" w:color="auto"/>
              <w:right w:val="single" w:sz="8" w:space="0" w:color="auto"/>
            </w:tcBorders>
            <w:shd w:val="clear" w:color="auto" w:fill="FFFFFF" w:themeFill="background1"/>
            <w:vAlign w:val="bottom"/>
            <w:hideMark/>
          </w:tcPr>
          <w:p w:rsidR="00AC7D99" w:rsidRPr="007D4A1F" w:rsidRDefault="00AC7D99" w:rsidP="00C972E6">
            <w:pPr>
              <w:spacing w:after="0" w:line="240" w:lineRule="auto"/>
              <w:jc w:val="right"/>
              <w:rPr>
                <w:rFonts w:ascii="Sylfaen" w:eastAsia="Times New Roman" w:hAnsi="Sylfaen" w:cs="Calibri"/>
                <w:color w:val="000000"/>
                <w:sz w:val="16"/>
                <w:szCs w:val="16"/>
              </w:rPr>
            </w:pPr>
            <w:r w:rsidRPr="007D4A1F">
              <w:rPr>
                <w:rFonts w:ascii="Sylfaen" w:eastAsia="Times New Roman" w:hAnsi="Sylfaen" w:cs="Calibri"/>
                <w:color w:val="000000"/>
                <w:sz w:val="16"/>
                <w:szCs w:val="16"/>
              </w:rPr>
              <w:t>2</w:t>
            </w:r>
          </w:p>
        </w:tc>
        <w:tc>
          <w:tcPr>
            <w:tcW w:w="1098" w:type="dxa"/>
            <w:tcBorders>
              <w:top w:val="nil"/>
              <w:left w:val="nil"/>
              <w:bottom w:val="single" w:sz="8" w:space="0" w:color="auto"/>
              <w:right w:val="single" w:sz="8" w:space="0" w:color="auto"/>
            </w:tcBorders>
            <w:shd w:val="clear" w:color="auto" w:fill="FFFFFF" w:themeFill="background1"/>
            <w:noWrap/>
            <w:vAlign w:val="bottom"/>
            <w:hideMark/>
          </w:tcPr>
          <w:p w:rsidR="00AC7D99" w:rsidRPr="007D4A1F" w:rsidRDefault="00AC7D99" w:rsidP="00C972E6">
            <w:pPr>
              <w:spacing w:after="0" w:line="240" w:lineRule="auto"/>
              <w:jc w:val="right"/>
              <w:rPr>
                <w:rFonts w:ascii="Sylfaen" w:eastAsia="Times New Roman" w:hAnsi="Sylfaen" w:cs="Calibri"/>
                <w:color w:val="000000"/>
                <w:sz w:val="16"/>
                <w:szCs w:val="16"/>
              </w:rPr>
            </w:pPr>
            <w:r w:rsidRPr="007D4A1F">
              <w:rPr>
                <w:rFonts w:ascii="Sylfaen" w:eastAsia="Times New Roman" w:hAnsi="Sylfaen" w:cs="Calibri"/>
                <w:color w:val="000000"/>
                <w:sz w:val="16"/>
                <w:szCs w:val="16"/>
              </w:rPr>
              <w:t>1</w:t>
            </w:r>
          </w:p>
        </w:tc>
        <w:tc>
          <w:tcPr>
            <w:tcW w:w="850" w:type="dxa"/>
            <w:tcBorders>
              <w:top w:val="nil"/>
              <w:left w:val="nil"/>
              <w:bottom w:val="single" w:sz="8" w:space="0" w:color="auto"/>
              <w:right w:val="single" w:sz="8" w:space="0" w:color="auto"/>
            </w:tcBorders>
            <w:shd w:val="clear" w:color="auto" w:fill="FFFFFF" w:themeFill="background1"/>
            <w:noWrap/>
            <w:vAlign w:val="bottom"/>
            <w:hideMark/>
          </w:tcPr>
          <w:p w:rsidR="00AC7D99" w:rsidRPr="007D4A1F" w:rsidRDefault="00AC7D99" w:rsidP="00C972E6">
            <w:pPr>
              <w:spacing w:after="0" w:line="240" w:lineRule="auto"/>
              <w:rPr>
                <w:rFonts w:ascii="Sylfaen" w:eastAsia="Times New Roman" w:hAnsi="Sylfaen" w:cs="Calibri"/>
                <w:color w:val="000000"/>
                <w:sz w:val="16"/>
                <w:szCs w:val="16"/>
              </w:rPr>
            </w:pPr>
            <w:r w:rsidRPr="007D4A1F">
              <w:rPr>
                <w:rFonts w:ascii="Sylfaen" w:eastAsia="Times New Roman" w:hAnsi="Sylfaen" w:cs="Calibri"/>
                <w:color w:val="000000"/>
                <w:sz w:val="16"/>
                <w:szCs w:val="16"/>
              </w:rPr>
              <w:t> </w:t>
            </w:r>
          </w:p>
        </w:tc>
      </w:tr>
    </w:tbl>
    <w:p w:rsidR="00DF6019" w:rsidRPr="00DF6019" w:rsidRDefault="00DF6019" w:rsidP="00DF6019">
      <w:pPr>
        <w:spacing w:after="200" w:line="276" w:lineRule="auto"/>
        <w:jc w:val="both"/>
        <w:rPr>
          <w:rFonts w:ascii="Sylfaen" w:eastAsia="Calibri" w:hAnsi="Sylfaen" w:cs="Times New Roman"/>
          <w:b/>
          <w:sz w:val="16"/>
          <w:szCs w:val="16"/>
        </w:rPr>
      </w:pPr>
    </w:p>
    <w:p w:rsidR="00DF6019" w:rsidRDefault="00DF6019" w:rsidP="00DF6019">
      <w:pPr>
        <w:keepNext/>
        <w:keepLines/>
        <w:spacing w:before="240" w:after="0" w:line="276" w:lineRule="auto"/>
        <w:outlineLvl w:val="0"/>
        <w:rPr>
          <w:rFonts w:ascii="Sylfaen" w:eastAsia="Calibri" w:hAnsi="Sylfaen" w:cstheme="majorBidi"/>
          <w:sz w:val="32"/>
          <w:szCs w:val="32"/>
        </w:rPr>
      </w:pPr>
      <w:r w:rsidRPr="00DF6019">
        <w:rPr>
          <w:rFonts w:ascii="Sylfaen" w:eastAsia="Calibri" w:hAnsi="Sylfaen" w:cstheme="majorBidi"/>
          <w:color w:val="2E74B5" w:themeColor="accent1" w:themeShade="BF"/>
          <w:sz w:val="32"/>
          <w:szCs w:val="32"/>
          <w:lang w:val="ka-GE"/>
        </w:rPr>
        <w:t xml:space="preserve">   </w:t>
      </w:r>
      <w:r w:rsidRPr="00105AF8">
        <w:rPr>
          <w:rFonts w:ascii="Sylfaen" w:eastAsia="Calibri" w:hAnsi="Sylfaen" w:cstheme="majorBidi"/>
          <w:sz w:val="32"/>
          <w:szCs w:val="32"/>
          <w:lang w:val="ka-GE"/>
        </w:rPr>
        <w:t xml:space="preserve"> </w:t>
      </w:r>
      <w:bookmarkStart w:id="20" w:name="_Toc87523802"/>
      <w:r w:rsidRPr="00105AF8">
        <w:rPr>
          <w:rFonts w:ascii="Sylfaen" w:eastAsia="Calibri" w:hAnsi="Sylfaen" w:cstheme="majorBidi"/>
          <w:sz w:val="32"/>
          <w:szCs w:val="32"/>
        </w:rPr>
        <w:t>მმართველობა და საერთო დანიშნულების ხარჯები</w:t>
      </w:r>
      <w:bookmarkEnd w:id="20"/>
    </w:p>
    <w:p w:rsidR="00105AF8" w:rsidRPr="00105AF8" w:rsidRDefault="00105AF8" w:rsidP="00DF6019">
      <w:pPr>
        <w:keepNext/>
        <w:keepLines/>
        <w:spacing w:before="240" w:after="0" w:line="276" w:lineRule="auto"/>
        <w:outlineLvl w:val="0"/>
        <w:rPr>
          <w:rFonts w:ascii="Sylfaen" w:eastAsia="Calibri" w:hAnsi="Sylfaen" w:cs="Times New Roman"/>
          <w:sz w:val="32"/>
          <w:szCs w:val="32"/>
        </w:rPr>
      </w:pPr>
    </w:p>
    <w:p w:rsidR="00DF6019" w:rsidRPr="00DF6019" w:rsidRDefault="00DF6019" w:rsidP="00DF6019">
      <w:pPr>
        <w:spacing w:after="200" w:line="276" w:lineRule="auto"/>
        <w:ind w:left="-90" w:firstLine="360"/>
        <w:jc w:val="both"/>
        <w:rPr>
          <w:rFonts w:ascii="Sylfaen" w:eastAsia="Calibri" w:hAnsi="Sylfaen" w:cs="Times New Roman"/>
          <w:b/>
          <w:noProof/>
          <w:sz w:val="16"/>
          <w:szCs w:val="16"/>
          <w:lang w:val="ka-GE"/>
        </w:rPr>
      </w:pPr>
      <w:r w:rsidRPr="00DF6019">
        <w:rPr>
          <w:rFonts w:ascii="Sylfaen" w:eastAsia="Calibri" w:hAnsi="Sylfaen" w:cs="Times New Roman"/>
          <w:b/>
          <w:sz w:val="16"/>
          <w:szCs w:val="16"/>
          <w:lang w:val="ka-GE"/>
        </w:rPr>
        <w:t>პრიორიტეტის ფარგლებში განხორციელდება საკანონმდებლო და აღმასრულებელი ორგანოების და საერთო დანიშნულების ხარჯების დაფინანსება.</w:t>
      </w:r>
      <w:r w:rsidRPr="00DF6019">
        <w:rPr>
          <w:rFonts w:ascii="Sylfaen" w:eastAsia="Calibri" w:hAnsi="Sylfaen" w:cs="Times New Roman"/>
          <w:b/>
          <w:noProof/>
          <w:sz w:val="16"/>
          <w:szCs w:val="16"/>
          <w:lang w:val="ka-GE"/>
        </w:rPr>
        <w:t xml:space="preserve"> ამავე პრიორიტეტიდან ფინანსდება ისეთი ხარჯები, როგორებიცაა სარეზრვო ფონდი, მუნიციპალიტეტის ვალდებულბებების (სესხები, სასამართლო გადაწყვეტილებები) მომსახურება. პრიორიტეტი ასევე ითვალისწინებს   მეწარმეთა საქმიანობის ხელშეწყობას - საერთაშორისო ორგანიზაციებიდან და სხვა ქვეყნების მთავრობებიდან მიღებულ გრანტებს.</w:t>
      </w:r>
    </w:p>
    <w:p w:rsidR="00DF6019" w:rsidRPr="00DF6019" w:rsidRDefault="00DF6019" w:rsidP="00DF6019">
      <w:pPr>
        <w:spacing w:after="200" w:line="276" w:lineRule="auto"/>
        <w:jc w:val="both"/>
        <w:rPr>
          <w:rFonts w:ascii="Sylfaen" w:eastAsia="Calibri" w:hAnsi="Sylfaen" w:cs="Times New Roman"/>
          <w:b/>
          <w:sz w:val="16"/>
          <w:szCs w:val="16"/>
        </w:rPr>
      </w:pPr>
    </w:p>
    <w:tbl>
      <w:tblPr>
        <w:tblW w:w="10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846"/>
        <w:gridCol w:w="3260"/>
        <w:gridCol w:w="878"/>
        <w:gridCol w:w="993"/>
        <w:gridCol w:w="1134"/>
        <w:gridCol w:w="1002"/>
        <w:gridCol w:w="1133"/>
        <w:gridCol w:w="1133"/>
      </w:tblGrid>
      <w:tr w:rsidR="00976DC2" w:rsidRPr="00CE41DA" w:rsidTr="000B08B8">
        <w:trPr>
          <w:trHeight w:val="508"/>
        </w:trPr>
        <w:tc>
          <w:tcPr>
            <w:tcW w:w="846" w:type="dxa"/>
            <w:vMerge w:val="restart"/>
            <w:shd w:val="clear" w:color="auto" w:fill="auto"/>
            <w:textDirection w:val="btLr"/>
            <w:vAlign w:val="center"/>
            <w:hideMark/>
          </w:tcPr>
          <w:p w:rsidR="00976DC2" w:rsidRPr="00CE41DA" w:rsidRDefault="00976DC2" w:rsidP="008A0CF7">
            <w:pPr>
              <w:spacing w:after="0" w:line="240" w:lineRule="auto"/>
              <w:jc w:val="center"/>
              <w:rPr>
                <w:rFonts w:ascii="LitNusx" w:eastAsia="Times New Roman" w:hAnsi="LitNusx" w:cs="Arial"/>
                <w:b/>
                <w:bCs/>
                <w:sz w:val="16"/>
                <w:szCs w:val="16"/>
              </w:rPr>
            </w:pPr>
            <w:r w:rsidRPr="00CE41DA">
              <w:rPr>
                <w:rFonts w:ascii="LitNusx" w:eastAsia="Times New Roman" w:hAnsi="LitNusx" w:cs="Arial"/>
                <w:b/>
                <w:bCs/>
                <w:sz w:val="16"/>
                <w:szCs w:val="16"/>
              </w:rPr>
              <w:t>org. kodi</w:t>
            </w:r>
          </w:p>
        </w:tc>
        <w:tc>
          <w:tcPr>
            <w:tcW w:w="3260" w:type="dxa"/>
            <w:vMerge w:val="restart"/>
            <w:shd w:val="clear" w:color="auto" w:fill="auto"/>
            <w:vAlign w:val="center"/>
            <w:hideMark/>
          </w:tcPr>
          <w:p w:rsidR="00976DC2" w:rsidRPr="00CE41DA" w:rsidRDefault="00976DC2" w:rsidP="008A0CF7">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ზესტაფონის მუნიციპალიტეტი</w:t>
            </w:r>
          </w:p>
        </w:tc>
        <w:tc>
          <w:tcPr>
            <w:tcW w:w="3005" w:type="dxa"/>
            <w:gridSpan w:val="3"/>
            <w:shd w:val="clear" w:color="auto" w:fill="auto"/>
            <w:noWrap/>
            <w:vAlign w:val="center"/>
            <w:hideMark/>
          </w:tcPr>
          <w:p w:rsidR="00976DC2" w:rsidRPr="00CE41DA" w:rsidRDefault="00976DC2" w:rsidP="008A0CF7">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2024 წლის გეგმა</w:t>
            </w:r>
          </w:p>
        </w:tc>
        <w:tc>
          <w:tcPr>
            <w:tcW w:w="1002" w:type="dxa"/>
            <w:shd w:val="clear" w:color="auto" w:fill="auto"/>
            <w:vAlign w:val="center"/>
            <w:hideMark/>
          </w:tcPr>
          <w:p w:rsidR="00976DC2" w:rsidRPr="00CE41DA" w:rsidRDefault="00976DC2" w:rsidP="008A0CF7">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 xml:space="preserve"> 2025 წლის პროგნოზი</w:t>
            </w:r>
          </w:p>
        </w:tc>
        <w:tc>
          <w:tcPr>
            <w:tcW w:w="1133" w:type="dxa"/>
            <w:shd w:val="clear" w:color="auto" w:fill="auto"/>
            <w:vAlign w:val="center"/>
            <w:hideMark/>
          </w:tcPr>
          <w:p w:rsidR="00976DC2" w:rsidRPr="00CE41DA" w:rsidRDefault="00976DC2" w:rsidP="008A0CF7">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2026 წლის პროგნოზი</w:t>
            </w:r>
          </w:p>
        </w:tc>
        <w:tc>
          <w:tcPr>
            <w:tcW w:w="1133" w:type="dxa"/>
            <w:shd w:val="clear" w:color="auto" w:fill="auto"/>
            <w:vAlign w:val="center"/>
            <w:hideMark/>
          </w:tcPr>
          <w:p w:rsidR="00976DC2" w:rsidRPr="00CE41DA" w:rsidRDefault="00976DC2" w:rsidP="008A0CF7">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2027 წლის პროგნოზი</w:t>
            </w:r>
          </w:p>
        </w:tc>
      </w:tr>
      <w:tr w:rsidR="00976DC2" w:rsidRPr="00CE41DA" w:rsidTr="000B08B8">
        <w:trPr>
          <w:trHeight w:val="289"/>
        </w:trPr>
        <w:tc>
          <w:tcPr>
            <w:tcW w:w="846" w:type="dxa"/>
            <w:vMerge/>
            <w:shd w:val="clear" w:color="auto" w:fill="auto"/>
            <w:vAlign w:val="center"/>
            <w:hideMark/>
          </w:tcPr>
          <w:p w:rsidR="00976DC2" w:rsidRPr="00CE41DA" w:rsidRDefault="00976DC2" w:rsidP="008A0CF7">
            <w:pPr>
              <w:spacing w:after="0" w:line="240" w:lineRule="auto"/>
              <w:rPr>
                <w:rFonts w:ascii="LitNusx" w:eastAsia="Times New Roman" w:hAnsi="LitNusx" w:cs="Arial"/>
                <w:b/>
                <w:bCs/>
                <w:sz w:val="16"/>
                <w:szCs w:val="16"/>
              </w:rPr>
            </w:pPr>
          </w:p>
        </w:tc>
        <w:tc>
          <w:tcPr>
            <w:tcW w:w="3260" w:type="dxa"/>
            <w:vMerge/>
            <w:shd w:val="clear" w:color="auto" w:fill="auto"/>
            <w:vAlign w:val="center"/>
            <w:hideMark/>
          </w:tcPr>
          <w:p w:rsidR="00976DC2" w:rsidRPr="00CE41DA" w:rsidRDefault="00976DC2" w:rsidP="008A0CF7">
            <w:pPr>
              <w:spacing w:after="0" w:line="240" w:lineRule="auto"/>
              <w:rPr>
                <w:rFonts w:ascii="Sylfaen" w:eastAsia="Times New Roman" w:hAnsi="Sylfaen" w:cs="Arial"/>
                <w:b/>
                <w:bCs/>
                <w:sz w:val="16"/>
                <w:szCs w:val="16"/>
              </w:rPr>
            </w:pPr>
          </w:p>
        </w:tc>
        <w:tc>
          <w:tcPr>
            <w:tcW w:w="878" w:type="dxa"/>
            <w:vMerge w:val="restart"/>
            <w:shd w:val="clear" w:color="auto" w:fill="auto"/>
            <w:vAlign w:val="center"/>
            <w:hideMark/>
          </w:tcPr>
          <w:p w:rsidR="00976DC2" w:rsidRPr="00CE41DA" w:rsidRDefault="00976DC2" w:rsidP="008A0CF7">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სულ</w:t>
            </w:r>
          </w:p>
        </w:tc>
        <w:tc>
          <w:tcPr>
            <w:tcW w:w="2127" w:type="dxa"/>
            <w:gridSpan w:val="2"/>
            <w:shd w:val="clear" w:color="auto" w:fill="auto"/>
            <w:vAlign w:val="center"/>
            <w:hideMark/>
          </w:tcPr>
          <w:p w:rsidR="00976DC2" w:rsidRPr="00CE41DA" w:rsidRDefault="00976DC2" w:rsidP="008A0CF7">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მათ შორის</w:t>
            </w:r>
          </w:p>
        </w:tc>
        <w:tc>
          <w:tcPr>
            <w:tcW w:w="1002" w:type="dxa"/>
            <w:shd w:val="clear" w:color="auto" w:fill="auto"/>
            <w:vAlign w:val="center"/>
            <w:hideMark/>
          </w:tcPr>
          <w:p w:rsidR="00976DC2" w:rsidRPr="00CE41DA" w:rsidRDefault="00976DC2" w:rsidP="008A0CF7">
            <w:pPr>
              <w:spacing w:after="0" w:line="240" w:lineRule="auto"/>
              <w:rPr>
                <w:rFonts w:ascii="Sylfaen" w:eastAsia="Times New Roman" w:hAnsi="Sylfaen" w:cs="Arial"/>
                <w:b/>
                <w:bCs/>
                <w:sz w:val="16"/>
                <w:szCs w:val="16"/>
              </w:rPr>
            </w:pPr>
          </w:p>
        </w:tc>
        <w:tc>
          <w:tcPr>
            <w:tcW w:w="1133" w:type="dxa"/>
            <w:shd w:val="clear" w:color="auto" w:fill="auto"/>
            <w:vAlign w:val="center"/>
            <w:hideMark/>
          </w:tcPr>
          <w:p w:rsidR="00976DC2" w:rsidRPr="00CE41DA" w:rsidRDefault="00976DC2" w:rsidP="008A0CF7">
            <w:pPr>
              <w:spacing w:after="0" w:line="240" w:lineRule="auto"/>
              <w:rPr>
                <w:rFonts w:ascii="Sylfaen" w:eastAsia="Times New Roman" w:hAnsi="Sylfaen" w:cs="Arial"/>
                <w:b/>
                <w:bCs/>
                <w:sz w:val="16"/>
                <w:szCs w:val="16"/>
              </w:rPr>
            </w:pPr>
          </w:p>
        </w:tc>
        <w:tc>
          <w:tcPr>
            <w:tcW w:w="1133" w:type="dxa"/>
            <w:shd w:val="clear" w:color="auto" w:fill="auto"/>
            <w:vAlign w:val="center"/>
            <w:hideMark/>
          </w:tcPr>
          <w:p w:rsidR="00976DC2" w:rsidRPr="00CE41DA" w:rsidRDefault="00976DC2" w:rsidP="008A0CF7">
            <w:pPr>
              <w:spacing w:after="0" w:line="240" w:lineRule="auto"/>
              <w:rPr>
                <w:rFonts w:ascii="Sylfaen" w:eastAsia="Times New Roman" w:hAnsi="Sylfaen" w:cs="Arial"/>
                <w:b/>
                <w:bCs/>
                <w:sz w:val="16"/>
                <w:szCs w:val="16"/>
              </w:rPr>
            </w:pPr>
          </w:p>
        </w:tc>
      </w:tr>
      <w:tr w:rsidR="00976DC2" w:rsidRPr="00CE41DA" w:rsidTr="000B08B8">
        <w:trPr>
          <w:trHeight w:val="825"/>
        </w:trPr>
        <w:tc>
          <w:tcPr>
            <w:tcW w:w="846" w:type="dxa"/>
            <w:vMerge/>
            <w:shd w:val="clear" w:color="auto" w:fill="auto"/>
            <w:vAlign w:val="center"/>
            <w:hideMark/>
          </w:tcPr>
          <w:p w:rsidR="00976DC2" w:rsidRPr="00CE41DA" w:rsidRDefault="00976DC2" w:rsidP="008A0CF7">
            <w:pPr>
              <w:spacing w:after="0" w:line="240" w:lineRule="auto"/>
              <w:rPr>
                <w:rFonts w:ascii="LitNusx" w:eastAsia="Times New Roman" w:hAnsi="LitNusx" w:cs="Arial"/>
                <w:b/>
                <w:bCs/>
                <w:sz w:val="16"/>
                <w:szCs w:val="16"/>
              </w:rPr>
            </w:pPr>
          </w:p>
        </w:tc>
        <w:tc>
          <w:tcPr>
            <w:tcW w:w="3260" w:type="dxa"/>
            <w:vMerge/>
            <w:shd w:val="clear" w:color="auto" w:fill="auto"/>
            <w:vAlign w:val="center"/>
            <w:hideMark/>
          </w:tcPr>
          <w:p w:rsidR="00976DC2" w:rsidRPr="00CE41DA" w:rsidRDefault="00976DC2" w:rsidP="008A0CF7">
            <w:pPr>
              <w:spacing w:after="0" w:line="240" w:lineRule="auto"/>
              <w:rPr>
                <w:rFonts w:ascii="Sylfaen" w:eastAsia="Times New Roman" w:hAnsi="Sylfaen" w:cs="Arial"/>
                <w:b/>
                <w:bCs/>
                <w:sz w:val="16"/>
                <w:szCs w:val="16"/>
              </w:rPr>
            </w:pPr>
          </w:p>
        </w:tc>
        <w:tc>
          <w:tcPr>
            <w:tcW w:w="878" w:type="dxa"/>
            <w:vMerge/>
            <w:shd w:val="clear" w:color="auto" w:fill="auto"/>
            <w:vAlign w:val="center"/>
            <w:hideMark/>
          </w:tcPr>
          <w:p w:rsidR="00976DC2" w:rsidRPr="00CE41DA" w:rsidRDefault="00976DC2" w:rsidP="008A0CF7">
            <w:pPr>
              <w:spacing w:after="0" w:line="240" w:lineRule="auto"/>
              <w:rPr>
                <w:rFonts w:ascii="Sylfaen" w:eastAsia="Times New Roman" w:hAnsi="Sylfaen" w:cs="Arial"/>
                <w:b/>
                <w:bCs/>
                <w:sz w:val="16"/>
                <w:szCs w:val="16"/>
              </w:rPr>
            </w:pPr>
          </w:p>
        </w:tc>
        <w:tc>
          <w:tcPr>
            <w:tcW w:w="993" w:type="dxa"/>
            <w:shd w:val="clear" w:color="auto" w:fill="auto"/>
            <w:vAlign w:val="center"/>
            <w:hideMark/>
          </w:tcPr>
          <w:p w:rsidR="00976DC2" w:rsidRPr="00CA6C9C" w:rsidRDefault="00976DC2" w:rsidP="008A0CF7">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სახელმ</w:t>
            </w:r>
          </w:p>
          <w:p w:rsidR="00976DC2" w:rsidRPr="00CA6C9C" w:rsidRDefault="00976DC2" w:rsidP="008A0CF7">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წიფო ბიუჯე</w:t>
            </w:r>
          </w:p>
          <w:p w:rsidR="00976DC2" w:rsidRPr="00CA6C9C" w:rsidRDefault="00976DC2" w:rsidP="008A0CF7">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ტის ფონდე</w:t>
            </w:r>
          </w:p>
          <w:p w:rsidR="00976DC2" w:rsidRPr="00CE41DA" w:rsidRDefault="00976DC2" w:rsidP="008A0CF7">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 xml:space="preserve">ბიდან </w:t>
            </w:r>
          </w:p>
        </w:tc>
        <w:tc>
          <w:tcPr>
            <w:tcW w:w="1134" w:type="dxa"/>
            <w:shd w:val="clear" w:color="auto" w:fill="auto"/>
            <w:vAlign w:val="center"/>
            <w:hideMark/>
          </w:tcPr>
          <w:p w:rsidR="00976DC2" w:rsidRPr="00CA6C9C" w:rsidRDefault="00976DC2" w:rsidP="008A0CF7">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საკუთა</w:t>
            </w:r>
          </w:p>
          <w:p w:rsidR="00976DC2" w:rsidRPr="00CA6C9C" w:rsidRDefault="00976DC2" w:rsidP="008A0CF7">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რი შემო</w:t>
            </w:r>
          </w:p>
          <w:p w:rsidR="00976DC2" w:rsidRPr="00CE41DA" w:rsidRDefault="00976DC2" w:rsidP="008A0CF7">
            <w:pPr>
              <w:spacing w:after="0" w:line="240" w:lineRule="auto"/>
              <w:jc w:val="center"/>
              <w:rPr>
                <w:rFonts w:ascii="Sylfaen" w:eastAsia="Times New Roman" w:hAnsi="Sylfaen" w:cs="Arial"/>
                <w:b/>
                <w:bCs/>
                <w:sz w:val="16"/>
                <w:szCs w:val="16"/>
              </w:rPr>
            </w:pPr>
            <w:r w:rsidRPr="00CE41DA">
              <w:rPr>
                <w:rFonts w:ascii="Sylfaen" w:eastAsia="Times New Roman" w:hAnsi="Sylfaen" w:cs="Arial"/>
                <w:b/>
                <w:bCs/>
                <w:sz w:val="16"/>
                <w:szCs w:val="16"/>
              </w:rPr>
              <w:t>სავლები</w:t>
            </w:r>
          </w:p>
        </w:tc>
        <w:tc>
          <w:tcPr>
            <w:tcW w:w="1002" w:type="dxa"/>
            <w:shd w:val="clear" w:color="auto" w:fill="auto"/>
            <w:vAlign w:val="center"/>
            <w:hideMark/>
          </w:tcPr>
          <w:p w:rsidR="00976DC2" w:rsidRPr="00CE41DA" w:rsidRDefault="00976DC2" w:rsidP="008A0CF7">
            <w:pPr>
              <w:spacing w:after="0" w:line="240" w:lineRule="auto"/>
              <w:rPr>
                <w:rFonts w:ascii="Sylfaen" w:eastAsia="Times New Roman" w:hAnsi="Sylfaen" w:cs="Arial"/>
                <w:b/>
                <w:bCs/>
                <w:sz w:val="16"/>
                <w:szCs w:val="16"/>
              </w:rPr>
            </w:pPr>
          </w:p>
        </w:tc>
        <w:tc>
          <w:tcPr>
            <w:tcW w:w="1133" w:type="dxa"/>
            <w:shd w:val="clear" w:color="auto" w:fill="auto"/>
            <w:vAlign w:val="center"/>
            <w:hideMark/>
          </w:tcPr>
          <w:p w:rsidR="00976DC2" w:rsidRPr="00CE41DA" w:rsidRDefault="00976DC2" w:rsidP="008A0CF7">
            <w:pPr>
              <w:spacing w:after="0" w:line="240" w:lineRule="auto"/>
              <w:rPr>
                <w:rFonts w:ascii="Sylfaen" w:eastAsia="Times New Roman" w:hAnsi="Sylfaen" w:cs="Arial"/>
                <w:b/>
                <w:bCs/>
                <w:sz w:val="16"/>
                <w:szCs w:val="16"/>
              </w:rPr>
            </w:pPr>
          </w:p>
        </w:tc>
        <w:tc>
          <w:tcPr>
            <w:tcW w:w="1133" w:type="dxa"/>
            <w:shd w:val="clear" w:color="auto" w:fill="auto"/>
            <w:vAlign w:val="center"/>
            <w:hideMark/>
          </w:tcPr>
          <w:p w:rsidR="00976DC2" w:rsidRPr="00CE41DA" w:rsidRDefault="00976DC2" w:rsidP="008A0CF7">
            <w:pPr>
              <w:spacing w:after="0" w:line="240" w:lineRule="auto"/>
              <w:rPr>
                <w:rFonts w:ascii="Sylfaen" w:eastAsia="Times New Roman" w:hAnsi="Sylfaen" w:cs="Arial"/>
                <w:b/>
                <w:bCs/>
                <w:sz w:val="16"/>
                <w:szCs w:val="16"/>
              </w:rPr>
            </w:pPr>
          </w:p>
        </w:tc>
      </w:tr>
    </w:tbl>
    <w:p w:rsidR="00DF6019" w:rsidRPr="00DF6019" w:rsidRDefault="00DF6019" w:rsidP="00DF6019">
      <w:pPr>
        <w:tabs>
          <w:tab w:val="left" w:pos="1226"/>
        </w:tabs>
        <w:spacing w:after="120" w:line="240" w:lineRule="auto"/>
        <w:jc w:val="both"/>
        <w:rPr>
          <w:rFonts w:ascii="Sylfaen" w:eastAsia="Times New Roman" w:hAnsi="Sylfaen" w:cs="Times New Roman"/>
          <w:b/>
          <w:bCs/>
          <w:sz w:val="16"/>
          <w:szCs w:val="16"/>
          <w:lang w:val="ka-GE"/>
        </w:rPr>
      </w:pPr>
    </w:p>
    <w:tbl>
      <w:tblPr>
        <w:tblW w:w="10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820"/>
        <w:gridCol w:w="3286"/>
        <w:gridCol w:w="878"/>
        <w:gridCol w:w="993"/>
        <w:gridCol w:w="1134"/>
        <w:gridCol w:w="992"/>
        <w:gridCol w:w="1134"/>
        <w:gridCol w:w="1134"/>
      </w:tblGrid>
      <w:tr w:rsidR="008E3F5F" w:rsidRPr="008C1057" w:rsidTr="000B08B8">
        <w:trPr>
          <w:trHeight w:val="359"/>
        </w:trPr>
        <w:tc>
          <w:tcPr>
            <w:tcW w:w="820" w:type="dxa"/>
            <w:shd w:val="clear" w:color="auto" w:fill="auto"/>
            <w:vAlign w:val="center"/>
            <w:hideMark/>
          </w:tcPr>
          <w:p w:rsidR="008E3F5F" w:rsidRPr="008E3F5F" w:rsidRDefault="008E3F5F" w:rsidP="008E3F5F">
            <w:pPr>
              <w:jc w:val="center"/>
              <w:rPr>
                <w:rFonts w:ascii="LitNusx" w:hAnsi="LitNusx" w:cs="Arial"/>
                <w:b/>
                <w:bCs/>
                <w:sz w:val="16"/>
                <w:szCs w:val="16"/>
              </w:rPr>
            </w:pPr>
            <w:r w:rsidRPr="008E3F5F">
              <w:rPr>
                <w:rFonts w:ascii="LitNusx" w:hAnsi="LitNusx" w:cs="Arial"/>
                <w:b/>
                <w:bCs/>
                <w:sz w:val="16"/>
                <w:szCs w:val="16"/>
              </w:rPr>
              <w:t>01 00</w:t>
            </w:r>
          </w:p>
        </w:tc>
        <w:tc>
          <w:tcPr>
            <w:tcW w:w="3286"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მმართველობა და საერთო დანიშნულების ხარჯები</w:t>
            </w:r>
          </w:p>
        </w:tc>
        <w:tc>
          <w:tcPr>
            <w:tcW w:w="878"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5 804,1</w:t>
            </w:r>
          </w:p>
        </w:tc>
        <w:tc>
          <w:tcPr>
            <w:tcW w:w="993"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0,0</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5 804,1</w:t>
            </w:r>
          </w:p>
        </w:tc>
        <w:tc>
          <w:tcPr>
            <w:tcW w:w="992"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5 787,0</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5 919,0</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6 035,4</w:t>
            </w:r>
          </w:p>
        </w:tc>
      </w:tr>
      <w:tr w:rsidR="008E3F5F" w:rsidRPr="008C1057" w:rsidTr="000B08B8">
        <w:trPr>
          <w:trHeight w:val="634"/>
        </w:trPr>
        <w:tc>
          <w:tcPr>
            <w:tcW w:w="820" w:type="dxa"/>
            <w:shd w:val="clear" w:color="auto" w:fill="auto"/>
            <w:vAlign w:val="center"/>
            <w:hideMark/>
          </w:tcPr>
          <w:p w:rsidR="008E3F5F" w:rsidRPr="008E3F5F" w:rsidRDefault="008E3F5F" w:rsidP="008E3F5F">
            <w:pPr>
              <w:jc w:val="center"/>
              <w:rPr>
                <w:rFonts w:ascii="LitNusx" w:hAnsi="LitNusx" w:cs="Arial"/>
                <w:b/>
                <w:bCs/>
                <w:sz w:val="16"/>
                <w:szCs w:val="16"/>
              </w:rPr>
            </w:pPr>
            <w:r w:rsidRPr="008E3F5F">
              <w:rPr>
                <w:rFonts w:ascii="LitNusx" w:hAnsi="LitNusx" w:cs="Arial"/>
                <w:b/>
                <w:bCs/>
                <w:sz w:val="16"/>
                <w:szCs w:val="16"/>
              </w:rPr>
              <w:t xml:space="preserve">01 01 </w:t>
            </w:r>
          </w:p>
        </w:tc>
        <w:tc>
          <w:tcPr>
            <w:tcW w:w="3286"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საკანონმდებლო და აღმასრულებელი ხელისუფლების საქმიანობის უზრუნველყოფა</w:t>
            </w:r>
          </w:p>
        </w:tc>
        <w:tc>
          <w:tcPr>
            <w:tcW w:w="878"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5 604,1</w:t>
            </w:r>
          </w:p>
        </w:tc>
        <w:tc>
          <w:tcPr>
            <w:tcW w:w="993"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0,0</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5 604,1</w:t>
            </w:r>
          </w:p>
        </w:tc>
        <w:tc>
          <w:tcPr>
            <w:tcW w:w="992"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5 587,0</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5 719,0</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5 835,4</w:t>
            </w:r>
          </w:p>
        </w:tc>
      </w:tr>
      <w:tr w:rsidR="008E3F5F" w:rsidRPr="008C1057" w:rsidTr="000B08B8">
        <w:trPr>
          <w:trHeight w:val="559"/>
        </w:trPr>
        <w:tc>
          <w:tcPr>
            <w:tcW w:w="820" w:type="dxa"/>
            <w:shd w:val="clear" w:color="auto" w:fill="auto"/>
            <w:vAlign w:val="center"/>
            <w:hideMark/>
          </w:tcPr>
          <w:p w:rsidR="008E3F5F" w:rsidRPr="008E3F5F" w:rsidRDefault="008E3F5F" w:rsidP="008E3F5F">
            <w:pPr>
              <w:jc w:val="center"/>
              <w:rPr>
                <w:rFonts w:ascii="LitNusx" w:hAnsi="LitNusx" w:cs="Arial"/>
                <w:b/>
                <w:bCs/>
                <w:sz w:val="16"/>
                <w:szCs w:val="16"/>
              </w:rPr>
            </w:pPr>
            <w:r w:rsidRPr="008E3F5F">
              <w:rPr>
                <w:rFonts w:ascii="LitNusx" w:hAnsi="LitNusx" w:cs="Arial"/>
                <w:b/>
                <w:bCs/>
                <w:sz w:val="16"/>
                <w:szCs w:val="16"/>
              </w:rPr>
              <w:t>01 01 01</w:t>
            </w:r>
          </w:p>
        </w:tc>
        <w:tc>
          <w:tcPr>
            <w:tcW w:w="3286"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ზესტაფონის მუნიციპალიტეტის საკრებულო</w:t>
            </w:r>
          </w:p>
        </w:tc>
        <w:tc>
          <w:tcPr>
            <w:tcW w:w="878"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1 351,2</w:t>
            </w:r>
          </w:p>
        </w:tc>
        <w:tc>
          <w:tcPr>
            <w:tcW w:w="993"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0,0</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1 351,2</w:t>
            </w:r>
          </w:p>
        </w:tc>
        <w:tc>
          <w:tcPr>
            <w:tcW w:w="992"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1 402,2</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1 470,1</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1 543,9</w:t>
            </w:r>
          </w:p>
        </w:tc>
      </w:tr>
      <w:tr w:rsidR="008E3F5F" w:rsidRPr="008C1057" w:rsidTr="000B08B8">
        <w:trPr>
          <w:trHeight w:val="425"/>
        </w:trPr>
        <w:tc>
          <w:tcPr>
            <w:tcW w:w="820" w:type="dxa"/>
            <w:shd w:val="clear" w:color="auto" w:fill="auto"/>
            <w:vAlign w:val="center"/>
            <w:hideMark/>
          </w:tcPr>
          <w:p w:rsidR="008E3F5F" w:rsidRPr="008E3F5F" w:rsidRDefault="008E3F5F" w:rsidP="008E3F5F">
            <w:pPr>
              <w:jc w:val="center"/>
              <w:rPr>
                <w:rFonts w:ascii="LitNusx" w:hAnsi="LitNusx" w:cs="Arial"/>
                <w:b/>
                <w:bCs/>
                <w:sz w:val="16"/>
                <w:szCs w:val="16"/>
              </w:rPr>
            </w:pPr>
            <w:r w:rsidRPr="008E3F5F">
              <w:rPr>
                <w:rFonts w:ascii="LitNusx" w:hAnsi="LitNusx" w:cs="Arial"/>
                <w:b/>
                <w:bCs/>
                <w:sz w:val="16"/>
                <w:szCs w:val="16"/>
              </w:rPr>
              <w:t>01 01 02</w:t>
            </w:r>
          </w:p>
        </w:tc>
        <w:tc>
          <w:tcPr>
            <w:tcW w:w="3286"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ზესტაფონის მუნიციპალიტეტის მერია</w:t>
            </w:r>
          </w:p>
        </w:tc>
        <w:tc>
          <w:tcPr>
            <w:tcW w:w="878"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4 212,9</w:t>
            </w:r>
          </w:p>
        </w:tc>
        <w:tc>
          <w:tcPr>
            <w:tcW w:w="993"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0,0</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4 212,9</w:t>
            </w:r>
          </w:p>
        </w:tc>
        <w:tc>
          <w:tcPr>
            <w:tcW w:w="992"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4 142,8</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4 204,8</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4 245,2</w:t>
            </w:r>
          </w:p>
        </w:tc>
      </w:tr>
      <w:tr w:rsidR="008E3F5F" w:rsidRPr="008C1057" w:rsidTr="000B08B8">
        <w:trPr>
          <w:trHeight w:val="394"/>
        </w:trPr>
        <w:tc>
          <w:tcPr>
            <w:tcW w:w="820" w:type="dxa"/>
            <w:shd w:val="clear" w:color="auto" w:fill="auto"/>
            <w:vAlign w:val="center"/>
            <w:hideMark/>
          </w:tcPr>
          <w:p w:rsidR="008E3F5F" w:rsidRPr="008E3F5F" w:rsidRDefault="008E3F5F" w:rsidP="008E3F5F">
            <w:pPr>
              <w:jc w:val="center"/>
              <w:rPr>
                <w:rFonts w:ascii="LitNusx" w:hAnsi="LitNusx" w:cs="Arial"/>
                <w:b/>
                <w:bCs/>
                <w:sz w:val="16"/>
                <w:szCs w:val="16"/>
              </w:rPr>
            </w:pPr>
            <w:r w:rsidRPr="008E3F5F">
              <w:rPr>
                <w:rFonts w:ascii="LitNusx" w:hAnsi="LitNusx" w:cs="Arial"/>
                <w:b/>
                <w:bCs/>
                <w:sz w:val="16"/>
                <w:szCs w:val="16"/>
              </w:rPr>
              <w:t>01 01 04</w:t>
            </w:r>
          </w:p>
        </w:tc>
        <w:tc>
          <w:tcPr>
            <w:tcW w:w="3286"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გენდერული თანასწორობის ხელშეწყობა</w:t>
            </w:r>
          </w:p>
        </w:tc>
        <w:tc>
          <w:tcPr>
            <w:tcW w:w="878"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40,0</w:t>
            </w:r>
          </w:p>
        </w:tc>
        <w:tc>
          <w:tcPr>
            <w:tcW w:w="993"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0,0</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40,0</w:t>
            </w:r>
          </w:p>
        </w:tc>
        <w:tc>
          <w:tcPr>
            <w:tcW w:w="992"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42,0</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44,1</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46,3</w:t>
            </w:r>
          </w:p>
        </w:tc>
      </w:tr>
      <w:tr w:rsidR="008E3F5F" w:rsidRPr="008C1057" w:rsidTr="000B08B8">
        <w:trPr>
          <w:trHeight w:val="273"/>
        </w:trPr>
        <w:tc>
          <w:tcPr>
            <w:tcW w:w="820" w:type="dxa"/>
            <w:shd w:val="clear" w:color="auto" w:fill="auto"/>
            <w:vAlign w:val="center"/>
            <w:hideMark/>
          </w:tcPr>
          <w:p w:rsidR="008E3F5F" w:rsidRPr="008E3F5F" w:rsidRDefault="008E3F5F" w:rsidP="008E3F5F">
            <w:pPr>
              <w:jc w:val="center"/>
              <w:rPr>
                <w:rFonts w:ascii="LitNusx" w:hAnsi="LitNusx" w:cs="Arial"/>
                <w:b/>
                <w:bCs/>
                <w:sz w:val="16"/>
                <w:szCs w:val="16"/>
              </w:rPr>
            </w:pPr>
            <w:r w:rsidRPr="008E3F5F">
              <w:rPr>
                <w:rFonts w:ascii="LitNusx" w:hAnsi="LitNusx" w:cs="Arial"/>
                <w:b/>
                <w:bCs/>
                <w:sz w:val="16"/>
                <w:szCs w:val="16"/>
              </w:rPr>
              <w:t>01 02</w:t>
            </w:r>
          </w:p>
        </w:tc>
        <w:tc>
          <w:tcPr>
            <w:tcW w:w="3286"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საერთო დანიშნულების ხარჯები</w:t>
            </w:r>
          </w:p>
        </w:tc>
        <w:tc>
          <w:tcPr>
            <w:tcW w:w="878"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200,0</w:t>
            </w:r>
          </w:p>
        </w:tc>
        <w:tc>
          <w:tcPr>
            <w:tcW w:w="993"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0,0</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200,0</w:t>
            </w:r>
          </w:p>
        </w:tc>
        <w:tc>
          <w:tcPr>
            <w:tcW w:w="992"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200,0</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200,0</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200,0</w:t>
            </w:r>
          </w:p>
        </w:tc>
      </w:tr>
      <w:tr w:rsidR="008E3F5F" w:rsidRPr="008C1057" w:rsidTr="000B08B8">
        <w:trPr>
          <w:trHeight w:val="418"/>
        </w:trPr>
        <w:tc>
          <w:tcPr>
            <w:tcW w:w="820" w:type="dxa"/>
            <w:shd w:val="clear" w:color="auto" w:fill="auto"/>
            <w:vAlign w:val="center"/>
            <w:hideMark/>
          </w:tcPr>
          <w:p w:rsidR="008E3F5F" w:rsidRPr="008E3F5F" w:rsidRDefault="008E3F5F" w:rsidP="008E3F5F">
            <w:pPr>
              <w:jc w:val="center"/>
              <w:rPr>
                <w:rFonts w:ascii="LitNusx" w:hAnsi="LitNusx" w:cs="Arial"/>
                <w:b/>
                <w:bCs/>
                <w:sz w:val="16"/>
                <w:szCs w:val="16"/>
              </w:rPr>
            </w:pPr>
            <w:r w:rsidRPr="008E3F5F">
              <w:rPr>
                <w:rFonts w:ascii="LitNusx" w:hAnsi="LitNusx" w:cs="Arial"/>
                <w:b/>
                <w:bCs/>
                <w:sz w:val="16"/>
                <w:szCs w:val="16"/>
              </w:rPr>
              <w:t>01 02 01</w:t>
            </w:r>
          </w:p>
        </w:tc>
        <w:tc>
          <w:tcPr>
            <w:tcW w:w="3286"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სარეზერვო ფონდი</w:t>
            </w:r>
          </w:p>
        </w:tc>
        <w:tc>
          <w:tcPr>
            <w:tcW w:w="878"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200,0</w:t>
            </w:r>
          </w:p>
        </w:tc>
        <w:tc>
          <w:tcPr>
            <w:tcW w:w="993"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0,0</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200,0</w:t>
            </w:r>
          </w:p>
        </w:tc>
        <w:tc>
          <w:tcPr>
            <w:tcW w:w="992"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200,0</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200,0</w:t>
            </w:r>
          </w:p>
        </w:tc>
        <w:tc>
          <w:tcPr>
            <w:tcW w:w="1134" w:type="dxa"/>
            <w:shd w:val="clear" w:color="auto" w:fill="auto"/>
            <w:vAlign w:val="center"/>
            <w:hideMark/>
          </w:tcPr>
          <w:p w:rsidR="008E3F5F" w:rsidRPr="008E3F5F" w:rsidRDefault="008E3F5F" w:rsidP="008E3F5F">
            <w:pPr>
              <w:jc w:val="center"/>
              <w:rPr>
                <w:rFonts w:ascii="Sylfaen" w:hAnsi="Sylfaen" w:cs="Arial"/>
                <w:b/>
                <w:bCs/>
                <w:sz w:val="16"/>
                <w:szCs w:val="16"/>
              </w:rPr>
            </w:pPr>
            <w:r w:rsidRPr="008E3F5F">
              <w:rPr>
                <w:rFonts w:ascii="Sylfaen" w:hAnsi="Sylfaen" w:cs="Arial"/>
                <w:b/>
                <w:bCs/>
                <w:sz w:val="16"/>
                <w:szCs w:val="16"/>
              </w:rPr>
              <w:t>200,0</w:t>
            </w:r>
          </w:p>
        </w:tc>
      </w:tr>
    </w:tbl>
    <w:p w:rsidR="00DF6019" w:rsidRPr="00DF6019" w:rsidRDefault="00DF6019" w:rsidP="00DF6019">
      <w:pPr>
        <w:spacing w:after="200" w:line="276" w:lineRule="auto"/>
        <w:rPr>
          <w:rFonts w:ascii="Sylfaen" w:eastAsia="Calibri" w:hAnsi="Sylfaen" w:cs="Times New Roman"/>
          <w:b/>
          <w:sz w:val="18"/>
          <w:szCs w:val="18"/>
        </w:rPr>
      </w:pPr>
    </w:p>
    <w:p w:rsidR="00DF6019" w:rsidRPr="00DF6019" w:rsidRDefault="00DF6019" w:rsidP="00DF6019">
      <w:pPr>
        <w:rPr>
          <w:rFonts w:ascii="Sylfaen" w:hAnsi="Sylfaen"/>
          <w:lang w:val="ka-GE"/>
        </w:rPr>
      </w:pPr>
    </w:p>
    <w:p w:rsidR="00DF6019" w:rsidRDefault="00DF6019"/>
    <w:sectPr w:rsidR="00DF6019" w:rsidSect="00154076">
      <w:footerReference w:type="default" r:id="rId8"/>
      <w:pgSz w:w="12240" w:h="15840"/>
      <w:pgMar w:top="540" w:right="1467" w:bottom="144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529" w:rsidRDefault="00F03529" w:rsidP="00A42330">
      <w:pPr>
        <w:spacing w:after="0" w:line="240" w:lineRule="auto"/>
      </w:pPr>
      <w:r>
        <w:separator/>
      </w:r>
    </w:p>
  </w:endnote>
  <w:endnote w:type="continuationSeparator" w:id="0">
    <w:p w:rsidR="00F03529" w:rsidRDefault="00F03529" w:rsidP="00A42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cadNusx">
    <w:panose1 w:val="00000000000000000000"/>
    <w:charset w:val="00"/>
    <w:family w:val="auto"/>
    <w:pitch w:val="variable"/>
    <w:sig w:usb0="00000087" w:usb1="00000000" w:usb2="00000000" w:usb3="00000000" w:csb0="0000001B" w:csb1="00000000"/>
  </w:font>
  <w:font w:name="LitNusx">
    <w:panose1 w:val="00000000000000000000"/>
    <w:charset w:val="00"/>
    <w:family w:val="auto"/>
    <w:pitch w:val="variable"/>
    <w:sig w:usb0="00000087" w:usb1="00000000" w:usb2="00000000" w:usb3="00000000" w:csb0="0000001B"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Arial CYR">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1734375"/>
      <w:docPartObj>
        <w:docPartGallery w:val="Page Numbers (Bottom of Page)"/>
        <w:docPartUnique/>
      </w:docPartObj>
    </w:sdtPr>
    <w:sdtEndPr>
      <w:rPr>
        <w:noProof/>
      </w:rPr>
    </w:sdtEndPr>
    <w:sdtContent>
      <w:p w:rsidR="00645FDD" w:rsidRDefault="00645FDD">
        <w:pPr>
          <w:pStyle w:val="Footer"/>
          <w:jc w:val="right"/>
        </w:pPr>
        <w:r>
          <w:fldChar w:fldCharType="begin"/>
        </w:r>
        <w:r>
          <w:instrText xml:space="preserve"> PAGE   \* MERGEFORMAT </w:instrText>
        </w:r>
        <w:r>
          <w:fldChar w:fldCharType="separate"/>
        </w:r>
        <w:r w:rsidR="003209C7">
          <w:rPr>
            <w:noProof/>
          </w:rPr>
          <w:t>2</w:t>
        </w:r>
        <w:r>
          <w:rPr>
            <w:noProof/>
          </w:rPr>
          <w:fldChar w:fldCharType="end"/>
        </w:r>
      </w:p>
    </w:sdtContent>
  </w:sdt>
  <w:p w:rsidR="00645FDD" w:rsidRDefault="00645F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529" w:rsidRDefault="00F03529" w:rsidP="00A42330">
      <w:pPr>
        <w:spacing w:after="0" w:line="240" w:lineRule="auto"/>
      </w:pPr>
      <w:r>
        <w:separator/>
      </w:r>
    </w:p>
  </w:footnote>
  <w:footnote w:type="continuationSeparator" w:id="0">
    <w:p w:rsidR="00F03529" w:rsidRDefault="00F03529" w:rsidP="00A423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08C9"/>
    <w:multiLevelType w:val="hybridMultilevel"/>
    <w:tmpl w:val="7B96A7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BC58F1"/>
    <w:multiLevelType w:val="hybridMultilevel"/>
    <w:tmpl w:val="C4C4079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090A0032"/>
    <w:multiLevelType w:val="hybridMultilevel"/>
    <w:tmpl w:val="845E931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193D57"/>
    <w:multiLevelType w:val="hybridMultilevel"/>
    <w:tmpl w:val="FA287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7A432F"/>
    <w:multiLevelType w:val="hybridMultilevel"/>
    <w:tmpl w:val="5D66A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CE67B7"/>
    <w:multiLevelType w:val="hybridMultilevel"/>
    <w:tmpl w:val="6A860BBE"/>
    <w:lvl w:ilvl="0" w:tplc="0409000B">
      <w:start w:val="1"/>
      <w:numFmt w:val="bullet"/>
      <w:lvlText w:val=""/>
      <w:lvlJc w:val="left"/>
      <w:pPr>
        <w:ind w:left="1508" w:hanging="360"/>
      </w:pPr>
      <w:rPr>
        <w:rFonts w:ascii="Wingdings" w:hAnsi="Wingdings" w:hint="default"/>
      </w:rPr>
    </w:lvl>
    <w:lvl w:ilvl="1" w:tplc="04090003" w:tentative="1">
      <w:start w:val="1"/>
      <w:numFmt w:val="bullet"/>
      <w:lvlText w:val="o"/>
      <w:lvlJc w:val="left"/>
      <w:pPr>
        <w:ind w:left="2228" w:hanging="360"/>
      </w:pPr>
      <w:rPr>
        <w:rFonts w:ascii="Courier New" w:hAnsi="Courier New" w:cs="Courier New" w:hint="default"/>
      </w:rPr>
    </w:lvl>
    <w:lvl w:ilvl="2" w:tplc="04090005" w:tentative="1">
      <w:start w:val="1"/>
      <w:numFmt w:val="bullet"/>
      <w:lvlText w:val=""/>
      <w:lvlJc w:val="left"/>
      <w:pPr>
        <w:ind w:left="2948" w:hanging="360"/>
      </w:pPr>
      <w:rPr>
        <w:rFonts w:ascii="Wingdings" w:hAnsi="Wingdings" w:hint="default"/>
      </w:rPr>
    </w:lvl>
    <w:lvl w:ilvl="3" w:tplc="04090001" w:tentative="1">
      <w:start w:val="1"/>
      <w:numFmt w:val="bullet"/>
      <w:lvlText w:val=""/>
      <w:lvlJc w:val="left"/>
      <w:pPr>
        <w:ind w:left="3668" w:hanging="360"/>
      </w:pPr>
      <w:rPr>
        <w:rFonts w:ascii="Symbol" w:hAnsi="Symbol" w:hint="default"/>
      </w:rPr>
    </w:lvl>
    <w:lvl w:ilvl="4" w:tplc="04090003" w:tentative="1">
      <w:start w:val="1"/>
      <w:numFmt w:val="bullet"/>
      <w:lvlText w:val="o"/>
      <w:lvlJc w:val="left"/>
      <w:pPr>
        <w:ind w:left="4388" w:hanging="360"/>
      </w:pPr>
      <w:rPr>
        <w:rFonts w:ascii="Courier New" w:hAnsi="Courier New" w:cs="Courier New" w:hint="default"/>
      </w:rPr>
    </w:lvl>
    <w:lvl w:ilvl="5" w:tplc="04090005" w:tentative="1">
      <w:start w:val="1"/>
      <w:numFmt w:val="bullet"/>
      <w:lvlText w:val=""/>
      <w:lvlJc w:val="left"/>
      <w:pPr>
        <w:ind w:left="5108" w:hanging="360"/>
      </w:pPr>
      <w:rPr>
        <w:rFonts w:ascii="Wingdings" w:hAnsi="Wingdings" w:hint="default"/>
      </w:rPr>
    </w:lvl>
    <w:lvl w:ilvl="6" w:tplc="04090001" w:tentative="1">
      <w:start w:val="1"/>
      <w:numFmt w:val="bullet"/>
      <w:lvlText w:val=""/>
      <w:lvlJc w:val="left"/>
      <w:pPr>
        <w:ind w:left="5828" w:hanging="360"/>
      </w:pPr>
      <w:rPr>
        <w:rFonts w:ascii="Symbol" w:hAnsi="Symbol" w:hint="default"/>
      </w:rPr>
    </w:lvl>
    <w:lvl w:ilvl="7" w:tplc="04090003" w:tentative="1">
      <w:start w:val="1"/>
      <w:numFmt w:val="bullet"/>
      <w:lvlText w:val="o"/>
      <w:lvlJc w:val="left"/>
      <w:pPr>
        <w:ind w:left="6548" w:hanging="360"/>
      </w:pPr>
      <w:rPr>
        <w:rFonts w:ascii="Courier New" w:hAnsi="Courier New" w:cs="Courier New" w:hint="default"/>
      </w:rPr>
    </w:lvl>
    <w:lvl w:ilvl="8" w:tplc="04090005" w:tentative="1">
      <w:start w:val="1"/>
      <w:numFmt w:val="bullet"/>
      <w:lvlText w:val=""/>
      <w:lvlJc w:val="left"/>
      <w:pPr>
        <w:ind w:left="7268" w:hanging="360"/>
      </w:pPr>
      <w:rPr>
        <w:rFonts w:ascii="Wingdings" w:hAnsi="Wingdings" w:hint="default"/>
      </w:rPr>
    </w:lvl>
  </w:abstractNum>
  <w:abstractNum w:abstractNumId="6">
    <w:nsid w:val="269E3B56"/>
    <w:multiLevelType w:val="hybridMultilevel"/>
    <w:tmpl w:val="321CBE02"/>
    <w:lvl w:ilvl="0" w:tplc="F6688BC4">
      <w:start w:val="1"/>
      <w:numFmt w:val="bullet"/>
      <w:lvlText w:val="•"/>
      <w:lvlJc w:val="left"/>
      <w:pPr>
        <w:tabs>
          <w:tab w:val="num" w:pos="720"/>
        </w:tabs>
        <w:ind w:left="720" w:hanging="360"/>
      </w:pPr>
      <w:rPr>
        <w:rFonts w:ascii="Arial" w:hAnsi="Arial" w:hint="default"/>
      </w:rPr>
    </w:lvl>
    <w:lvl w:ilvl="1" w:tplc="858007CC" w:tentative="1">
      <w:start w:val="1"/>
      <w:numFmt w:val="bullet"/>
      <w:lvlText w:val="•"/>
      <w:lvlJc w:val="left"/>
      <w:pPr>
        <w:tabs>
          <w:tab w:val="num" w:pos="1440"/>
        </w:tabs>
        <w:ind w:left="1440" w:hanging="360"/>
      </w:pPr>
      <w:rPr>
        <w:rFonts w:ascii="Arial" w:hAnsi="Arial" w:hint="default"/>
      </w:rPr>
    </w:lvl>
    <w:lvl w:ilvl="2" w:tplc="6B948F0A" w:tentative="1">
      <w:start w:val="1"/>
      <w:numFmt w:val="bullet"/>
      <w:lvlText w:val="•"/>
      <w:lvlJc w:val="left"/>
      <w:pPr>
        <w:tabs>
          <w:tab w:val="num" w:pos="2160"/>
        </w:tabs>
        <w:ind w:left="2160" w:hanging="360"/>
      </w:pPr>
      <w:rPr>
        <w:rFonts w:ascii="Arial" w:hAnsi="Arial" w:hint="default"/>
      </w:rPr>
    </w:lvl>
    <w:lvl w:ilvl="3" w:tplc="E3CA7548" w:tentative="1">
      <w:start w:val="1"/>
      <w:numFmt w:val="bullet"/>
      <w:lvlText w:val="•"/>
      <w:lvlJc w:val="left"/>
      <w:pPr>
        <w:tabs>
          <w:tab w:val="num" w:pos="2880"/>
        </w:tabs>
        <w:ind w:left="2880" w:hanging="360"/>
      </w:pPr>
      <w:rPr>
        <w:rFonts w:ascii="Arial" w:hAnsi="Arial" w:hint="default"/>
      </w:rPr>
    </w:lvl>
    <w:lvl w:ilvl="4" w:tplc="C4242514" w:tentative="1">
      <w:start w:val="1"/>
      <w:numFmt w:val="bullet"/>
      <w:lvlText w:val="•"/>
      <w:lvlJc w:val="left"/>
      <w:pPr>
        <w:tabs>
          <w:tab w:val="num" w:pos="3600"/>
        </w:tabs>
        <w:ind w:left="3600" w:hanging="360"/>
      </w:pPr>
      <w:rPr>
        <w:rFonts w:ascii="Arial" w:hAnsi="Arial" w:hint="default"/>
      </w:rPr>
    </w:lvl>
    <w:lvl w:ilvl="5" w:tplc="B486166A" w:tentative="1">
      <w:start w:val="1"/>
      <w:numFmt w:val="bullet"/>
      <w:lvlText w:val="•"/>
      <w:lvlJc w:val="left"/>
      <w:pPr>
        <w:tabs>
          <w:tab w:val="num" w:pos="4320"/>
        </w:tabs>
        <w:ind w:left="4320" w:hanging="360"/>
      </w:pPr>
      <w:rPr>
        <w:rFonts w:ascii="Arial" w:hAnsi="Arial" w:hint="default"/>
      </w:rPr>
    </w:lvl>
    <w:lvl w:ilvl="6" w:tplc="2BF013A6" w:tentative="1">
      <w:start w:val="1"/>
      <w:numFmt w:val="bullet"/>
      <w:lvlText w:val="•"/>
      <w:lvlJc w:val="left"/>
      <w:pPr>
        <w:tabs>
          <w:tab w:val="num" w:pos="5040"/>
        </w:tabs>
        <w:ind w:left="5040" w:hanging="360"/>
      </w:pPr>
      <w:rPr>
        <w:rFonts w:ascii="Arial" w:hAnsi="Arial" w:hint="default"/>
      </w:rPr>
    </w:lvl>
    <w:lvl w:ilvl="7" w:tplc="13AE6982" w:tentative="1">
      <w:start w:val="1"/>
      <w:numFmt w:val="bullet"/>
      <w:lvlText w:val="•"/>
      <w:lvlJc w:val="left"/>
      <w:pPr>
        <w:tabs>
          <w:tab w:val="num" w:pos="5760"/>
        </w:tabs>
        <w:ind w:left="5760" w:hanging="360"/>
      </w:pPr>
      <w:rPr>
        <w:rFonts w:ascii="Arial" w:hAnsi="Arial" w:hint="default"/>
      </w:rPr>
    </w:lvl>
    <w:lvl w:ilvl="8" w:tplc="FDB818BE" w:tentative="1">
      <w:start w:val="1"/>
      <w:numFmt w:val="bullet"/>
      <w:lvlText w:val="•"/>
      <w:lvlJc w:val="left"/>
      <w:pPr>
        <w:tabs>
          <w:tab w:val="num" w:pos="6480"/>
        </w:tabs>
        <w:ind w:left="6480" w:hanging="360"/>
      </w:pPr>
      <w:rPr>
        <w:rFonts w:ascii="Arial" w:hAnsi="Arial" w:hint="default"/>
      </w:rPr>
    </w:lvl>
  </w:abstractNum>
  <w:abstractNum w:abstractNumId="7">
    <w:nsid w:val="2A6D5149"/>
    <w:multiLevelType w:val="multilevel"/>
    <w:tmpl w:val="563EDA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nsid w:val="2F82491D"/>
    <w:multiLevelType w:val="hybridMultilevel"/>
    <w:tmpl w:val="48763948"/>
    <w:lvl w:ilvl="0" w:tplc="760C20F2">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9">
    <w:nsid w:val="3038156D"/>
    <w:multiLevelType w:val="hybridMultilevel"/>
    <w:tmpl w:val="5F9EA7D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4194E9D"/>
    <w:multiLevelType w:val="hybridMultilevel"/>
    <w:tmpl w:val="F852FFD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1D473C"/>
    <w:multiLevelType w:val="hybridMultilevel"/>
    <w:tmpl w:val="106A3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BF0A2E"/>
    <w:multiLevelType w:val="hybridMultilevel"/>
    <w:tmpl w:val="1D58140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869549B"/>
    <w:multiLevelType w:val="hybridMultilevel"/>
    <w:tmpl w:val="1EC494D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9855281"/>
    <w:multiLevelType w:val="hybridMultilevel"/>
    <w:tmpl w:val="845E931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5187254"/>
    <w:multiLevelType w:val="hybridMultilevel"/>
    <w:tmpl w:val="95FA3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AD5177"/>
    <w:multiLevelType w:val="multilevel"/>
    <w:tmpl w:val="1B668C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7">
    <w:nsid w:val="50EA6D0E"/>
    <w:multiLevelType w:val="hybridMultilevel"/>
    <w:tmpl w:val="92B01328"/>
    <w:lvl w:ilvl="0" w:tplc="BDDA055A">
      <w:numFmt w:val="bullet"/>
      <w:lvlText w:val="-"/>
      <w:lvlJc w:val="left"/>
      <w:pPr>
        <w:ind w:left="1080" w:hanging="360"/>
      </w:pPr>
      <w:rPr>
        <w:rFonts w:ascii="Sylfaen" w:eastAsia="Times New Roman" w:hAnsi="Sylfaen"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6320FD0"/>
    <w:multiLevelType w:val="hybridMultilevel"/>
    <w:tmpl w:val="94D88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2B061C"/>
    <w:multiLevelType w:val="hybridMultilevel"/>
    <w:tmpl w:val="53F2CA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32828CA"/>
    <w:multiLevelType w:val="multilevel"/>
    <w:tmpl w:val="1D4A0598"/>
    <w:lvl w:ilvl="0">
      <w:start w:val="1"/>
      <w:numFmt w:val="decimal"/>
      <w:lvlText w:val="%1"/>
      <w:lvlJc w:val="left"/>
      <w:pPr>
        <w:ind w:left="360" w:hanging="360"/>
      </w:pPr>
      <w:rPr>
        <w:rFonts w:hint="default"/>
        <w:b/>
      </w:rPr>
    </w:lvl>
    <w:lvl w:ilvl="1">
      <w:start w:val="4"/>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1">
    <w:nsid w:val="7BC177E2"/>
    <w:multiLevelType w:val="hybridMultilevel"/>
    <w:tmpl w:val="EAA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D0C100C"/>
    <w:multiLevelType w:val="multilevel"/>
    <w:tmpl w:val="89AE6056"/>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5"/>
  </w:num>
  <w:num w:numId="3">
    <w:abstractNumId w:val="4"/>
  </w:num>
  <w:num w:numId="4">
    <w:abstractNumId w:val="1"/>
  </w:num>
  <w:num w:numId="5">
    <w:abstractNumId w:val="7"/>
  </w:num>
  <w:num w:numId="6">
    <w:abstractNumId w:val="20"/>
  </w:num>
  <w:num w:numId="7">
    <w:abstractNumId w:val="22"/>
  </w:num>
  <w:num w:numId="8">
    <w:abstractNumId w:val="21"/>
  </w:num>
  <w:num w:numId="9">
    <w:abstractNumId w:val="15"/>
  </w:num>
  <w:num w:numId="10">
    <w:abstractNumId w:val="17"/>
  </w:num>
  <w:num w:numId="11">
    <w:abstractNumId w:val="10"/>
  </w:num>
  <w:num w:numId="12">
    <w:abstractNumId w:val="6"/>
  </w:num>
  <w:num w:numId="13">
    <w:abstractNumId w:val="9"/>
  </w:num>
  <w:num w:numId="14">
    <w:abstractNumId w:val="18"/>
  </w:num>
  <w:num w:numId="15">
    <w:abstractNumId w:val="14"/>
  </w:num>
  <w:num w:numId="16">
    <w:abstractNumId w:val="2"/>
  </w:num>
  <w:num w:numId="17">
    <w:abstractNumId w:val="13"/>
  </w:num>
  <w:num w:numId="18">
    <w:abstractNumId w:val="12"/>
  </w:num>
  <w:num w:numId="19">
    <w:abstractNumId w:val="0"/>
  </w:num>
  <w:num w:numId="20">
    <w:abstractNumId w:val="16"/>
  </w:num>
  <w:num w:numId="21">
    <w:abstractNumId w:val="8"/>
  </w:num>
  <w:num w:numId="22">
    <w:abstractNumId w:val="1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4E7"/>
    <w:rsid w:val="00001CFC"/>
    <w:rsid w:val="00010C25"/>
    <w:rsid w:val="00011A1A"/>
    <w:rsid w:val="0001335A"/>
    <w:rsid w:val="00022E3D"/>
    <w:rsid w:val="00024397"/>
    <w:rsid w:val="000316F0"/>
    <w:rsid w:val="00044349"/>
    <w:rsid w:val="00046ACB"/>
    <w:rsid w:val="00053DAA"/>
    <w:rsid w:val="00054BB4"/>
    <w:rsid w:val="000600EF"/>
    <w:rsid w:val="0006357D"/>
    <w:rsid w:val="00063E0D"/>
    <w:rsid w:val="00073AD1"/>
    <w:rsid w:val="00086B57"/>
    <w:rsid w:val="000963E1"/>
    <w:rsid w:val="000A1906"/>
    <w:rsid w:val="000B01DE"/>
    <w:rsid w:val="000B08B8"/>
    <w:rsid w:val="000D1D57"/>
    <w:rsid w:val="000F0704"/>
    <w:rsid w:val="00102F17"/>
    <w:rsid w:val="00103E71"/>
    <w:rsid w:val="0010488F"/>
    <w:rsid w:val="00105AF8"/>
    <w:rsid w:val="00105B8E"/>
    <w:rsid w:val="00124463"/>
    <w:rsid w:val="00127BFF"/>
    <w:rsid w:val="0013586E"/>
    <w:rsid w:val="0013629F"/>
    <w:rsid w:val="001367D5"/>
    <w:rsid w:val="00146163"/>
    <w:rsid w:val="0014676F"/>
    <w:rsid w:val="00154076"/>
    <w:rsid w:val="0015560A"/>
    <w:rsid w:val="001631F5"/>
    <w:rsid w:val="00166137"/>
    <w:rsid w:val="001743C1"/>
    <w:rsid w:val="00176410"/>
    <w:rsid w:val="001826DF"/>
    <w:rsid w:val="001952CE"/>
    <w:rsid w:val="00196F1F"/>
    <w:rsid w:val="001B7C6A"/>
    <w:rsid w:val="001C3948"/>
    <w:rsid w:val="001D36CC"/>
    <w:rsid w:val="001E3BAC"/>
    <w:rsid w:val="001E671C"/>
    <w:rsid w:val="001F0095"/>
    <w:rsid w:val="001F3586"/>
    <w:rsid w:val="001F4C9F"/>
    <w:rsid w:val="001F70EB"/>
    <w:rsid w:val="00204DA2"/>
    <w:rsid w:val="00205A7F"/>
    <w:rsid w:val="0022167D"/>
    <w:rsid w:val="002275DA"/>
    <w:rsid w:val="00230BB1"/>
    <w:rsid w:val="00234266"/>
    <w:rsid w:val="00234439"/>
    <w:rsid w:val="00241682"/>
    <w:rsid w:val="002572AE"/>
    <w:rsid w:val="00265A40"/>
    <w:rsid w:val="002715A9"/>
    <w:rsid w:val="00271958"/>
    <w:rsid w:val="0027578D"/>
    <w:rsid w:val="0028621D"/>
    <w:rsid w:val="00287808"/>
    <w:rsid w:val="002966CC"/>
    <w:rsid w:val="002A0FE6"/>
    <w:rsid w:val="002A42C0"/>
    <w:rsid w:val="002C238E"/>
    <w:rsid w:val="002C541C"/>
    <w:rsid w:val="002C62BF"/>
    <w:rsid w:val="002D1D05"/>
    <w:rsid w:val="002D5A30"/>
    <w:rsid w:val="002E3544"/>
    <w:rsid w:val="002F2DD1"/>
    <w:rsid w:val="002F75F4"/>
    <w:rsid w:val="003028C6"/>
    <w:rsid w:val="00304D96"/>
    <w:rsid w:val="00313202"/>
    <w:rsid w:val="00314FA7"/>
    <w:rsid w:val="00317FFC"/>
    <w:rsid w:val="003209C7"/>
    <w:rsid w:val="00322373"/>
    <w:rsid w:val="0032239D"/>
    <w:rsid w:val="0032672E"/>
    <w:rsid w:val="00326A75"/>
    <w:rsid w:val="00343C1D"/>
    <w:rsid w:val="00377192"/>
    <w:rsid w:val="00380256"/>
    <w:rsid w:val="00384FCB"/>
    <w:rsid w:val="003917E4"/>
    <w:rsid w:val="00396D3E"/>
    <w:rsid w:val="003B19EC"/>
    <w:rsid w:val="003B4C93"/>
    <w:rsid w:val="003C7201"/>
    <w:rsid w:val="003D3526"/>
    <w:rsid w:val="003D520D"/>
    <w:rsid w:val="003D6438"/>
    <w:rsid w:val="003E31D5"/>
    <w:rsid w:val="003E44F4"/>
    <w:rsid w:val="003E6A6C"/>
    <w:rsid w:val="003E7CAD"/>
    <w:rsid w:val="003F312B"/>
    <w:rsid w:val="00401B0D"/>
    <w:rsid w:val="00402F94"/>
    <w:rsid w:val="00410483"/>
    <w:rsid w:val="004457B4"/>
    <w:rsid w:val="00461408"/>
    <w:rsid w:val="00467FEF"/>
    <w:rsid w:val="00481C7E"/>
    <w:rsid w:val="00495E65"/>
    <w:rsid w:val="004A12E5"/>
    <w:rsid w:val="004A5A85"/>
    <w:rsid w:val="004B1160"/>
    <w:rsid w:val="004B1851"/>
    <w:rsid w:val="004B7A70"/>
    <w:rsid w:val="004C3E50"/>
    <w:rsid w:val="004D530F"/>
    <w:rsid w:val="004D5685"/>
    <w:rsid w:val="004D6A79"/>
    <w:rsid w:val="004E2323"/>
    <w:rsid w:val="004E553B"/>
    <w:rsid w:val="004E7D51"/>
    <w:rsid w:val="004F4480"/>
    <w:rsid w:val="004F54B5"/>
    <w:rsid w:val="004F772C"/>
    <w:rsid w:val="0050325A"/>
    <w:rsid w:val="0050584C"/>
    <w:rsid w:val="00513B1A"/>
    <w:rsid w:val="005274CC"/>
    <w:rsid w:val="00536E3E"/>
    <w:rsid w:val="00543413"/>
    <w:rsid w:val="00553D55"/>
    <w:rsid w:val="0056393C"/>
    <w:rsid w:val="00576902"/>
    <w:rsid w:val="005972A9"/>
    <w:rsid w:val="005A1323"/>
    <w:rsid w:val="005A5BD7"/>
    <w:rsid w:val="005A7802"/>
    <w:rsid w:val="005B0361"/>
    <w:rsid w:val="005B6F73"/>
    <w:rsid w:val="005B7F58"/>
    <w:rsid w:val="005C01A1"/>
    <w:rsid w:val="005C4450"/>
    <w:rsid w:val="005D2EB6"/>
    <w:rsid w:val="005D5460"/>
    <w:rsid w:val="005E18C8"/>
    <w:rsid w:val="005E410F"/>
    <w:rsid w:val="005E52C1"/>
    <w:rsid w:val="005E6455"/>
    <w:rsid w:val="005F1B31"/>
    <w:rsid w:val="005F4518"/>
    <w:rsid w:val="005F51DC"/>
    <w:rsid w:val="005F7767"/>
    <w:rsid w:val="00600711"/>
    <w:rsid w:val="00610C91"/>
    <w:rsid w:val="00610E8F"/>
    <w:rsid w:val="00615A2B"/>
    <w:rsid w:val="0061691A"/>
    <w:rsid w:val="0062530A"/>
    <w:rsid w:val="0063079E"/>
    <w:rsid w:val="00633286"/>
    <w:rsid w:val="00635D0A"/>
    <w:rsid w:val="00636AE0"/>
    <w:rsid w:val="00642B46"/>
    <w:rsid w:val="00645FDD"/>
    <w:rsid w:val="006542DE"/>
    <w:rsid w:val="00655A6B"/>
    <w:rsid w:val="0067249F"/>
    <w:rsid w:val="006750F6"/>
    <w:rsid w:val="0067667E"/>
    <w:rsid w:val="006775F1"/>
    <w:rsid w:val="00680F3B"/>
    <w:rsid w:val="00682EA5"/>
    <w:rsid w:val="00691D13"/>
    <w:rsid w:val="0069520D"/>
    <w:rsid w:val="00696E4E"/>
    <w:rsid w:val="006A778D"/>
    <w:rsid w:val="006B3D00"/>
    <w:rsid w:val="006B5DF6"/>
    <w:rsid w:val="006C260E"/>
    <w:rsid w:val="006C43EB"/>
    <w:rsid w:val="006C5882"/>
    <w:rsid w:val="006D0E46"/>
    <w:rsid w:val="006D2CFD"/>
    <w:rsid w:val="006E0868"/>
    <w:rsid w:val="006E12AA"/>
    <w:rsid w:val="006E4DD8"/>
    <w:rsid w:val="006F56B7"/>
    <w:rsid w:val="006F65E7"/>
    <w:rsid w:val="00701398"/>
    <w:rsid w:val="00702ABE"/>
    <w:rsid w:val="00714EF6"/>
    <w:rsid w:val="0072058C"/>
    <w:rsid w:val="00725CAA"/>
    <w:rsid w:val="007276F7"/>
    <w:rsid w:val="00760D8E"/>
    <w:rsid w:val="0076580D"/>
    <w:rsid w:val="00766A47"/>
    <w:rsid w:val="00775583"/>
    <w:rsid w:val="00787222"/>
    <w:rsid w:val="007A4CDE"/>
    <w:rsid w:val="007A64FB"/>
    <w:rsid w:val="007C6D0B"/>
    <w:rsid w:val="007C6E1D"/>
    <w:rsid w:val="007D3521"/>
    <w:rsid w:val="007D3980"/>
    <w:rsid w:val="007D4A1F"/>
    <w:rsid w:val="007D709A"/>
    <w:rsid w:val="007E1301"/>
    <w:rsid w:val="007E1E02"/>
    <w:rsid w:val="007F2761"/>
    <w:rsid w:val="0082183E"/>
    <w:rsid w:val="008218B2"/>
    <w:rsid w:val="00821ED3"/>
    <w:rsid w:val="0082371A"/>
    <w:rsid w:val="00823850"/>
    <w:rsid w:val="008359A9"/>
    <w:rsid w:val="00843D83"/>
    <w:rsid w:val="00847064"/>
    <w:rsid w:val="008479D9"/>
    <w:rsid w:val="00847C9A"/>
    <w:rsid w:val="00851A90"/>
    <w:rsid w:val="0085541A"/>
    <w:rsid w:val="00864201"/>
    <w:rsid w:val="0087050B"/>
    <w:rsid w:val="008A0CF7"/>
    <w:rsid w:val="008A5FF1"/>
    <w:rsid w:val="008E30C5"/>
    <w:rsid w:val="008E3F5F"/>
    <w:rsid w:val="008E4027"/>
    <w:rsid w:val="008F28B1"/>
    <w:rsid w:val="009133C4"/>
    <w:rsid w:val="009142E5"/>
    <w:rsid w:val="00917632"/>
    <w:rsid w:val="009275D4"/>
    <w:rsid w:val="00930085"/>
    <w:rsid w:val="00930EA1"/>
    <w:rsid w:val="00941A19"/>
    <w:rsid w:val="009433D8"/>
    <w:rsid w:val="00955DB0"/>
    <w:rsid w:val="00966934"/>
    <w:rsid w:val="00976005"/>
    <w:rsid w:val="00976DC2"/>
    <w:rsid w:val="00983B8D"/>
    <w:rsid w:val="0099343B"/>
    <w:rsid w:val="00996378"/>
    <w:rsid w:val="009A2F1F"/>
    <w:rsid w:val="009A3EC5"/>
    <w:rsid w:val="009B69D7"/>
    <w:rsid w:val="009C21F6"/>
    <w:rsid w:val="009C5B25"/>
    <w:rsid w:val="009E438A"/>
    <w:rsid w:val="009E6AA9"/>
    <w:rsid w:val="009E73FD"/>
    <w:rsid w:val="009F787D"/>
    <w:rsid w:val="00A0483F"/>
    <w:rsid w:val="00A1266F"/>
    <w:rsid w:val="00A14363"/>
    <w:rsid w:val="00A16414"/>
    <w:rsid w:val="00A42330"/>
    <w:rsid w:val="00A43EFD"/>
    <w:rsid w:val="00A46135"/>
    <w:rsid w:val="00A469D8"/>
    <w:rsid w:val="00A72121"/>
    <w:rsid w:val="00A74A96"/>
    <w:rsid w:val="00A77AB4"/>
    <w:rsid w:val="00AA6046"/>
    <w:rsid w:val="00AA7EBF"/>
    <w:rsid w:val="00AB0909"/>
    <w:rsid w:val="00AB76BD"/>
    <w:rsid w:val="00AB79B5"/>
    <w:rsid w:val="00AC629E"/>
    <w:rsid w:val="00AC781C"/>
    <w:rsid w:val="00AC7D99"/>
    <w:rsid w:val="00AD1BC6"/>
    <w:rsid w:val="00AD5DFE"/>
    <w:rsid w:val="00AE7402"/>
    <w:rsid w:val="00AF7D61"/>
    <w:rsid w:val="00B11B47"/>
    <w:rsid w:val="00B13C00"/>
    <w:rsid w:val="00B14B43"/>
    <w:rsid w:val="00B17B09"/>
    <w:rsid w:val="00B30C39"/>
    <w:rsid w:val="00B3167D"/>
    <w:rsid w:val="00B319EF"/>
    <w:rsid w:val="00B33836"/>
    <w:rsid w:val="00B43673"/>
    <w:rsid w:val="00B53175"/>
    <w:rsid w:val="00B762AD"/>
    <w:rsid w:val="00B80C52"/>
    <w:rsid w:val="00B858DD"/>
    <w:rsid w:val="00B939A4"/>
    <w:rsid w:val="00B94FC7"/>
    <w:rsid w:val="00B9629D"/>
    <w:rsid w:val="00BA29B6"/>
    <w:rsid w:val="00BA6AD8"/>
    <w:rsid w:val="00BA7F76"/>
    <w:rsid w:val="00BB4AAC"/>
    <w:rsid w:val="00BD1AFA"/>
    <w:rsid w:val="00BD2F7B"/>
    <w:rsid w:val="00BD3D46"/>
    <w:rsid w:val="00BD44BD"/>
    <w:rsid w:val="00BE0CE7"/>
    <w:rsid w:val="00BE6A43"/>
    <w:rsid w:val="00C031FC"/>
    <w:rsid w:val="00C04341"/>
    <w:rsid w:val="00C10A0C"/>
    <w:rsid w:val="00C12E6D"/>
    <w:rsid w:val="00C151A5"/>
    <w:rsid w:val="00C3237C"/>
    <w:rsid w:val="00C340FF"/>
    <w:rsid w:val="00C379BA"/>
    <w:rsid w:val="00C503FA"/>
    <w:rsid w:val="00C547FE"/>
    <w:rsid w:val="00C64F57"/>
    <w:rsid w:val="00C662AB"/>
    <w:rsid w:val="00C77005"/>
    <w:rsid w:val="00C9029C"/>
    <w:rsid w:val="00C972E6"/>
    <w:rsid w:val="00CA0658"/>
    <w:rsid w:val="00CA4486"/>
    <w:rsid w:val="00CA5B85"/>
    <w:rsid w:val="00CB132B"/>
    <w:rsid w:val="00CB7AA7"/>
    <w:rsid w:val="00D04C23"/>
    <w:rsid w:val="00D068B4"/>
    <w:rsid w:val="00D177D2"/>
    <w:rsid w:val="00D23AD0"/>
    <w:rsid w:val="00D32F30"/>
    <w:rsid w:val="00D353D4"/>
    <w:rsid w:val="00D56759"/>
    <w:rsid w:val="00D76AA8"/>
    <w:rsid w:val="00D85B39"/>
    <w:rsid w:val="00D87953"/>
    <w:rsid w:val="00D91616"/>
    <w:rsid w:val="00D96B26"/>
    <w:rsid w:val="00D97ECF"/>
    <w:rsid w:val="00DA35E1"/>
    <w:rsid w:val="00DB0E21"/>
    <w:rsid w:val="00DB1AE5"/>
    <w:rsid w:val="00DB7A91"/>
    <w:rsid w:val="00DC4735"/>
    <w:rsid w:val="00DD7AE6"/>
    <w:rsid w:val="00DF323F"/>
    <w:rsid w:val="00DF6019"/>
    <w:rsid w:val="00E002F4"/>
    <w:rsid w:val="00E0477B"/>
    <w:rsid w:val="00E05D39"/>
    <w:rsid w:val="00E1116A"/>
    <w:rsid w:val="00E11527"/>
    <w:rsid w:val="00E457AA"/>
    <w:rsid w:val="00E45909"/>
    <w:rsid w:val="00E5542A"/>
    <w:rsid w:val="00E57F54"/>
    <w:rsid w:val="00E607E8"/>
    <w:rsid w:val="00E651AA"/>
    <w:rsid w:val="00E657BB"/>
    <w:rsid w:val="00E916A1"/>
    <w:rsid w:val="00EA3D6D"/>
    <w:rsid w:val="00EB1061"/>
    <w:rsid w:val="00EB2C17"/>
    <w:rsid w:val="00EB58A9"/>
    <w:rsid w:val="00EB72F7"/>
    <w:rsid w:val="00EC35A5"/>
    <w:rsid w:val="00EC7452"/>
    <w:rsid w:val="00ED7CE2"/>
    <w:rsid w:val="00EE1FAC"/>
    <w:rsid w:val="00EE33FC"/>
    <w:rsid w:val="00EE443E"/>
    <w:rsid w:val="00EF0D9F"/>
    <w:rsid w:val="00EF1FB6"/>
    <w:rsid w:val="00EF69C2"/>
    <w:rsid w:val="00EF7004"/>
    <w:rsid w:val="00EF72B4"/>
    <w:rsid w:val="00F03529"/>
    <w:rsid w:val="00F044B6"/>
    <w:rsid w:val="00F05214"/>
    <w:rsid w:val="00F05ED7"/>
    <w:rsid w:val="00F17C48"/>
    <w:rsid w:val="00F22732"/>
    <w:rsid w:val="00F24876"/>
    <w:rsid w:val="00F274E7"/>
    <w:rsid w:val="00F35EF3"/>
    <w:rsid w:val="00F369A6"/>
    <w:rsid w:val="00F70451"/>
    <w:rsid w:val="00F9161D"/>
    <w:rsid w:val="00F91E3E"/>
    <w:rsid w:val="00FA0A79"/>
    <w:rsid w:val="00FA53EA"/>
    <w:rsid w:val="00FB16E7"/>
    <w:rsid w:val="00FB59F8"/>
    <w:rsid w:val="00FB6BFF"/>
    <w:rsid w:val="00FC4999"/>
    <w:rsid w:val="00FD2F2A"/>
    <w:rsid w:val="00FD4DFC"/>
    <w:rsid w:val="00FE0488"/>
    <w:rsid w:val="00FE25F8"/>
    <w:rsid w:val="00FE7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5848576-BD41-4160-8A63-689C641A5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B39"/>
  </w:style>
  <w:style w:type="paragraph" w:styleId="Heading1">
    <w:name w:val="heading 1"/>
    <w:basedOn w:val="Normal"/>
    <w:next w:val="Normal"/>
    <w:link w:val="Heading1Char"/>
    <w:qFormat/>
    <w:rsid w:val="00DF6019"/>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F6019"/>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qFormat/>
    <w:rsid w:val="00DF6019"/>
    <w:pPr>
      <w:keepNext/>
      <w:spacing w:before="240" w:after="60" w:line="240" w:lineRule="auto"/>
      <w:outlineLvl w:val="2"/>
    </w:pPr>
    <w:rPr>
      <w:rFonts w:ascii="Cambria" w:eastAsia="Times New Roman" w:hAnsi="Cambria" w:cs="Times New Roman"/>
      <w:b/>
      <w:bCs/>
      <w:sz w:val="26"/>
      <w:szCs w:val="26"/>
    </w:rPr>
  </w:style>
  <w:style w:type="paragraph" w:styleId="Heading5">
    <w:name w:val="heading 5"/>
    <w:basedOn w:val="Normal"/>
    <w:next w:val="Normal"/>
    <w:link w:val="Heading5Char"/>
    <w:uiPriority w:val="9"/>
    <w:qFormat/>
    <w:rsid w:val="00DF6019"/>
    <w:pPr>
      <w:keepNext/>
      <w:keepLines/>
      <w:spacing w:before="200" w:after="0" w:line="240" w:lineRule="auto"/>
      <w:outlineLvl w:val="4"/>
    </w:pPr>
    <w:rPr>
      <w:rFonts w:ascii="Cambria" w:eastAsia="MS Gothic" w:hAnsi="Cambria"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601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F601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F6019"/>
    <w:rPr>
      <w:rFonts w:ascii="Cambria" w:eastAsia="Times New Roman" w:hAnsi="Cambria" w:cs="Times New Roman"/>
      <w:b/>
      <w:bCs/>
      <w:sz w:val="26"/>
      <w:szCs w:val="26"/>
    </w:rPr>
  </w:style>
  <w:style w:type="character" w:customStyle="1" w:styleId="Heading5Char">
    <w:name w:val="Heading 5 Char"/>
    <w:basedOn w:val="DefaultParagraphFont"/>
    <w:link w:val="Heading5"/>
    <w:uiPriority w:val="9"/>
    <w:rsid w:val="00DF6019"/>
    <w:rPr>
      <w:rFonts w:ascii="Cambria" w:eastAsia="MS Gothic" w:hAnsi="Cambria" w:cs="Times New Roman"/>
      <w:color w:val="243F60"/>
    </w:rPr>
  </w:style>
  <w:style w:type="paragraph" w:styleId="ListParagraph">
    <w:name w:val="List Paragraph"/>
    <w:aliases w:val="Ha,Dot pt,F5 List Paragraph,List Paragraph Char Char Char,Indicator Text,Colorful List - Accent 11,Numbered Para 1,Bullet 1,Bullet Points,List Paragraph2,MAIN CONTENT,Normal numbered,Issue Action POC,3,POCG Table Text"/>
    <w:basedOn w:val="Normal"/>
    <w:link w:val="ListParagraphChar"/>
    <w:uiPriority w:val="34"/>
    <w:qFormat/>
    <w:rsid w:val="00DF6019"/>
    <w:pPr>
      <w:ind w:left="720"/>
      <w:contextualSpacing/>
    </w:pPr>
  </w:style>
  <w:style w:type="numbering" w:customStyle="1" w:styleId="NoList1">
    <w:name w:val="No List1"/>
    <w:next w:val="NoList"/>
    <w:uiPriority w:val="99"/>
    <w:semiHidden/>
    <w:unhideWhenUsed/>
    <w:rsid w:val="00DF6019"/>
  </w:style>
  <w:style w:type="paragraph" w:customStyle="1" w:styleId="abzacixml">
    <w:name w:val="abzacixml"/>
    <w:basedOn w:val="Normal"/>
    <w:uiPriority w:val="99"/>
    <w:rsid w:val="00DF6019"/>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F6019"/>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DF6019"/>
    <w:rPr>
      <w:rFonts w:ascii="Calibri" w:eastAsia="Calibri" w:hAnsi="Calibri" w:cs="Times New Roman"/>
    </w:rPr>
  </w:style>
  <w:style w:type="paragraph" w:styleId="Header">
    <w:name w:val="header"/>
    <w:basedOn w:val="Normal"/>
    <w:link w:val="HeaderChar"/>
    <w:uiPriority w:val="99"/>
    <w:unhideWhenUsed/>
    <w:rsid w:val="00DF6019"/>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DF6019"/>
    <w:rPr>
      <w:rFonts w:ascii="Calibri" w:eastAsia="Calibri" w:hAnsi="Calibri" w:cs="Times New Roman"/>
    </w:rPr>
  </w:style>
  <w:style w:type="paragraph" w:styleId="TOCHeading">
    <w:name w:val="TOC Heading"/>
    <w:basedOn w:val="Heading1"/>
    <w:next w:val="Normal"/>
    <w:uiPriority w:val="39"/>
    <w:unhideWhenUsed/>
    <w:qFormat/>
    <w:rsid w:val="00DF6019"/>
    <w:pPr>
      <w:spacing w:line="259" w:lineRule="auto"/>
      <w:outlineLvl w:val="9"/>
    </w:pPr>
  </w:style>
  <w:style w:type="paragraph" w:styleId="TOC1">
    <w:name w:val="toc 1"/>
    <w:basedOn w:val="Normal"/>
    <w:next w:val="Normal"/>
    <w:autoRedefine/>
    <w:uiPriority w:val="39"/>
    <w:unhideWhenUsed/>
    <w:qFormat/>
    <w:rsid w:val="00DF6019"/>
    <w:pPr>
      <w:spacing w:after="100" w:line="276" w:lineRule="auto"/>
    </w:pPr>
    <w:rPr>
      <w:rFonts w:ascii="Calibri" w:eastAsia="Calibri" w:hAnsi="Calibri" w:cs="Times New Roman"/>
    </w:rPr>
  </w:style>
  <w:style w:type="paragraph" w:styleId="TOC2">
    <w:name w:val="toc 2"/>
    <w:basedOn w:val="Normal"/>
    <w:next w:val="Normal"/>
    <w:autoRedefine/>
    <w:uiPriority w:val="39"/>
    <w:unhideWhenUsed/>
    <w:qFormat/>
    <w:rsid w:val="00DF6019"/>
    <w:pPr>
      <w:spacing w:after="100" w:line="276" w:lineRule="auto"/>
      <w:jc w:val="both"/>
    </w:pPr>
    <w:rPr>
      <w:rFonts w:ascii="Sylfaen" w:eastAsia="Calibri" w:hAnsi="Sylfaen" w:cs="Sylfaen"/>
      <w:b/>
      <w:sz w:val="20"/>
      <w:szCs w:val="20"/>
      <w:lang w:val="ka-GE"/>
    </w:rPr>
  </w:style>
  <w:style w:type="character" w:styleId="Hyperlink">
    <w:name w:val="Hyperlink"/>
    <w:basedOn w:val="DefaultParagraphFont"/>
    <w:uiPriority w:val="99"/>
    <w:unhideWhenUsed/>
    <w:rsid w:val="00DF6019"/>
    <w:rPr>
      <w:color w:val="0563C1" w:themeColor="hyperlink"/>
      <w:u w:val="single"/>
    </w:rPr>
  </w:style>
  <w:style w:type="paragraph" w:customStyle="1" w:styleId="-11">
    <w:name w:val="ფერადისი - მახვილი 11"/>
    <w:basedOn w:val="Normal"/>
    <w:uiPriority w:val="99"/>
    <w:qFormat/>
    <w:rsid w:val="00DF6019"/>
    <w:pPr>
      <w:spacing w:after="200" w:line="276" w:lineRule="auto"/>
      <w:ind w:left="720"/>
      <w:contextualSpacing/>
    </w:pPr>
    <w:rPr>
      <w:rFonts w:ascii="Calibri" w:eastAsia="Calibri" w:hAnsi="Calibri" w:cs="Times New Roman"/>
    </w:rPr>
  </w:style>
  <w:style w:type="paragraph" w:styleId="NormalWeb">
    <w:name w:val="Normal (Web)"/>
    <w:basedOn w:val="Normal"/>
    <w:uiPriority w:val="99"/>
    <w:unhideWhenUsed/>
    <w:qFormat/>
    <w:rsid w:val="00DF601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
    <w:name w:val="ინტერვალის გარეშე1"/>
    <w:link w:val="NoSpacingChar"/>
    <w:uiPriority w:val="1"/>
    <w:qFormat/>
    <w:rsid w:val="00DF6019"/>
    <w:pPr>
      <w:spacing w:after="0" w:line="240" w:lineRule="auto"/>
    </w:pPr>
    <w:rPr>
      <w:rFonts w:ascii="Calibri" w:eastAsia="Times New Roman" w:hAnsi="Calibri" w:cs="Times New Roman"/>
      <w:lang w:val="ka-GE" w:eastAsia="ka-GE"/>
    </w:rPr>
  </w:style>
  <w:style w:type="character" w:customStyle="1" w:styleId="NoSpacingChar">
    <w:name w:val="No Spacing Char"/>
    <w:link w:val="1"/>
    <w:uiPriority w:val="1"/>
    <w:rsid w:val="00DF6019"/>
    <w:rPr>
      <w:rFonts w:ascii="Calibri" w:eastAsia="Times New Roman" w:hAnsi="Calibri" w:cs="Times New Roman"/>
      <w:lang w:val="ka-GE" w:eastAsia="ka-GE"/>
    </w:rPr>
  </w:style>
  <w:style w:type="paragraph" w:customStyle="1" w:styleId="-12">
    <w:name w:val="ფერადისი - მახვილი 12"/>
    <w:basedOn w:val="Normal"/>
    <w:uiPriority w:val="34"/>
    <w:qFormat/>
    <w:rsid w:val="00DF6019"/>
    <w:pPr>
      <w:spacing w:line="252" w:lineRule="auto"/>
      <w:ind w:left="720"/>
      <w:contextualSpacing/>
      <w:jc w:val="both"/>
    </w:pPr>
    <w:rPr>
      <w:rFonts w:ascii="Calibri" w:eastAsia="Times New Roman" w:hAnsi="Calibri" w:cs="Times New Roman"/>
    </w:rPr>
  </w:style>
  <w:style w:type="paragraph" w:customStyle="1" w:styleId="10">
    <w:name w:val="შინაარსის სათაური1"/>
    <w:basedOn w:val="Heading1"/>
    <w:next w:val="Normal"/>
    <w:uiPriority w:val="39"/>
    <w:semiHidden/>
    <w:unhideWhenUsed/>
    <w:qFormat/>
    <w:rsid w:val="00DF6019"/>
    <w:pPr>
      <w:spacing w:before="480"/>
      <w:ind w:left="720" w:hanging="360"/>
      <w:outlineLvl w:val="9"/>
    </w:pPr>
    <w:rPr>
      <w:rFonts w:ascii="Cambria" w:eastAsia="Times New Roman" w:hAnsi="Cambria" w:cs="Times New Roman"/>
      <w:b/>
      <w:bCs/>
      <w:color w:val="365F91"/>
      <w:sz w:val="28"/>
      <w:szCs w:val="28"/>
      <w:lang w:eastAsia="ja-JP"/>
    </w:rPr>
  </w:style>
  <w:style w:type="character" w:styleId="CommentReference">
    <w:name w:val="annotation reference"/>
    <w:uiPriority w:val="99"/>
    <w:semiHidden/>
    <w:unhideWhenUsed/>
    <w:rsid w:val="00DF6019"/>
    <w:rPr>
      <w:sz w:val="16"/>
      <w:szCs w:val="16"/>
    </w:rPr>
  </w:style>
  <w:style w:type="paragraph" w:styleId="CommentText">
    <w:name w:val="annotation text"/>
    <w:basedOn w:val="Normal"/>
    <w:link w:val="CommentTextChar"/>
    <w:uiPriority w:val="99"/>
    <w:unhideWhenUsed/>
    <w:rsid w:val="00DF6019"/>
    <w:pPr>
      <w:spacing w:after="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DF601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F6019"/>
    <w:rPr>
      <w:b/>
      <w:bCs/>
    </w:rPr>
  </w:style>
  <w:style w:type="character" w:customStyle="1" w:styleId="CommentSubjectChar">
    <w:name w:val="Comment Subject Char"/>
    <w:basedOn w:val="CommentTextChar"/>
    <w:link w:val="CommentSubject"/>
    <w:uiPriority w:val="99"/>
    <w:semiHidden/>
    <w:rsid w:val="00DF6019"/>
    <w:rPr>
      <w:rFonts w:ascii="Calibri" w:eastAsia="Calibri" w:hAnsi="Calibri" w:cs="Times New Roman"/>
      <w:b/>
      <w:bCs/>
      <w:sz w:val="20"/>
      <w:szCs w:val="20"/>
    </w:rPr>
  </w:style>
  <w:style w:type="paragraph" w:styleId="BalloonText">
    <w:name w:val="Balloon Text"/>
    <w:basedOn w:val="Normal"/>
    <w:link w:val="BalloonTextChar"/>
    <w:uiPriority w:val="99"/>
    <w:unhideWhenUsed/>
    <w:rsid w:val="00DF6019"/>
    <w:pPr>
      <w:spacing w:after="0" w:line="240" w:lineRule="auto"/>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rsid w:val="00DF6019"/>
    <w:rPr>
      <w:rFonts w:ascii="Tahoma" w:eastAsia="Calibri" w:hAnsi="Tahoma" w:cs="Times New Roman"/>
      <w:sz w:val="16"/>
      <w:szCs w:val="16"/>
    </w:rPr>
  </w:style>
  <w:style w:type="table" w:styleId="TableGrid">
    <w:name w:val="Table Grid"/>
    <w:basedOn w:val="TableNormal"/>
    <w:uiPriority w:val="39"/>
    <w:rsid w:val="00DF6019"/>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DF6019"/>
  </w:style>
  <w:style w:type="paragraph" w:customStyle="1" w:styleId="11">
    <w:name w:val="Абзац списка1"/>
    <w:basedOn w:val="Normal"/>
    <w:qFormat/>
    <w:rsid w:val="00DF6019"/>
    <w:pPr>
      <w:spacing w:after="200" w:line="276" w:lineRule="auto"/>
      <w:ind w:left="720"/>
      <w:contextualSpacing/>
    </w:pPr>
    <w:rPr>
      <w:rFonts w:ascii="Calibri" w:eastAsia="Times New Roman" w:hAnsi="Calibri" w:cs="Times New Roman"/>
    </w:rPr>
  </w:style>
  <w:style w:type="paragraph" w:customStyle="1" w:styleId="ListParagraph1">
    <w:name w:val="List Paragraph1"/>
    <w:basedOn w:val="Normal"/>
    <w:rsid w:val="00DF6019"/>
    <w:pPr>
      <w:spacing w:after="200" w:line="276" w:lineRule="auto"/>
      <w:ind w:left="720"/>
      <w:contextualSpacing/>
    </w:pPr>
    <w:rPr>
      <w:rFonts w:ascii="Calibri" w:eastAsia="Times New Roman" w:hAnsi="Calibri" w:cs="Times New Roman"/>
    </w:rPr>
  </w:style>
  <w:style w:type="character" w:styleId="FollowedHyperlink">
    <w:name w:val="FollowedHyperlink"/>
    <w:uiPriority w:val="99"/>
    <w:semiHidden/>
    <w:unhideWhenUsed/>
    <w:rsid w:val="00DF6019"/>
    <w:rPr>
      <w:color w:val="800080"/>
      <w:u w:val="single"/>
    </w:rPr>
  </w:style>
  <w:style w:type="paragraph" w:customStyle="1" w:styleId="1-21">
    <w:name w:val="საშუალო ბადე 1 - მახვილი 21"/>
    <w:basedOn w:val="Normal"/>
    <w:uiPriority w:val="34"/>
    <w:qFormat/>
    <w:rsid w:val="00DF6019"/>
    <w:pPr>
      <w:spacing w:after="200" w:line="276" w:lineRule="auto"/>
      <w:ind w:left="720"/>
      <w:contextualSpacing/>
    </w:pPr>
    <w:rPr>
      <w:rFonts w:ascii="Calibri" w:eastAsia="MS Mincho" w:hAnsi="Calibri" w:cs="Times New Roman"/>
    </w:rPr>
  </w:style>
  <w:style w:type="paragraph" w:customStyle="1" w:styleId="2">
    <w:name w:val="შინაარსის სათაური2"/>
    <w:basedOn w:val="Heading1"/>
    <w:next w:val="Normal"/>
    <w:uiPriority w:val="71"/>
    <w:semiHidden/>
    <w:unhideWhenUsed/>
    <w:qFormat/>
    <w:rsid w:val="00DF6019"/>
    <w:pPr>
      <w:keepLines w:val="0"/>
      <w:spacing w:before="0" w:line="240" w:lineRule="auto"/>
      <w:ind w:left="720" w:hanging="360"/>
      <w:outlineLvl w:val="9"/>
    </w:pPr>
    <w:rPr>
      <w:rFonts w:ascii="Cambria" w:eastAsia="Times New Roman" w:hAnsi="Cambria" w:cs="Times New Roman"/>
      <w:b/>
      <w:bCs/>
      <w:color w:val="1F4E79"/>
      <w:kern w:val="32"/>
      <w:sz w:val="28"/>
    </w:rPr>
  </w:style>
  <w:style w:type="character" w:styleId="Strong">
    <w:name w:val="Strong"/>
    <w:qFormat/>
    <w:rsid w:val="00DF6019"/>
    <w:rPr>
      <w:b/>
      <w:bCs/>
      <w:color w:val="auto"/>
    </w:rPr>
  </w:style>
  <w:style w:type="paragraph" w:styleId="BodyText2">
    <w:name w:val="Body Text 2"/>
    <w:basedOn w:val="Normal"/>
    <w:link w:val="BodyText2Char"/>
    <w:uiPriority w:val="99"/>
    <w:rsid w:val="00DF6019"/>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DF6019"/>
    <w:rPr>
      <w:rFonts w:ascii="Times New Roman" w:eastAsia="Times New Roman" w:hAnsi="Times New Roman" w:cs="Times New Roman"/>
      <w:sz w:val="24"/>
      <w:szCs w:val="24"/>
    </w:rPr>
  </w:style>
  <w:style w:type="paragraph" w:styleId="NoSpacing">
    <w:name w:val="No Spacing"/>
    <w:uiPriority w:val="1"/>
    <w:qFormat/>
    <w:rsid w:val="00DF6019"/>
    <w:pPr>
      <w:spacing w:after="0" w:line="240" w:lineRule="auto"/>
    </w:pPr>
  </w:style>
  <w:style w:type="paragraph" w:customStyle="1" w:styleId="Default">
    <w:name w:val="Default"/>
    <w:rsid w:val="00DF6019"/>
    <w:pPr>
      <w:autoSpaceDE w:val="0"/>
      <w:autoSpaceDN w:val="0"/>
      <w:adjustRightInd w:val="0"/>
      <w:spacing w:after="0" w:line="240" w:lineRule="auto"/>
    </w:pPr>
    <w:rPr>
      <w:rFonts w:ascii="AcadNusx" w:eastAsia="Times New Roman" w:hAnsi="AcadNusx" w:cs="AcadNusx"/>
      <w:color w:val="000000"/>
      <w:sz w:val="24"/>
      <w:szCs w:val="24"/>
    </w:rPr>
  </w:style>
  <w:style w:type="character" w:customStyle="1" w:styleId="a">
    <w:name w:val="_"/>
    <w:basedOn w:val="DefaultParagraphFont"/>
    <w:rsid w:val="00DF6019"/>
  </w:style>
  <w:style w:type="character" w:customStyle="1" w:styleId="pgff2">
    <w:name w:val="pgff2"/>
    <w:basedOn w:val="DefaultParagraphFont"/>
    <w:rsid w:val="00DF6019"/>
  </w:style>
  <w:style w:type="character" w:customStyle="1" w:styleId="pgfc1">
    <w:name w:val="pgfc1"/>
    <w:basedOn w:val="DefaultParagraphFont"/>
    <w:rsid w:val="00DF6019"/>
  </w:style>
  <w:style w:type="paragraph" w:customStyle="1" w:styleId="xl77">
    <w:name w:val="xl77"/>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993300"/>
      <w:sz w:val="26"/>
      <w:szCs w:val="26"/>
    </w:rPr>
  </w:style>
  <w:style w:type="paragraph" w:customStyle="1" w:styleId="xl78">
    <w:name w:val="xl78"/>
    <w:basedOn w:val="Normal"/>
    <w:rsid w:val="00DF6019"/>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79">
    <w:name w:val="xl79"/>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80">
    <w:name w:val="xl80"/>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800080"/>
      <w:sz w:val="26"/>
      <w:szCs w:val="26"/>
    </w:rPr>
  </w:style>
  <w:style w:type="paragraph" w:customStyle="1" w:styleId="xl81">
    <w:name w:val="xl81"/>
    <w:basedOn w:val="Normal"/>
    <w:rsid w:val="00DF6019"/>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82">
    <w:name w:val="xl82"/>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83">
    <w:name w:val="xl83"/>
    <w:basedOn w:val="Normal"/>
    <w:rsid w:val="00DF6019"/>
    <w:pPr>
      <w:pBdr>
        <w:top w:val="single" w:sz="4"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LitNusx" w:eastAsia="Times New Roman" w:hAnsi="LitNusx" w:cs="Times New Roman"/>
      <w:b/>
      <w:bCs/>
      <w:sz w:val="26"/>
      <w:szCs w:val="26"/>
    </w:rPr>
  </w:style>
  <w:style w:type="paragraph" w:customStyle="1" w:styleId="xl84">
    <w:name w:val="xl84"/>
    <w:basedOn w:val="Normal"/>
    <w:rsid w:val="00DF6019"/>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Normal"/>
    <w:rsid w:val="00DF6019"/>
    <w:pPr>
      <w:pBdr>
        <w:left w:val="single" w:sz="8" w:space="31" w:color="auto"/>
        <w:right w:val="single" w:sz="8" w:space="0" w:color="auto"/>
      </w:pBdr>
      <w:spacing w:before="100" w:beforeAutospacing="1" w:after="100" w:afterAutospacing="1" w:line="240" w:lineRule="auto"/>
      <w:ind w:firstLineChars="400" w:firstLine="400"/>
      <w:textAlignment w:val="center"/>
    </w:pPr>
    <w:rPr>
      <w:rFonts w:ascii="Sylfaen" w:eastAsia="Times New Roman" w:hAnsi="Sylfaen" w:cs="Times New Roman"/>
      <w:b/>
      <w:bCs/>
      <w:color w:val="000000"/>
    </w:rPr>
  </w:style>
  <w:style w:type="paragraph" w:customStyle="1" w:styleId="xl86">
    <w:name w:val="xl86"/>
    <w:basedOn w:val="Normal"/>
    <w:rsid w:val="00DF6019"/>
    <w:pPr>
      <w:spacing w:before="100" w:beforeAutospacing="1" w:after="100" w:afterAutospacing="1" w:line="240" w:lineRule="auto"/>
      <w:textAlignment w:val="center"/>
    </w:pPr>
    <w:rPr>
      <w:rFonts w:ascii="Sylfaen" w:eastAsia="Times New Roman" w:hAnsi="Sylfaen" w:cs="Times New Roman"/>
      <w:b/>
      <w:bCs/>
      <w:sz w:val="24"/>
      <w:szCs w:val="24"/>
    </w:rPr>
  </w:style>
  <w:style w:type="paragraph" w:customStyle="1" w:styleId="xl87">
    <w:name w:val="xl87"/>
    <w:basedOn w:val="Normal"/>
    <w:rsid w:val="00DF6019"/>
    <w:pPr>
      <w:pBdr>
        <w:left w:val="single" w:sz="8" w:space="18" w:color="auto"/>
        <w:right w:val="single" w:sz="8"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800080"/>
    </w:rPr>
  </w:style>
  <w:style w:type="paragraph" w:customStyle="1" w:styleId="xl88">
    <w:name w:val="xl88"/>
    <w:basedOn w:val="Normal"/>
    <w:rsid w:val="00DF6019"/>
    <w:pPr>
      <w:pBdr>
        <w:left w:val="single" w:sz="8" w:space="27" w:color="auto"/>
        <w:right w:val="single" w:sz="8" w:space="0" w:color="auto"/>
      </w:pBdr>
      <w:spacing w:before="100" w:beforeAutospacing="1" w:after="100" w:afterAutospacing="1" w:line="240" w:lineRule="auto"/>
      <w:ind w:firstLineChars="300" w:firstLine="300"/>
      <w:textAlignment w:val="center"/>
    </w:pPr>
    <w:rPr>
      <w:rFonts w:ascii="Sylfaen" w:eastAsia="Times New Roman" w:hAnsi="Sylfaen" w:cs="Times New Roman"/>
      <w:b/>
      <w:bCs/>
      <w:color w:val="008000"/>
    </w:rPr>
  </w:style>
  <w:style w:type="paragraph" w:customStyle="1" w:styleId="xl89">
    <w:name w:val="xl89"/>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rPr>
  </w:style>
  <w:style w:type="paragraph" w:customStyle="1" w:styleId="xl90">
    <w:name w:val="xl90"/>
    <w:basedOn w:val="Normal"/>
    <w:rsid w:val="00DF6019"/>
    <w:pPr>
      <w:pBdr>
        <w:left w:val="single" w:sz="8" w:space="0" w:color="auto"/>
        <w:right w:val="single" w:sz="8" w:space="0" w:color="auto"/>
      </w:pBdr>
      <w:spacing w:before="100" w:beforeAutospacing="1" w:after="100" w:afterAutospacing="1" w:line="240" w:lineRule="auto"/>
      <w:textAlignment w:val="center"/>
    </w:pPr>
    <w:rPr>
      <w:rFonts w:ascii="Sylfaen" w:eastAsia="Times New Roman" w:hAnsi="Sylfaen" w:cs="Times New Roman"/>
      <w:b/>
      <w:bCs/>
      <w:color w:val="008000"/>
    </w:rPr>
  </w:style>
  <w:style w:type="paragraph" w:customStyle="1" w:styleId="xl91">
    <w:name w:val="xl91"/>
    <w:basedOn w:val="Normal"/>
    <w:rsid w:val="00DF6019"/>
    <w:pPr>
      <w:pBdr>
        <w:left w:val="single" w:sz="8" w:space="9" w:color="auto"/>
        <w:right w:val="single" w:sz="8" w:space="0" w:color="auto"/>
      </w:pBdr>
      <w:spacing w:before="100" w:beforeAutospacing="1" w:after="100" w:afterAutospacing="1" w:line="240" w:lineRule="auto"/>
      <w:ind w:firstLineChars="100" w:firstLine="100"/>
      <w:textAlignment w:val="center"/>
    </w:pPr>
    <w:rPr>
      <w:rFonts w:ascii="Sylfaen" w:eastAsia="Times New Roman" w:hAnsi="Sylfaen" w:cs="Times New Roman"/>
      <w:b/>
      <w:bCs/>
      <w:color w:val="FF0000"/>
    </w:rPr>
  </w:style>
  <w:style w:type="paragraph" w:customStyle="1" w:styleId="xl92">
    <w:name w:val="xl92"/>
    <w:basedOn w:val="Normal"/>
    <w:rsid w:val="00DF6019"/>
    <w:pPr>
      <w:pBdr>
        <w:right w:val="single" w:sz="8" w:space="0" w:color="auto"/>
      </w:pBdr>
      <w:spacing w:before="100" w:beforeAutospacing="1" w:after="100" w:afterAutospacing="1" w:line="240" w:lineRule="auto"/>
      <w:ind w:firstLineChars="300" w:firstLine="300"/>
      <w:textAlignment w:val="center"/>
    </w:pPr>
    <w:rPr>
      <w:rFonts w:ascii="Sylfaen" w:eastAsia="Times New Roman" w:hAnsi="Sylfaen" w:cs="Times New Roman"/>
      <w:b/>
      <w:bCs/>
      <w:color w:val="008000"/>
    </w:rPr>
  </w:style>
  <w:style w:type="paragraph" w:customStyle="1" w:styleId="xl93">
    <w:name w:val="xl93"/>
    <w:basedOn w:val="Normal"/>
    <w:rsid w:val="00DF6019"/>
    <w:pPr>
      <w:pBdr>
        <w:left w:val="single" w:sz="8" w:space="31" w:color="auto"/>
        <w:right w:val="single" w:sz="8" w:space="0" w:color="auto"/>
      </w:pBdr>
      <w:spacing w:before="100" w:beforeAutospacing="1" w:after="100" w:afterAutospacing="1" w:line="240" w:lineRule="auto"/>
      <w:ind w:firstLineChars="400" w:firstLine="400"/>
      <w:textAlignment w:val="center"/>
    </w:pPr>
    <w:rPr>
      <w:rFonts w:ascii="Sylfaen" w:eastAsia="Times New Roman" w:hAnsi="Sylfaen" w:cs="Times New Roman"/>
    </w:rPr>
  </w:style>
  <w:style w:type="paragraph" w:customStyle="1" w:styleId="xl94">
    <w:name w:val="xl94"/>
    <w:basedOn w:val="Normal"/>
    <w:rsid w:val="00DF601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Sylfaen" w:eastAsia="Times New Roman" w:hAnsi="Sylfaen" w:cs="Times New Roman"/>
      <w:i/>
      <w:iCs/>
      <w:color w:val="000000"/>
    </w:rPr>
  </w:style>
  <w:style w:type="paragraph" w:customStyle="1" w:styleId="xl95">
    <w:name w:val="xl95"/>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i/>
      <w:iCs/>
      <w:color w:val="000000"/>
    </w:rPr>
  </w:style>
  <w:style w:type="paragraph" w:customStyle="1" w:styleId="xl96">
    <w:name w:val="xl96"/>
    <w:basedOn w:val="Normal"/>
    <w:rsid w:val="00DF6019"/>
    <w:pPr>
      <w:pBdr>
        <w:right w:val="single" w:sz="8" w:space="0" w:color="auto"/>
      </w:pBdr>
      <w:spacing w:before="100" w:beforeAutospacing="1" w:after="100" w:afterAutospacing="1" w:line="240" w:lineRule="auto"/>
      <w:ind w:firstLineChars="100" w:firstLine="100"/>
      <w:textAlignment w:val="center"/>
    </w:pPr>
    <w:rPr>
      <w:rFonts w:ascii="Sylfaen" w:eastAsia="Times New Roman" w:hAnsi="Sylfaen" w:cs="Times New Roman"/>
      <w:b/>
      <w:bCs/>
      <w:color w:val="FF0000"/>
    </w:rPr>
  </w:style>
  <w:style w:type="paragraph" w:customStyle="1" w:styleId="xl97">
    <w:name w:val="xl97"/>
    <w:basedOn w:val="Normal"/>
    <w:rsid w:val="00DF6019"/>
    <w:pPr>
      <w:spacing w:before="100" w:beforeAutospacing="1" w:after="100" w:afterAutospacing="1" w:line="240" w:lineRule="auto"/>
      <w:textAlignment w:val="center"/>
    </w:pPr>
    <w:rPr>
      <w:rFonts w:ascii="Sylfaen" w:eastAsia="Times New Roman" w:hAnsi="Sylfaen" w:cs="Times New Roman"/>
      <w:b/>
      <w:bCs/>
      <w:color w:val="FF0000"/>
      <w:sz w:val="24"/>
      <w:szCs w:val="24"/>
    </w:rPr>
  </w:style>
  <w:style w:type="paragraph" w:customStyle="1" w:styleId="xl98">
    <w:name w:val="xl98"/>
    <w:basedOn w:val="Normal"/>
    <w:rsid w:val="00DF601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99">
    <w:name w:val="xl99"/>
    <w:basedOn w:val="Normal"/>
    <w:rsid w:val="00DF6019"/>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100">
    <w:name w:val="xl100"/>
    <w:basedOn w:val="Normal"/>
    <w:rsid w:val="00DF6019"/>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101">
    <w:name w:val="xl101"/>
    <w:basedOn w:val="Normal"/>
    <w:rsid w:val="00DF6019"/>
    <w:pPr>
      <w:spacing w:before="100" w:beforeAutospacing="1" w:after="100" w:afterAutospacing="1" w:line="240" w:lineRule="auto"/>
      <w:textAlignment w:val="center"/>
    </w:pPr>
    <w:rPr>
      <w:rFonts w:ascii="Sylfaen" w:eastAsia="Times New Roman" w:hAnsi="Sylfaen" w:cs="Times New Roman"/>
      <w:sz w:val="24"/>
      <w:szCs w:val="24"/>
    </w:rPr>
  </w:style>
  <w:style w:type="paragraph" w:customStyle="1" w:styleId="xl102">
    <w:name w:val="xl102"/>
    <w:basedOn w:val="Normal"/>
    <w:rsid w:val="00DF6019"/>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03">
    <w:name w:val="xl103"/>
    <w:basedOn w:val="Normal"/>
    <w:rsid w:val="00DF6019"/>
    <w:pPr>
      <w:pBdr>
        <w:top w:val="single" w:sz="8" w:space="0" w:color="auto"/>
        <w:left w:val="single" w:sz="8" w:space="0" w:color="auto"/>
        <w:bottom w:val="double" w:sz="6"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04">
    <w:name w:val="xl104"/>
    <w:basedOn w:val="Normal"/>
    <w:rsid w:val="00DF6019"/>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05">
    <w:name w:val="xl105"/>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06">
    <w:name w:val="xl106"/>
    <w:basedOn w:val="Normal"/>
    <w:rsid w:val="00DF6019"/>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07">
    <w:name w:val="xl107"/>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08">
    <w:name w:val="xl108"/>
    <w:basedOn w:val="Normal"/>
    <w:rsid w:val="00DF6019"/>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09">
    <w:name w:val="xl109"/>
    <w:basedOn w:val="Normal"/>
    <w:rsid w:val="00DF6019"/>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10">
    <w:name w:val="xl110"/>
    <w:basedOn w:val="Normal"/>
    <w:rsid w:val="00DF6019"/>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11">
    <w:name w:val="xl111"/>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12">
    <w:name w:val="xl112"/>
    <w:basedOn w:val="Normal"/>
    <w:rsid w:val="00DF6019"/>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13">
    <w:name w:val="xl113"/>
    <w:basedOn w:val="Normal"/>
    <w:rsid w:val="00DF6019"/>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14">
    <w:name w:val="xl114"/>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15">
    <w:name w:val="xl115"/>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16">
    <w:name w:val="xl116"/>
    <w:basedOn w:val="Normal"/>
    <w:rsid w:val="00DF6019"/>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17">
    <w:name w:val="xl117"/>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18">
    <w:name w:val="xl118"/>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19">
    <w:name w:val="xl119"/>
    <w:basedOn w:val="Normal"/>
    <w:rsid w:val="00DF6019"/>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20">
    <w:name w:val="xl120"/>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21">
    <w:name w:val="xl121"/>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22">
    <w:name w:val="xl122"/>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23">
    <w:name w:val="xl123"/>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24">
    <w:name w:val="xl124"/>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25">
    <w:name w:val="xl125"/>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26">
    <w:name w:val="xl126"/>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27">
    <w:name w:val="xl127"/>
    <w:basedOn w:val="Normal"/>
    <w:rsid w:val="00DF6019"/>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28">
    <w:name w:val="xl128"/>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29">
    <w:name w:val="xl129"/>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30">
    <w:name w:val="xl130"/>
    <w:basedOn w:val="Normal"/>
    <w:rsid w:val="00DF6019"/>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131">
    <w:name w:val="xl131"/>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132">
    <w:name w:val="xl132"/>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133">
    <w:name w:val="xl133"/>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34">
    <w:name w:val="xl134"/>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35">
    <w:name w:val="xl135"/>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136">
    <w:name w:val="xl136"/>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137">
    <w:name w:val="xl137"/>
    <w:basedOn w:val="Normal"/>
    <w:rsid w:val="00DF6019"/>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38">
    <w:name w:val="xl138"/>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139">
    <w:name w:val="xl139"/>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140">
    <w:name w:val="xl140"/>
    <w:basedOn w:val="Normal"/>
    <w:rsid w:val="00DF6019"/>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1">
    <w:name w:val="xl141"/>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42">
    <w:name w:val="xl142"/>
    <w:basedOn w:val="Normal"/>
    <w:rsid w:val="00DF6019"/>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43">
    <w:name w:val="xl143"/>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4">
    <w:name w:val="xl144"/>
    <w:basedOn w:val="Normal"/>
    <w:rsid w:val="00DF6019"/>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5">
    <w:name w:val="xl145"/>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6">
    <w:name w:val="xl146"/>
    <w:basedOn w:val="Normal"/>
    <w:rsid w:val="00DF6019"/>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47">
    <w:name w:val="xl147"/>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8">
    <w:name w:val="xl148"/>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9">
    <w:name w:val="xl149"/>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50">
    <w:name w:val="xl150"/>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51">
    <w:name w:val="xl151"/>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152">
    <w:name w:val="xl152"/>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53">
    <w:name w:val="xl153"/>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54">
    <w:name w:val="xl154"/>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55">
    <w:name w:val="xl155"/>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156">
    <w:name w:val="xl156"/>
    <w:basedOn w:val="Normal"/>
    <w:rsid w:val="00DF6019"/>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157">
    <w:name w:val="xl157"/>
    <w:basedOn w:val="Normal"/>
    <w:rsid w:val="00DF6019"/>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993300"/>
      <w:sz w:val="26"/>
      <w:szCs w:val="26"/>
    </w:rPr>
  </w:style>
  <w:style w:type="paragraph" w:customStyle="1" w:styleId="xl158">
    <w:name w:val="xl158"/>
    <w:basedOn w:val="Normal"/>
    <w:rsid w:val="00DF6019"/>
    <w:pPr>
      <w:shd w:val="clear" w:color="000000" w:fill="FFFFFF"/>
      <w:spacing w:before="100" w:beforeAutospacing="1" w:after="100" w:afterAutospacing="1" w:line="240" w:lineRule="auto"/>
      <w:textAlignment w:val="center"/>
    </w:pPr>
    <w:rPr>
      <w:rFonts w:ascii="Sylfaen" w:eastAsia="Times New Roman" w:hAnsi="Sylfaen" w:cs="Times New Roman"/>
      <w:b/>
      <w:bCs/>
      <w:sz w:val="24"/>
      <w:szCs w:val="24"/>
    </w:rPr>
  </w:style>
  <w:style w:type="paragraph" w:customStyle="1" w:styleId="xl159">
    <w:name w:val="xl159"/>
    <w:basedOn w:val="Normal"/>
    <w:rsid w:val="00DF6019"/>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60">
    <w:name w:val="xl160"/>
    <w:basedOn w:val="Normal"/>
    <w:rsid w:val="00DF6019"/>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61">
    <w:name w:val="xl161"/>
    <w:basedOn w:val="Normal"/>
    <w:rsid w:val="00DF601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62">
    <w:name w:val="xl162"/>
    <w:basedOn w:val="Normal"/>
    <w:rsid w:val="00DF601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63">
    <w:name w:val="xl163"/>
    <w:basedOn w:val="Normal"/>
    <w:rsid w:val="00DF601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64">
    <w:name w:val="xl164"/>
    <w:basedOn w:val="Normal"/>
    <w:rsid w:val="00DF601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165">
    <w:name w:val="xl165"/>
    <w:basedOn w:val="Normal"/>
    <w:rsid w:val="00DF601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166">
    <w:name w:val="xl166"/>
    <w:basedOn w:val="Normal"/>
    <w:rsid w:val="00DF6019"/>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67">
    <w:name w:val="xl167"/>
    <w:basedOn w:val="Normal"/>
    <w:rsid w:val="00DF6019"/>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68">
    <w:name w:val="xl168"/>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69">
    <w:name w:val="xl169"/>
    <w:basedOn w:val="Normal"/>
    <w:rsid w:val="00DF6019"/>
    <w:pP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170">
    <w:name w:val="xl170"/>
    <w:basedOn w:val="Normal"/>
    <w:rsid w:val="00DF6019"/>
    <w:pPr>
      <w:pBdr>
        <w:top w:val="single" w:sz="4" w:space="0" w:color="auto"/>
        <w:left w:val="single" w:sz="8" w:space="0" w:color="auto"/>
        <w:bottom w:val="double" w:sz="6" w:space="0" w:color="auto"/>
      </w:pBdr>
      <w:spacing w:before="100" w:beforeAutospacing="1" w:after="100" w:afterAutospacing="1" w:line="240" w:lineRule="auto"/>
      <w:jc w:val="center"/>
      <w:textAlignment w:val="center"/>
    </w:pPr>
    <w:rPr>
      <w:rFonts w:ascii="LitNusx" w:eastAsia="Times New Roman" w:hAnsi="LitNusx" w:cs="Times New Roman"/>
      <w:b/>
      <w:bCs/>
      <w:sz w:val="26"/>
      <w:szCs w:val="26"/>
    </w:rPr>
  </w:style>
  <w:style w:type="paragraph" w:customStyle="1" w:styleId="xl171">
    <w:name w:val="xl171"/>
    <w:basedOn w:val="Normal"/>
    <w:rsid w:val="00DF6019"/>
    <w:pPr>
      <w:pBdr>
        <w:top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72">
    <w:name w:val="xl172"/>
    <w:basedOn w:val="Normal"/>
    <w:rsid w:val="00DF6019"/>
    <w:pPr>
      <w:pBdr>
        <w:top w:val="single" w:sz="8" w:space="0" w:color="auto"/>
        <w:bottom w:val="double" w:sz="6" w:space="0" w:color="auto"/>
      </w:pBdr>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173">
    <w:name w:val="xl173"/>
    <w:basedOn w:val="Normal"/>
    <w:rsid w:val="00DF60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74">
    <w:name w:val="xl174"/>
    <w:basedOn w:val="Normal"/>
    <w:rsid w:val="00DF6019"/>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Sylfaen" w:eastAsia="Times New Roman" w:hAnsi="Sylfaen" w:cs="Times New Roman"/>
      <w:b/>
      <w:bCs/>
      <w:sz w:val="32"/>
      <w:szCs w:val="32"/>
    </w:rPr>
  </w:style>
  <w:style w:type="paragraph" w:customStyle="1" w:styleId="xl175">
    <w:name w:val="xl175"/>
    <w:basedOn w:val="Normal"/>
    <w:rsid w:val="00DF6019"/>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76">
    <w:name w:val="xl176"/>
    <w:basedOn w:val="Normal"/>
    <w:rsid w:val="00DF6019"/>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7">
    <w:name w:val="xl177"/>
    <w:basedOn w:val="Normal"/>
    <w:rsid w:val="00DF6019"/>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993300"/>
      <w:sz w:val="26"/>
      <w:szCs w:val="26"/>
    </w:rPr>
  </w:style>
  <w:style w:type="paragraph" w:customStyle="1" w:styleId="xl178">
    <w:name w:val="xl178"/>
    <w:basedOn w:val="Normal"/>
    <w:rsid w:val="00DF6019"/>
    <w:pPr>
      <w:shd w:val="clear" w:color="000000" w:fill="FFFFFF"/>
      <w:spacing w:before="100" w:beforeAutospacing="1" w:after="100" w:afterAutospacing="1" w:line="240" w:lineRule="auto"/>
      <w:textAlignment w:val="center"/>
    </w:pPr>
    <w:rPr>
      <w:rFonts w:ascii="Sylfaen" w:eastAsia="Times New Roman" w:hAnsi="Sylfaen" w:cs="Times New Roman"/>
      <w:b/>
      <w:bCs/>
      <w:sz w:val="24"/>
      <w:szCs w:val="24"/>
    </w:rPr>
  </w:style>
  <w:style w:type="paragraph" w:customStyle="1" w:styleId="xl179">
    <w:name w:val="xl179"/>
    <w:basedOn w:val="Normal"/>
    <w:rsid w:val="00DF6019"/>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80">
    <w:name w:val="xl180"/>
    <w:basedOn w:val="Normal"/>
    <w:rsid w:val="00DF6019"/>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81">
    <w:name w:val="xl181"/>
    <w:basedOn w:val="Normal"/>
    <w:rsid w:val="00DF6019"/>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82">
    <w:name w:val="xl182"/>
    <w:basedOn w:val="Normal"/>
    <w:rsid w:val="00DF6019"/>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83">
    <w:name w:val="xl183"/>
    <w:basedOn w:val="Normal"/>
    <w:rsid w:val="00DF6019"/>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84">
    <w:name w:val="xl184"/>
    <w:basedOn w:val="Normal"/>
    <w:rsid w:val="00DF6019"/>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85">
    <w:name w:val="xl185"/>
    <w:basedOn w:val="Normal"/>
    <w:rsid w:val="00DF6019"/>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86">
    <w:name w:val="xl186"/>
    <w:basedOn w:val="Normal"/>
    <w:rsid w:val="00DF6019"/>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187">
    <w:name w:val="xl187"/>
    <w:basedOn w:val="Normal"/>
    <w:rsid w:val="00DF601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188">
    <w:name w:val="xl188"/>
    <w:basedOn w:val="Normal"/>
    <w:rsid w:val="00DF6019"/>
    <w:pPr>
      <w:spacing w:before="100" w:beforeAutospacing="1" w:after="100" w:afterAutospacing="1" w:line="240" w:lineRule="auto"/>
      <w:textAlignment w:val="center"/>
    </w:pPr>
    <w:rPr>
      <w:rFonts w:ascii="Sylfaen" w:eastAsia="Times New Roman" w:hAnsi="Sylfaen" w:cs="Times New Roman"/>
      <w:b/>
      <w:bCs/>
      <w:color w:val="FF0000"/>
      <w:sz w:val="24"/>
      <w:szCs w:val="24"/>
    </w:rPr>
  </w:style>
  <w:style w:type="paragraph" w:customStyle="1" w:styleId="xl189">
    <w:name w:val="xl189"/>
    <w:basedOn w:val="Normal"/>
    <w:rsid w:val="00DF6019"/>
    <w:pPr>
      <w:pBdr>
        <w:left w:val="single" w:sz="8" w:space="18" w:color="auto"/>
        <w:right w:val="single" w:sz="8"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800080"/>
    </w:rPr>
  </w:style>
  <w:style w:type="paragraph" w:customStyle="1" w:styleId="xl190">
    <w:name w:val="xl190"/>
    <w:basedOn w:val="Normal"/>
    <w:rsid w:val="00DF6019"/>
    <w:pPr>
      <w:pBdr>
        <w:left w:val="single" w:sz="8" w:space="27" w:color="auto"/>
        <w:right w:val="single" w:sz="8" w:space="0" w:color="auto"/>
      </w:pBdr>
      <w:spacing w:before="100" w:beforeAutospacing="1" w:after="100" w:afterAutospacing="1" w:line="240" w:lineRule="auto"/>
      <w:ind w:firstLineChars="300" w:firstLine="300"/>
      <w:textAlignment w:val="center"/>
    </w:pPr>
    <w:rPr>
      <w:rFonts w:ascii="Sylfaen" w:eastAsia="Times New Roman" w:hAnsi="Sylfaen" w:cs="Times New Roman"/>
      <w:b/>
      <w:bCs/>
      <w:color w:val="008000"/>
    </w:rPr>
  </w:style>
  <w:style w:type="paragraph" w:customStyle="1" w:styleId="xl191">
    <w:name w:val="xl191"/>
    <w:basedOn w:val="Normal"/>
    <w:rsid w:val="00DF6019"/>
    <w:pPr>
      <w:pBdr>
        <w:left w:val="single" w:sz="8" w:space="31" w:color="auto"/>
        <w:right w:val="single" w:sz="8" w:space="0" w:color="auto"/>
      </w:pBdr>
      <w:spacing w:before="100" w:beforeAutospacing="1" w:after="100" w:afterAutospacing="1" w:line="240" w:lineRule="auto"/>
      <w:ind w:firstLineChars="400" w:firstLine="400"/>
      <w:textAlignment w:val="center"/>
    </w:pPr>
    <w:rPr>
      <w:rFonts w:ascii="Sylfaen" w:eastAsia="Times New Roman" w:hAnsi="Sylfaen" w:cs="Times New Roman"/>
      <w:b/>
      <w:bCs/>
      <w:color w:val="000000"/>
    </w:rPr>
  </w:style>
  <w:style w:type="paragraph" w:customStyle="1" w:styleId="xl192">
    <w:name w:val="xl192"/>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93">
    <w:name w:val="xl193"/>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rPr>
  </w:style>
  <w:style w:type="paragraph" w:customStyle="1" w:styleId="xl194">
    <w:name w:val="xl194"/>
    <w:basedOn w:val="Normal"/>
    <w:rsid w:val="00DF6019"/>
    <w:pPr>
      <w:pBdr>
        <w:left w:val="single" w:sz="8" w:space="0" w:color="auto"/>
        <w:right w:val="single" w:sz="8" w:space="0" w:color="auto"/>
      </w:pBdr>
      <w:spacing w:before="100" w:beforeAutospacing="1" w:after="100" w:afterAutospacing="1" w:line="240" w:lineRule="auto"/>
      <w:textAlignment w:val="center"/>
    </w:pPr>
    <w:rPr>
      <w:rFonts w:ascii="Sylfaen" w:eastAsia="Times New Roman" w:hAnsi="Sylfaen" w:cs="Times New Roman"/>
      <w:b/>
      <w:bCs/>
      <w:color w:val="008000"/>
    </w:rPr>
  </w:style>
  <w:style w:type="paragraph" w:customStyle="1" w:styleId="xl195">
    <w:name w:val="xl195"/>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196">
    <w:name w:val="xl196"/>
    <w:basedOn w:val="Normal"/>
    <w:rsid w:val="00DF6019"/>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97">
    <w:name w:val="xl197"/>
    <w:basedOn w:val="Normal"/>
    <w:rsid w:val="00DF6019"/>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198">
    <w:name w:val="xl198"/>
    <w:basedOn w:val="Normal"/>
    <w:rsid w:val="00DF60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32"/>
      <w:szCs w:val="32"/>
    </w:rPr>
  </w:style>
  <w:style w:type="paragraph" w:customStyle="1" w:styleId="xl199">
    <w:name w:val="xl199"/>
    <w:basedOn w:val="Normal"/>
    <w:rsid w:val="00DF6019"/>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200">
    <w:name w:val="xl200"/>
    <w:basedOn w:val="Normal"/>
    <w:rsid w:val="00DF6019"/>
    <w:pPr>
      <w:pBdr>
        <w:left w:val="single" w:sz="8" w:space="18"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800080"/>
    </w:rPr>
  </w:style>
  <w:style w:type="character" w:styleId="SubtleReference">
    <w:name w:val="Subtle Reference"/>
    <w:basedOn w:val="DefaultParagraphFont"/>
    <w:uiPriority w:val="31"/>
    <w:qFormat/>
    <w:rsid w:val="00DF6019"/>
    <w:rPr>
      <w:smallCaps/>
      <w:color w:val="ED7D31" w:themeColor="accent2"/>
      <w:u w:val="single"/>
    </w:rPr>
  </w:style>
  <w:style w:type="paragraph" w:customStyle="1" w:styleId="xl76">
    <w:name w:val="xl76"/>
    <w:basedOn w:val="Normal"/>
    <w:rsid w:val="00DF601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rPr>
  </w:style>
  <w:style w:type="paragraph" w:styleId="Subtitle">
    <w:name w:val="Subtitle"/>
    <w:basedOn w:val="Normal"/>
    <w:next w:val="Normal"/>
    <w:link w:val="SubtitleChar"/>
    <w:qFormat/>
    <w:rsid w:val="00DF6019"/>
    <w:pPr>
      <w:spacing w:after="60" w:line="240" w:lineRule="auto"/>
      <w:jc w:val="center"/>
      <w:outlineLvl w:val="1"/>
    </w:pPr>
    <w:rPr>
      <w:rFonts w:ascii="Cambria" w:eastAsia="Times New Roman" w:hAnsi="Cambria" w:cs="Times New Roman"/>
      <w:sz w:val="24"/>
      <w:szCs w:val="24"/>
      <w:lang w:val="ru-RU" w:eastAsia="ru-RU"/>
    </w:rPr>
  </w:style>
  <w:style w:type="character" w:customStyle="1" w:styleId="SubtitleChar">
    <w:name w:val="Subtitle Char"/>
    <w:basedOn w:val="DefaultParagraphFont"/>
    <w:link w:val="Subtitle"/>
    <w:rsid w:val="00DF6019"/>
    <w:rPr>
      <w:rFonts w:ascii="Cambria" w:eastAsia="Times New Roman" w:hAnsi="Cambria" w:cs="Times New Roman"/>
      <w:sz w:val="24"/>
      <w:szCs w:val="24"/>
      <w:lang w:val="ru-RU" w:eastAsia="ru-RU"/>
    </w:rPr>
  </w:style>
  <w:style w:type="character" w:styleId="SubtleEmphasis">
    <w:name w:val="Subtle Emphasis"/>
    <w:basedOn w:val="DefaultParagraphFont"/>
    <w:uiPriority w:val="19"/>
    <w:qFormat/>
    <w:rsid w:val="00DF6019"/>
    <w:rPr>
      <w:i/>
      <w:iCs/>
      <w:color w:val="808080" w:themeColor="text1" w:themeTint="7F"/>
    </w:rPr>
  </w:style>
  <w:style w:type="character" w:customStyle="1" w:styleId="ListParagraphChar">
    <w:name w:val="List Paragraph Char"/>
    <w:aliases w:val="Ha Char,Dot pt Char,F5 List Paragraph Char,List Paragraph Char Char Char Char,Indicator Text Char,Colorful List - Accent 11 Char,Numbered Para 1 Char,Bullet 1 Char,Bullet Points Char,List Paragraph2 Char,MAIN CONTENT Char,3 Char"/>
    <w:basedOn w:val="DefaultParagraphFont"/>
    <w:link w:val="ListParagraph"/>
    <w:uiPriority w:val="34"/>
    <w:qFormat/>
    <w:locked/>
    <w:rsid w:val="00DF6019"/>
  </w:style>
  <w:style w:type="paragraph" w:customStyle="1" w:styleId="Sylfaen">
    <w:name w:val="Обычный + Sylfaen"/>
    <w:aliases w:val="12 пт,Черный,По ширине"/>
    <w:basedOn w:val="ListParagraph"/>
    <w:link w:val="Sylfaen0"/>
    <w:rsid w:val="00DF6019"/>
    <w:pPr>
      <w:tabs>
        <w:tab w:val="left" w:pos="4680"/>
      </w:tabs>
      <w:spacing w:after="200" w:line="276" w:lineRule="auto"/>
      <w:ind w:left="-90"/>
      <w:jc w:val="both"/>
    </w:pPr>
    <w:rPr>
      <w:rFonts w:ascii="Sylfaen" w:eastAsia="Times New Roman" w:hAnsi="Sylfaen" w:cs="Times New Roman"/>
      <w:color w:val="000000"/>
      <w:sz w:val="24"/>
      <w:szCs w:val="20"/>
      <w:lang w:val="ka-GE" w:eastAsia="ru-RU"/>
    </w:rPr>
  </w:style>
  <w:style w:type="character" w:customStyle="1" w:styleId="Sylfaen0">
    <w:name w:val="Обычный + Sylfaen Знак"/>
    <w:aliases w:val="12 пт Знак,Черный Знак,По ширине Знак"/>
    <w:link w:val="Sylfaen"/>
    <w:locked/>
    <w:rsid w:val="00DF6019"/>
    <w:rPr>
      <w:rFonts w:ascii="Sylfaen" w:eastAsia="Times New Roman" w:hAnsi="Sylfaen" w:cs="Times New Roman"/>
      <w:color w:val="000000"/>
      <w:sz w:val="24"/>
      <w:szCs w:val="20"/>
      <w:lang w:val="ka-GE" w:eastAsia="ru-RU"/>
    </w:rPr>
  </w:style>
  <w:style w:type="character" w:customStyle="1" w:styleId="mw-headline">
    <w:name w:val="mw-headline"/>
    <w:basedOn w:val="DefaultParagraphFont"/>
    <w:rsid w:val="00DF6019"/>
  </w:style>
  <w:style w:type="paragraph" w:styleId="Title">
    <w:name w:val="Title"/>
    <w:basedOn w:val="Normal"/>
    <w:next w:val="Normal"/>
    <w:link w:val="TitleChar"/>
    <w:qFormat/>
    <w:rsid w:val="00DF6019"/>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TitleChar">
    <w:name w:val="Title Char"/>
    <w:basedOn w:val="DefaultParagraphFont"/>
    <w:link w:val="Title"/>
    <w:rsid w:val="00DF6019"/>
    <w:rPr>
      <w:rFonts w:ascii="Cambria" w:eastAsia="Times New Roman" w:hAnsi="Cambria" w:cs="Times New Roman"/>
      <w:b/>
      <w:bCs/>
      <w:kern w:val="28"/>
      <w:sz w:val="32"/>
      <w:szCs w:val="32"/>
      <w:lang w:val="ru-RU" w:eastAsia="ru-RU"/>
    </w:rPr>
  </w:style>
  <w:style w:type="paragraph" w:styleId="TOC3">
    <w:name w:val="toc 3"/>
    <w:basedOn w:val="Normal"/>
    <w:next w:val="Normal"/>
    <w:autoRedefine/>
    <w:uiPriority w:val="39"/>
    <w:qFormat/>
    <w:rsid w:val="00DF6019"/>
    <w:pPr>
      <w:spacing w:after="0" w:line="240" w:lineRule="auto"/>
      <w:ind w:left="480"/>
    </w:pPr>
    <w:rPr>
      <w:rFonts w:ascii="AcadNusx" w:eastAsia="Times New Roman" w:hAnsi="AcadNusx" w:cs="Times New Roman"/>
      <w:sz w:val="24"/>
      <w:szCs w:val="24"/>
      <w:lang w:val="ru-RU" w:eastAsia="ru-RU"/>
    </w:rPr>
  </w:style>
  <w:style w:type="numbering" w:customStyle="1" w:styleId="NoList11">
    <w:name w:val="No List11"/>
    <w:next w:val="NoList"/>
    <w:uiPriority w:val="99"/>
    <w:semiHidden/>
    <w:unhideWhenUsed/>
    <w:rsid w:val="00DF6019"/>
  </w:style>
  <w:style w:type="numbering" w:customStyle="1" w:styleId="NoList2">
    <w:name w:val="No List2"/>
    <w:next w:val="NoList"/>
    <w:uiPriority w:val="99"/>
    <w:semiHidden/>
    <w:unhideWhenUsed/>
    <w:rsid w:val="00DF6019"/>
  </w:style>
  <w:style w:type="paragraph" w:customStyle="1" w:styleId="TableParagraph">
    <w:name w:val="Table Paragraph"/>
    <w:basedOn w:val="Normal"/>
    <w:uiPriority w:val="1"/>
    <w:qFormat/>
    <w:rsid w:val="00DF6019"/>
    <w:pPr>
      <w:widowControl w:val="0"/>
      <w:autoSpaceDE w:val="0"/>
      <w:autoSpaceDN w:val="0"/>
      <w:spacing w:after="0" w:line="240" w:lineRule="auto"/>
    </w:pPr>
    <w:rPr>
      <w:rFonts w:ascii="Sylfaen" w:eastAsia="Sylfaen" w:hAnsi="Sylfaen" w:cs="Sylfaen"/>
    </w:rPr>
  </w:style>
  <w:style w:type="paragraph" w:styleId="BodyText">
    <w:name w:val="Body Text"/>
    <w:basedOn w:val="Normal"/>
    <w:link w:val="BodyTextChar"/>
    <w:uiPriority w:val="99"/>
    <w:unhideWhenUsed/>
    <w:rsid w:val="00DF6019"/>
    <w:pPr>
      <w:spacing w:after="120"/>
    </w:pPr>
  </w:style>
  <w:style w:type="character" w:customStyle="1" w:styleId="BodyTextChar">
    <w:name w:val="Body Text Char"/>
    <w:basedOn w:val="DefaultParagraphFont"/>
    <w:link w:val="BodyText"/>
    <w:uiPriority w:val="99"/>
    <w:rsid w:val="00DF6019"/>
  </w:style>
  <w:style w:type="table" w:customStyle="1" w:styleId="TableNormal1">
    <w:name w:val="Table Normal1"/>
    <w:uiPriority w:val="2"/>
    <w:semiHidden/>
    <w:unhideWhenUsed/>
    <w:qFormat/>
    <w:rsid w:val="00DF6019"/>
    <w:pPr>
      <w:widowControl w:val="0"/>
      <w:autoSpaceDE w:val="0"/>
      <w:autoSpaceDN w:val="0"/>
      <w:spacing w:after="0" w:line="240" w:lineRule="auto"/>
    </w:pPr>
    <w:tblPr>
      <w:tblInd w:w="0" w:type="dxa"/>
      <w:tblCellMar>
        <w:top w:w="0" w:type="dxa"/>
        <w:left w:w="0" w:type="dxa"/>
        <w:bottom w:w="0" w:type="dxa"/>
        <w:right w:w="0" w:type="dxa"/>
      </w:tblCellMar>
    </w:tblPr>
  </w:style>
  <w:style w:type="numbering" w:customStyle="1" w:styleId="NoList3">
    <w:name w:val="No List3"/>
    <w:next w:val="NoList"/>
    <w:uiPriority w:val="99"/>
    <w:semiHidden/>
    <w:unhideWhenUsed/>
    <w:rsid w:val="00154076"/>
  </w:style>
  <w:style w:type="numbering" w:customStyle="1" w:styleId="NoList12">
    <w:name w:val="No List12"/>
    <w:next w:val="NoList"/>
    <w:uiPriority w:val="99"/>
    <w:semiHidden/>
    <w:unhideWhenUsed/>
    <w:rsid w:val="00154076"/>
  </w:style>
  <w:style w:type="table" w:customStyle="1" w:styleId="TableGrid1">
    <w:name w:val="Table Grid1"/>
    <w:basedOn w:val="TableNormal"/>
    <w:next w:val="TableGrid"/>
    <w:uiPriority w:val="39"/>
    <w:rsid w:val="00154076"/>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
    <w:name w:val="No List111"/>
    <w:next w:val="NoList"/>
    <w:uiPriority w:val="99"/>
    <w:semiHidden/>
    <w:unhideWhenUsed/>
    <w:rsid w:val="00154076"/>
  </w:style>
  <w:style w:type="numbering" w:customStyle="1" w:styleId="NoList21">
    <w:name w:val="No List21"/>
    <w:next w:val="NoList"/>
    <w:uiPriority w:val="99"/>
    <w:semiHidden/>
    <w:unhideWhenUsed/>
    <w:rsid w:val="00154076"/>
  </w:style>
  <w:style w:type="table" w:customStyle="1" w:styleId="TableNormal11">
    <w:name w:val="Table Normal11"/>
    <w:uiPriority w:val="2"/>
    <w:semiHidden/>
    <w:unhideWhenUsed/>
    <w:qFormat/>
    <w:rsid w:val="00154076"/>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m-2551756394836506368ydp7148c3c7yiv7293043879msonormal">
    <w:name w:val="m_-2551756394836506368ydp7148c3c7yiv7293043879msonormal"/>
    <w:basedOn w:val="Normal"/>
    <w:rsid w:val="001540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1">
    <w:name w:val="xl201"/>
    <w:basedOn w:val="Normal"/>
    <w:rsid w:val="00154076"/>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FF0000"/>
      <w:sz w:val="18"/>
      <w:szCs w:val="18"/>
    </w:rPr>
  </w:style>
  <w:style w:type="paragraph" w:customStyle="1" w:styleId="xl202">
    <w:name w:val="xl202"/>
    <w:basedOn w:val="Normal"/>
    <w:rsid w:val="0015407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800080"/>
      <w:sz w:val="18"/>
      <w:szCs w:val="18"/>
    </w:rPr>
  </w:style>
  <w:style w:type="paragraph" w:customStyle="1" w:styleId="xl203">
    <w:name w:val="xl203"/>
    <w:basedOn w:val="Normal"/>
    <w:rsid w:val="0015407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FF0000"/>
      <w:sz w:val="18"/>
      <w:szCs w:val="18"/>
    </w:rPr>
  </w:style>
  <w:style w:type="paragraph" w:customStyle="1" w:styleId="xl204">
    <w:name w:val="xl204"/>
    <w:basedOn w:val="Normal"/>
    <w:rsid w:val="00154076"/>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FF0000"/>
      <w:sz w:val="18"/>
      <w:szCs w:val="18"/>
    </w:rPr>
  </w:style>
  <w:style w:type="paragraph" w:customStyle="1" w:styleId="xl205">
    <w:name w:val="xl205"/>
    <w:basedOn w:val="Normal"/>
    <w:rsid w:val="0015407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206">
    <w:name w:val="xl206"/>
    <w:basedOn w:val="Normal"/>
    <w:rsid w:val="00154076"/>
    <w:pPr>
      <w:pBdr>
        <w:top w:val="single" w:sz="4" w:space="0" w:color="auto"/>
        <w:left w:val="single" w:sz="4" w:space="8" w:color="auto"/>
        <w:bottom w:val="single" w:sz="8" w:space="0" w:color="auto"/>
        <w:right w:val="single" w:sz="4"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800080"/>
      <w:sz w:val="18"/>
      <w:szCs w:val="18"/>
    </w:rPr>
  </w:style>
  <w:style w:type="paragraph" w:customStyle="1" w:styleId="xl207">
    <w:name w:val="xl207"/>
    <w:basedOn w:val="Normal"/>
    <w:rsid w:val="0015407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18"/>
      <w:szCs w:val="18"/>
    </w:rPr>
  </w:style>
  <w:style w:type="paragraph" w:customStyle="1" w:styleId="xl208">
    <w:name w:val="xl208"/>
    <w:basedOn w:val="Normal"/>
    <w:rsid w:val="0015407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18"/>
      <w:szCs w:val="18"/>
    </w:rPr>
  </w:style>
  <w:style w:type="paragraph" w:customStyle="1" w:styleId="xl209">
    <w:name w:val="xl209"/>
    <w:basedOn w:val="Normal"/>
    <w:rsid w:val="00154076"/>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800080"/>
      <w:sz w:val="18"/>
      <w:szCs w:val="18"/>
    </w:rPr>
  </w:style>
  <w:style w:type="paragraph" w:customStyle="1" w:styleId="xl210">
    <w:name w:val="xl210"/>
    <w:basedOn w:val="Normal"/>
    <w:rsid w:val="00154076"/>
    <w:pPr>
      <w:pBdr>
        <w:top w:val="single" w:sz="8" w:space="0" w:color="auto"/>
        <w:left w:val="single" w:sz="8"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sz w:val="20"/>
      <w:szCs w:val="20"/>
    </w:rPr>
  </w:style>
  <w:style w:type="paragraph" w:customStyle="1" w:styleId="xl211">
    <w:name w:val="xl211"/>
    <w:basedOn w:val="Normal"/>
    <w:rsid w:val="00154076"/>
    <w:pPr>
      <w:pBdr>
        <w:top w:val="single" w:sz="8"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sz w:val="20"/>
      <w:szCs w:val="20"/>
    </w:rPr>
  </w:style>
  <w:style w:type="paragraph" w:customStyle="1" w:styleId="xl212">
    <w:name w:val="xl212"/>
    <w:basedOn w:val="Normal"/>
    <w:rsid w:val="00154076"/>
    <w:pPr>
      <w:pBdr>
        <w:top w:val="single" w:sz="8" w:space="0" w:color="auto"/>
        <w:left w:val="single" w:sz="4"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sz w:val="20"/>
      <w:szCs w:val="20"/>
    </w:rPr>
  </w:style>
  <w:style w:type="paragraph" w:customStyle="1" w:styleId="xl213">
    <w:name w:val="xl213"/>
    <w:basedOn w:val="Normal"/>
    <w:rsid w:val="00154076"/>
    <w:pPr>
      <w:pBdr>
        <w:top w:val="single" w:sz="8"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214">
    <w:name w:val="xl214"/>
    <w:basedOn w:val="Normal"/>
    <w:rsid w:val="00154076"/>
    <w:pPr>
      <w:pBdr>
        <w:top w:val="single" w:sz="8"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215">
    <w:name w:val="xl215"/>
    <w:basedOn w:val="Normal"/>
    <w:rsid w:val="00154076"/>
    <w:pPr>
      <w:pBdr>
        <w:top w:val="single" w:sz="8" w:space="0" w:color="auto"/>
        <w:left w:val="single" w:sz="4"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216">
    <w:name w:val="xl216"/>
    <w:basedOn w:val="Normal"/>
    <w:rsid w:val="00154076"/>
    <w:pPr>
      <w:pBdr>
        <w:top w:val="single" w:sz="8" w:space="0" w:color="auto"/>
        <w:left w:val="single" w:sz="8"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7">
    <w:name w:val="xl217"/>
    <w:basedOn w:val="Normal"/>
    <w:rsid w:val="00154076"/>
    <w:pPr>
      <w:pBdr>
        <w:top w:val="single" w:sz="8" w:space="0" w:color="auto"/>
        <w:left w:val="single" w:sz="8"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18">
    <w:name w:val="xl218"/>
    <w:basedOn w:val="Normal"/>
    <w:rsid w:val="00154076"/>
    <w:pPr>
      <w:pBdr>
        <w:top w:val="single" w:sz="8"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19">
    <w:name w:val="xl219"/>
    <w:basedOn w:val="Normal"/>
    <w:rsid w:val="00154076"/>
    <w:pPr>
      <w:pBdr>
        <w:top w:val="single" w:sz="8"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20">
    <w:name w:val="xl220"/>
    <w:basedOn w:val="Normal"/>
    <w:rsid w:val="00154076"/>
    <w:pPr>
      <w:pBdr>
        <w:top w:val="single" w:sz="8" w:space="0" w:color="auto"/>
        <w:left w:val="single" w:sz="4"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21">
    <w:name w:val="xl221"/>
    <w:basedOn w:val="Normal"/>
    <w:rsid w:val="00154076"/>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LitNusx" w:eastAsia="Times New Roman" w:hAnsi="LitNusx" w:cs="Times New Roman"/>
      <w:b/>
      <w:bCs/>
      <w:sz w:val="16"/>
      <w:szCs w:val="16"/>
    </w:rPr>
  </w:style>
  <w:style w:type="paragraph" w:customStyle="1" w:styleId="xl222">
    <w:name w:val="xl222"/>
    <w:basedOn w:val="Normal"/>
    <w:rsid w:val="00154076"/>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sz w:val="16"/>
      <w:szCs w:val="16"/>
    </w:rPr>
  </w:style>
  <w:style w:type="paragraph" w:customStyle="1" w:styleId="xl223">
    <w:name w:val="xl223"/>
    <w:basedOn w:val="Normal"/>
    <w:rsid w:val="00154076"/>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sz w:val="16"/>
      <w:szCs w:val="16"/>
    </w:rPr>
  </w:style>
  <w:style w:type="paragraph" w:customStyle="1" w:styleId="xl224">
    <w:name w:val="xl224"/>
    <w:basedOn w:val="Normal"/>
    <w:rsid w:val="00154076"/>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sz w:val="16"/>
      <w:szCs w:val="16"/>
    </w:rPr>
  </w:style>
  <w:style w:type="paragraph" w:customStyle="1" w:styleId="xl225">
    <w:name w:val="xl225"/>
    <w:basedOn w:val="Normal"/>
    <w:rsid w:val="00154076"/>
    <w:pPr>
      <w:pBdr>
        <w:top w:val="single" w:sz="8"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26">
    <w:name w:val="xl226"/>
    <w:basedOn w:val="Normal"/>
    <w:rsid w:val="00154076"/>
    <w:pPr>
      <w:pBdr>
        <w:top w:val="single" w:sz="8"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textAlignment w:val="center"/>
    </w:pPr>
    <w:rPr>
      <w:rFonts w:ascii="Sylfaen" w:eastAsia="Times New Roman" w:hAnsi="Sylfaen" w:cs="Times New Roman"/>
      <w:b/>
      <w:bCs/>
      <w:color w:val="0000FF"/>
      <w:sz w:val="20"/>
      <w:szCs w:val="20"/>
    </w:rPr>
  </w:style>
  <w:style w:type="paragraph" w:customStyle="1" w:styleId="xl227">
    <w:name w:val="xl227"/>
    <w:basedOn w:val="Normal"/>
    <w:rsid w:val="00154076"/>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8">
    <w:name w:val="xl228"/>
    <w:basedOn w:val="Normal"/>
    <w:rsid w:val="00154076"/>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9">
    <w:name w:val="xl229"/>
    <w:basedOn w:val="Normal"/>
    <w:rsid w:val="00154076"/>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0">
    <w:name w:val="xl230"/>
    <w:basedOn w:val="Normal"/>
    <w:rsid w:val="00154076"/>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1">
    <w:name w:val="xl231"/>
    <w:basedOn w:val="Normal"/>
    <w:rsid w:val="00154076"/>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msonormal0">
    <w:name w:val="msonormal"/>
    <w:basedOn w:val="Normal"/>
    <w:rsid w:val="001540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2">
    <w:name w:val="xl232"/>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33">
    <w:name w:val="xl233"/>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234">
    <w:name w:val="xl234"/>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235">
    <w:name w:val="xl235"/>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236">
    <w:name w:val="xl236"/>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237">
    <w:name w:val="xl237"/>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238">
    <w:name w:val="xl238"/>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239">
    <w:name w:val="xl239"/>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B050"/>
      <w:sz w:val="28"/>
      <w:szCs w:val="28"/>
    </w:rPr>
  </w:style>
  <w:style w:type="paragraph" w:customStyle="1" w:styleId="xl240">
    <w:name w:val="xl240"/>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41">
    <w:name w:val="xl241"/>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242">
    <w:name w:val="xl242"/>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243">
    <w:name w:val="xl243"/>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244">
    <w:name w:val="xl244"/>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245">
    <w:name w:val="xl245"/>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246">
    <w:name w:val="xl246"/>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47">
    <w:name w:val="xl247"/>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248">
    <w:name w:val="xl248"/>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249">
    <w:name w:val="xl249"/>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250">
    <w:name w:val="xl250"/>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251">
    <w:name w:val="xl251"/>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B050"/>
      <w:sz w:val="28"/>
      <w:szCs w:val="28"/>
    </w:rPr>
  </w:style>
  <w:style w:type="paragraph" w:customStyle="1" w:styleId="xl252">
    <w:name w:val="xl252"/>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53">
    <w:name w:val="xl253"/>
    <w:basedOn w:val="Normal"/>
    <w:rsid w:val="0015407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54">
    <w:name w:val="xl254"/>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55">
    <w:name w:val="xl255"/>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256">
    <w:name w:val="xl256"/>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57">
    <w:name w:val="xl257"/>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258">
    <w:name w:val="xl258"/>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259">
    <w:name w:val="xl259"/>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260">
    <w:name w:val="xl260"/>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261">
    <w:name w:val="xl261"/>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262">
    <w:name w:val="xl262"/>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660066"/>
      <w:sz w:val="24"/>
      <w:szCs w:val="24"/>
    </w:rPr>
  </w:style>
  <w:style w:type="paragraph" w:customStyle="1" w:styleId="xl263">
    <w:name w:val="xl263"/>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660066"/>
      <w:sz w:val="26"/>
      <w:szCs w:val="26"/>
    </w:rPr>
  </w:style>
  <w:style w:type="paragraph" w:customStyle="1" w:styleId="xl264">
    <w:name w:val="xl264"/>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265">
    <w:name w:val="xl265"/>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66">
    <w:name w:val="xl266"/>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267">
    <w:name w:val="xl267"/>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660066"/>
      <w:sz w:val="26"/>
      <w:szCs w:val="26"/>
    </w:rPr>
  </w:style>
  <w:style w:type="paragraph" w:customStyle="1" w:styleId="xl268">
    <w:name w:val="xl268"/>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8"/>
      <w:szCs w:val="28"/>
    </w:rPr>
  </w:style>
  <w:style w:type="paragraph" w:customStyle="1" w:styleId="xl269">
    <w:name w:val="xl269"/>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70">
    <w:name w:val="xl270"/>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271">
    <w:name w:val="xl271"/>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272">
    <w:name w:val="xl272"/>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273">
    <w:name w:val="xl273"/>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B050"/>
      <w:sz w:val="28"/>
      <w:szCs w:val="28"/>
    </w:rPr>
  </w:style>
  <w:style w:type="paragraph" w:customStyle="1" w:styleId="xl274">
    <w:name w:val="xl274"/>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275">
    <w:name w:val="xl275"/>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4"/>
      <w:szCs w:val="24"/>
    </w:rPr>
  </w:style>
  <w:style w:type="paragraph" w:customStyle="1" w:styleId="xl276">
    <w:name w:val="xl276"/>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277">
    <w:name w:val="xl277"/>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78">
    <w:name w:val="xl278"/>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279">
    <w:name w:val="xl279"/>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280">
    <w:name w:val="xl280"/>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281">
    <w:name w:val="xl281"/>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82">
    <w:name w:val="xl282"/>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tNusx" w:eastAsia="Times New Roman" w:hAnsi="LitNusx" w:cs="Times New Roman"/>
      <w:b/>
      <w:bCs/>
      <w:sz w:val="24"/>
      <w:szCs w:val="24"/>
    </w:rPr>
  </w:style>
  <w:style w:type="paragraph" w:customStyle="1" w:styleId="xl283">
    <w:name w:val="xl283"/>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84">
    <w:name w:val="xl284"/>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5">
    <w:name w:val="xl285"/>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286">
    <w:name w:val="xl286"/>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287">
    <w:name w:val="xl287"/>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b/>
      <w:bCs/>
      <w:color w:val="FF0000"/>
      <w:sz w:val="24"/>
      <w:szCs w:val="24"/>
    </w:rPr>
  </w:style>
  <w:style w:type="paragraph" w:customStyle="1" w:styleId="xl288">
    <w:name w:val="xl288"/>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800080"/>
      <w:sz w:val="26"/>
      <w:szCs w:val="26"/>
    </w:rPr>
  </w:style>
  <w:style w:type="paragraph" w:customStyle="1" w:styleId="xl289">
    <w:name w:val="xl289"/>
    <w:basedOn w:val="Normal"/>
    <w:rsid w:val="00154076"/>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800080"/>
    </w:rPr>
  </w:style>
  <w:style w:type="paragraph" w:customStyle="1" w:styleId="xl290">
    <w:name w:val="xl290"/>
    <w:basedOn w:val="Normal"/>
    <w:rsid w:val="00154076"/>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textAlignment w:val="center"/>
    </w:pPr>
    <w:rPr>
      <w:rFonts w:ascii="Sylfaen" w:eastAsia="Times New Roman" w:hAnsi="Sylfaen" w:cs="Times New Roman"/>
      <w:b/>
      <w:bCs/>
      <w:color w:val="008000"/>
    </w:rPr>
  </w:style>
  <w:style w:type="paragraph" w:customStyle="1" w:styleId="xl291">
    <w:name w:val="xl291"/>
    <w:basedOn w:val="Normal"/>
    <w:rsid w:val="00154076"/>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center"/>
    </w:pPr>
    <w:rPr>
      <w:rFonts w:ascii="Sylfaen" w:eastAsia="Times New Roman" w:hAnsi="Sylfaen" w:cs="Times New Roman"/>
      <w:b/>
      <w:bCs/>
      <w:color w:val="000000"/>
    </w:rPr>
  </w:style>
  <w:style w:type="paragraph" w:customStyle="1" w:styleId="xl292">
    <w:name w:val="xl292"/>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rPr>
  </w:style>
  <w:style w:type="paragraph" w:customStyle="1" w:styleId="xl293">
    <w:name w:val="xl293"/>
    <w:basedOn w:val="Normal"/>
    <w:rsid w:val="00154076"/>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Sylfaen" w:eastAsia="Times New Roman" w:hAnsi="Sylfaen" w:cs="Times New Roman"/>
      <w:b/>
      <w:bCs/>
      <w:color w:val="FF0000"/>
    </w:rPr>
  </w:style>
  <w:style w:type="paragraph" w:customStyle="1" w:styleId="xl294">
    <w:name w:val="xl294"/>
    <w:basedOn w:val="Normal"/>
    <w:rsid w:val="00154076"/>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center"/>
    </w:pPr>
    <w:rPr>
      <w:rFonts w:ascii="Sylfaen" w:eastAsia="Times New Roman" w:hAnsi="Sylfaen" w:cs="Times New Roman"/>
    </w:rPr>
  </w:style>
  <w:style w:type="paragraph" w:customStyle="1" w:styleId="xl295">
    <w:name w:val="xl295"/>
    <w:basedOn w:val="Normal"/>
    <w:rsid w:val="00154076"/>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500" w:firstLine="500"/>
      <w:textAlignment w:val="center"/>
    </w:pPr>
    <w:rPr>
      <w:rFonts w:ascii="Sylfaen" w:eastAsia="Times New Roman" w:hAnsi="Sylfaen" w:cs="Times New Roman"/>
      <w:i/>
      <w:iCs/>
      <w:color w:val="000000"/>
    </w:rPr>
  </w:style>
  <w:style w:type="paragraph" w:customStyle="1" w:styleId="xl296">
    <w:name w:val="xl296"/>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b/>
      <w:bCs/>
      <w:color w:val="008000"/>
    </w:rPr>
  </w:style>
  <w:style w:type="paragraph" w:customStyle="1" w:styleId="xl297">
    <w:name w:val="xl297"/>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b/>
      <w:bCs/>
      <w:color w:val="FF0000"/>
      <w:sz w:val="24"/>
      <w:szCs w:val="24"/>
    </w:rPr>
  </w:style>
  <w:style w:type="paragraph" w:customStyle="1" w:styleId="xl298">
    <w:name w:val="xl298"/>
    <w:basedOn w:val="Normal"/>
    <w:rsid w:val="00154076"/>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7030A0"/>
    </w:rPr>
  </w:style>
  <w:style w:type="paragraph" w:customStyle="1" w:styleId="xl299">
    <w:name w:val="xl299"/>
    <w:basedOn w:val="Normal"/>
    <w:rsid w:val="00154076"/>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660066"/>
    </w:rPr>
  </w:style>
  <w:style w:type="paragraph" w:customStyle="1" w:styleId="xl300">
    <w:name w:val="xl300"/>
    <w:basedOn w:val="Normal"/>
    <w:rsid w:val="00154076"/>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textAlignment w:val="center"/>
    </w:pPr>
    <w:rPr>
      <w:rFonts w:ascii="Sylfaen" w:eastAsia="Times New Roman" w:hAnsi="Sylfaen" w:cs="Times New Roman"/>
      <w:b/>
      <w:bCs/>
      <w:color w:val="008000"/>
    </w:rPr>
  </w:style>
  <w:style w:type="paragraph" w:customStyle="1" w:styleId="xl301">
    <w:name w:val="xl301"/>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302">
    <w:name w:val="xl302"/>
    <w:basedOn w:val="Normal"/>
    <w:rsid w:val="00154076"/>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Sylfaen" w:eastAsia="Times New Roman" w:hAnsi="Sylfaen" w:cs="Times New Roman"/>
      <w:b/>
      <w:bCs/>
      <w:color w:val="FF0000"/>
    </w:rPr>
  </w:style>
  <w:style w:type="paragraph" w:customStyle="1" w:styleId="xl303">
    <w:name w:val="xl303"/>
    <w:basedOn w:val="Normal"/>
    <w:rsid w:val="00154076"/>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500" w:firstLine="500"/>
      <w:textAlignment w:val="center"/>
    </w:pPr>
    <w:rPr>
      <w:rFonts w:ascii="Sylfaen" w:eastAsia="Times New Roman" w:hAnsi="Sylfaen" w:cs="Times New Roman"/>
      <w:i/>
      <w:iCs/>
    </w:rPr>
  </w:style>
  <w:style w:type="paragraph" w:customStyle="1" w:styleId="xl304">
    <w:name w:val="xl304"/>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b/>
      <w:bCs/>
      <w:color w:val="0000CC"/>
      <w:sz w:val="24"/>
      <w:szCs w:val="24"/>
    </w:rPr>
  </w:style>
  <w:style w:type="paragraph" w:customStyle="1" w:styleId="xl305">
    <w:name w:val="xl305"/>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CC"/>
      <w:sz w:val="28"/>
      <w:szCs w:val="28"/>
    </w:rPr>
  </w:style>
  <w:style w:type="paragraph" w:customStyle="1" w:styleId="xl306">
    <w:name w:val="xl306"/>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307">
    <w:name w:val="xl307"/>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tNusx" w:eastAsia="Times New Roman" w:hAnsi="LitNusx" w:cs="Times New Roman"/>
      <w:b/>
      <w:bCs/>
      <w:sz w:val="24"/>
      <w:szCs w:val="24"/>
    </w:rPr>
  </w:style>
  <w:style w:type="paragraph" w:customStyle="1" w:styleId="xl308">
    <w:name w:val="xl308"/>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8000"/>
      <w:sz w:val="26"/>
      <w:szCs w:val="26"/>
    </w:rPr>
  </w:style>
  <w:style w:type="paragraph" w:customStyle="1" w:styleId="xl309">
    <w:name w:val="xl309"/>
    <w:basedOn w:val="Normal"/>
    <w:rsid w:val="00154076"/>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008000"/>
    </w:rPr>
  </w:style>
  <w:style w:type="paragraph" w:customStyle="1" w:styleId="xl310">
    <w:name w:val="xl310"/>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9"/>
      <w:szCs w:val="29"/>
    </w:rPr>
  </w:style>
  <w:style w:type="paragraph" w:customStyle="1" w:styleId="xl311">
    <w:name w:val="xl311"/>
    <w:basedOn w:val="Normal"/>
    <w:rsid w:val="00154076"/>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center"/>
    </w:pPr>
    <w:rPr>
      <w:rFonts w:ascii="Sylfaen" w:eastAsia="Times New Roman" w:hAnsi="Sylfaen" w:cs="Times New Roman"/>
      <w:b/>
      <w:bCs/>
    </w:rPr>
  </w:style>
  <w:style w:type="paragraph" w:customStyle="1" w:styleId="xl312">
    <w:name w:val="xl312"/>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313">
    <w:name w:val="xl313"/>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14">
    <w:name w:val="xl314"/>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315">
    <w:name w:val="xl315"/>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b/>
      <w:bCs/>
      <w:color w:val="FF0000"/>
      <w:sz w:val="24"/>
      <w:szCs w:val="24"/>
    </w:rPr>
  </w:style>
  <w:style w:type="paragraph" w:customStyle="1" w:styleId="xl316">
    <w:name w:val="xl316"/>
    <w:basedOn w:val="Normal"/>
    <w:rsid w:val="00154076"/>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317">
    <w:name w:val="xl317"/>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7030A0"/>
      <w:sz w:val="24"/>
      <w:szCs w:val="24"/>
    </w:rPr>
  </w:style>
  <w:style w:type="paragraph" w:customStyle="1" w:styleId="xl318">
    <w:name w:val="xl318"/>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color w:val="FF0000"/>
      <w:sz w:val="26"/>
      <w:szCs w:val="26"/>
    </w:rPr>
  </w:style>
  <w:style w:type="paragraph" w:customStyle="1" w:styleId="xl319">
    <w:name w:val="xl319"/>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color w:val="7030A0"/>
      <w:sz w:val="26"/>
      <w:szCs w:val="26"/>
    </w:rPr>
  </w:style>
  <w:style w:type="paragraph" w:customStyle="1" w:styleId="xl320">
    <w:name w:val="xl320"/>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60497A"/>
      <w:sz w:val="26"/>
      <w:szCs w:val="26"/>
    </w:rPr>
  </w:style>
  <w:style w:type="paragraph" w:customStyle="1" w:styleId="xl321">
    <w:name w:val="xl321"/>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322">
    <w:name w:val="xl322"/>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B050"/>
      <w:sz w:val="24"/>
      <w:szCs w:val="24"/>
    </w:rPr>
  </w:style>
  <w:style w:type="paragraph" w:customStyle="1" w:styleId="xl323">
    <w:name w:val="xl323"/>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sz w:val="28"/>
      <w:szCs w:val="28"/>
    </w:rPr>
  </w:style>
  <w:style w:type="paragraph" w:customStyle="1" w:styleId="xl324">
    <w:name w:val="xl324"/>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325">
    <w:name w:val="xl325"/>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326">
    <w:name w:val="xl326"/>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660066"/>
      <w:sz w:val="28"/>
      <w:szCs w:val="28"/>
    </w:rPr>
  </w:style>
  <w:style w:type="paragraph" w:customStyle="1" w:styleId="xl327">
    <w:name w:val="xl327"/>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color w:val="FF0000"/>
      <w:sz w:val="24"/>
      <w:szCs w:val="24"/>
    </w:rPr>
  </w:style>
  <w:style w:type="paragraph" w:customStyle="1" w:styleId="xl328">
    <w:name w:val="xl328"/>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329">
    <w:name w:val="xl329"/>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330">
    <w:name w:val="xl330"/>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331">
    <w:name w:val="xl331"/>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332">
    <w:name w:val="xl332"/>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333">
    <w:name w:val="xl333"/>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334">
    <w:name w:val="xl334"/>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632523"/>
      <w:sz w:val="28"/>
      <w:szCs w:val="28"/>
    </w:rPr>
  </w:style>
  <w:style w:type="paragraph" w:customStyle="1" w:styleId="xl335">
    <w:name w:val="xl335"/>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B050"/>
      <w:sz w:val="28"/>
      <w:szCs w:val="28"/>
    </w:rPr>
  </w:style>
  <w:style w:type="paragraph" w:customStyle="1" w:styleId="xl336">
    <w:name w:val="xl336"/>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7030A0"/>
      <w:sz w:val="28"/>
      <w:szCs w:val="28"/>
    </w:rPr>
  </w:style>
  <w:style w:type="paragraph" w:customStyle="1" w:styleId="xl337">
    <w:name w:val="xl337"/>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338">
    <w:name w:val="xl338"/>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39">
    <w:name w:val="xl339"/>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340">
    <w:name w:val="xl340"/>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341">
    <w:name w:val="xl341"/>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342">
    <w:name w:val="xl342"/>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343">
    <w:name w:val="xl343"/>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344">
    <w:name w:val="xl344"/>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345">
    <w:name w:val="xl345"/>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346">
    <w:name w:val="xl346"/>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347">
    <w:name w:val="xl347"/>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348">
    <w:name w:val="xl348"/>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349">
    <w:name w:val="xl349"/>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7030A0"/>
      <w:sz w:val="28"/>
      <w:szCs w:val="28"/>
    </w:rPr>
  </w:style>
  <w:style w:type="paragraph" w:customStyle="1" w:styleId="xl350">
    <w:name w:val="xl350"/>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B050"/>
      <w:sz w:val="28"/>
      <w:szCs w:val="28"/>
    </w:rPr>
  </w:style>
  <w:style w:type="paragraph" w:customStyle="1" w:styleId="xl351">
    <w:name w:val="xl351"/>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352">
    <w:name w:val="xl352"/>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353">
    <w:name w:val="xl353"/>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354">
    <w:name w:val="xl354"/>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55">
    <w:name w:val="xl355"/>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356">
    <w:name w:val="xl356"/>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357">
    <w:name w:val="xl357"/>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358">
    <w:name w:val="xl358"/>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359">
    <w:name w:val="xl359"/>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360">
    <w:name w:val="xl360"/>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361">
    <w:name w:val="xl361"/>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62">
    <w:name w:val="xl362"/>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363">
    <w:name w:val="xl363"/>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364">
    <w:name w:val="xl364"/>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365">
    <w:name w:val="xl365"/>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66">
    <w:name w:val="xl366"/>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367">
    <w:name w:val="xl367"/>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368">
    <w:name w:val="xl368"/>
    <w:basedOn w:val="Normal"/>
    <w:rsid w:val="00154076"/>
    <w:pPr>
      <w:shd w:val="clear" w:color="000000" w:fill="92D050"/>
      <w:spacing w:before="100" w:beforeAutospacing="1" w:after="100" w:afterAutospacing="1" w:line="240" w:lineRule="auto"/>
      <w:textAlignment w:val="center"/>
    </w:pPr>
    <w:rPr>
      <w:rFonts w:ascii="Sylfaen" w:eastAsia="Times New Roman" w:hAnsi="Sylfaen" w:cs="Times New Roman"/>
      <w:sz w:val="24"/>
      <w:szCs w:val="24"/>
    </w:rPr>
  </w:style>
  <w:style w:type="paragraph" w:customStyle="1" w:styleId="xl369">
    <w:name w:val="xl369"/>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370">
    <w:name w:val="xl370"/>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371">
    <w:name w:val="xl371"/>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72">
    <w:name w:val="xl372"/>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7030A0"/>
      <w:sz w:val="26"/>
      <w:szCs w:val="26"/>
    </w:rPr>
  </w:style>
  <w:style w:type="paragraph" w:customStyle="1" w:styleId="xl373">
    <w:name w:val="xl373"/>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660066"/>
      <w:sz w:val="26"/>
      <w:szCs w:val="26"/>
    </w:rPr>
  </w:style>
  <w:style w:type="paragraph" w:customStyle="1" w:styleId="xl374">
    <w:name w:val="xl374"/>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660066"/>
      <w:sz w:val="28"/>
      <w:szCs w:val="28"/>
    </w:rPr>
  </w:style>
  <w:style w:type="paragraph" w:customStyle="1" w:styleId="xl375">
    <w:name w:val="xl375"/>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376">
    <w:name w:val="xl376"/>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8"/>
      <w:szCs w:val="28"/>
    </w:rPr>
  </w:style>
  <w:style w:type="paragraph" w:customStyle="1" w:styleId="xl377">
    <w:name w:val="xl377"/>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378">
    <w:name w:val="xl378"/>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CC"/>
      <w:sz w:val="24"/>
      <w:szCs w:val="24"/>
    </w:rPr>
  </w:style>
  <w:style w:type="paragraph" w:customStyle="1" w:styleId="xl379">
    <w:name w:val="xl379"/>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380">
    <w:name w:val="xl380"/>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381">
    <w:name w:val="xl381"/>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8"/>
      <w:szCs w:val="28"/>
    </w:rPr>
  </w:style>
  <w:style w:type="paragraph" w:customStyle="1" w:styleId="xl382">
    <w:name w:val="xl382"/>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83">
    <w:name w:val="xl383"/>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384">
    <w:name w:val="xl384"/>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385">
    <w:name w:val="xl385"/>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386">
    <w:name w:val="xl386"/>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387">
    <w:name w:val="xl387"/>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388">
    <w:name w:val="xl388"/>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389">
    <w:name w:val="xl389"/>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390">
    <w:name w:val="xl390"/>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391">
    <w:name w:val="xl391"/>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70C0"/>
      <w:sz w:val="24"/>
      <w:szCs w:val="24"/>
    </w:rPr>
  </w:style>
  <w:style w:type="paragraph" w:customStyle="1" w:styleId="xl392">
    <w:name w:val="xl392"/>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93">
    <w:name w:val="xl393"/>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660066"/>
      <w:sz w:val="24"/>
      <w:szCs w:val="24"/>
    </w:rPr>
  </w:style>
  <w:style w:type="paragraph" w:customStyle="1" w:styleId="xl394">
    <w:name w:val="xl394"/>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4"/>
      <w:szCs w:val="24"/>
    </w:rPr>
  </w:style>
  <w:style w:type="paragraph" w:customStyle="1" w:styleId="xl395">
    <w:name w:val="xl395"/>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396">
    <w:name w:val="xl396"/>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397">
    <w:name w:val="xl397"/>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660066"/>
      <w:sz w:val="26"/>
      <w:szCs w:val="26"/>
    </w:rPr>
  </w:style>
  <w:style w:type="paragraph" w:customStyle="1" w:styleId="xl398">
    <w:name w:val="xl398"/>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399">
    <w:name w:val="xl399"/>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CC"/>
      <w:sz w:val="24"/>
      <w:szCs w:val="24"/>
    </w:rPr>
  </w:style>
  <w:style w:type="paragraph" w:customStyle="1" w:styleId="xl400">
    <w:name w:val="xl400"/>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401">
    <w:name w:val="xl401"/>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402">
    <w:name w:val="xl402"/>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403">
    <w:name w:val="xl403"/>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404">
    <w:name w:val="xl404"/>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405">
    <w:name w:val="xl405"/>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406">
    <w:name w:val="xl406"/>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407">
    <w:name w:val="xl407"/>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408">
    <w:name w:val="xl408"/>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409">
    <w:name w:val="xl409"/>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410">
    <w:name w:val="xl410"/>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411">
    <w:name w:val="xl411"/>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412">
    <w:name w:val="xl412"/>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413">
    <w:name w:val="xl413"/>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414">
    <w:name w:val="xl414"/>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415">
    <w:name w:val="xl415"/>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416">
    <w:name w:val="xl416"/>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417">
    <w:name w:val="xl417"/>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418">
    <w:name w:val="xl418"/>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419">
    <w:name w:val="xl419"/>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420">
    <w:name w:val="xl420"/>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421">
    <w:name w:val="xl421"/>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422">
    <w:name w:val="xl422"/>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423">
    <w:name w:val="xl423"/>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424">
    <w:name w:val="xl424"/>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425">
    <w:name w:val="xl425"/>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426">
    <w:name w:val="xl426"/>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427">
    <w:name w:val="xl427"/>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428">
    <w:name w:val="xl428"/>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429">
    <w:name w:val="xl429"/>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430">
    <w:name w:val="xl430"/>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431">
    <w:name w:val="xl431"/>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432">
    <w:name w:val="xl432"/>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433">
    <w:name w:val="xl433"/>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434">
    <w:name w:val="xl434"/>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435">
    <w:name w:val="xl435"/>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436">
    <w:name w:val="xl436"/>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437">
    <w:name w:val="xl437"/>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FF0000"/>
      <w:sz w:val="24"/>
      <w:szCs w:val="24"/>
    </w:rPr>
  </w:style>
  <w:style w:type="paragraph" w:customStyle="1" w:styleId="xl438">
    <w:name w:val="xl438"/>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439">
    <w:name w:val="xl439"/>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440">
    <w:name w:val="xl440"/>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8"/>
      <w:szCs w:val="28"/>
    </w:rPr>
  </w:style>
  <w:style w:type="paragraph" w:customStyle="1" w:styleId="xl441">
    <w:name w:val="xl441"/>
    <w:basedOn w:val="Normal"/>
    <w:rsid w:val="001540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442">
    <w:name w:val="xl442"/>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443">
    <w:name w:val="xl443"/>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444">
    <w:name w:val="xl444"/>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LitNusx" w:eastAsia="Times New Roman" w:hAnsi="LitNusx" w:cs="Times New Roman"/>
      <w:b/>
      <w:bCs/>
      <w:sz w:val="24"/>
      <w:szCs w:val="24"/>
    </w:rPr>
  </w:style>
  <w:style w:type="paragraph" w:customStyle="1" w:styleId="xl445">
    <w:name w:val="xl445"/>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446">
    <w:name w:val="xl446"/>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447">
    <w:name w:val="xl447"/>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448">
    <w:name w:val="xl448"/>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449">
    <w:name w:val="xl449"/>
    <w:basedOn w:val="Normal"/>
    <w:rsid w:val="001540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Sylfaen" w:eastAsia="Times New Roman" w:hAnsi="Sylfaen" w:cs="Times New Roman"/>
      <w:b/>
      <w:bCs/>
      <w:color w:val="FF0000"/>
      <w:sz w:val="24"/>
      <w:szCs w:val="24"/>
    </w:rPr>
  </w:style>
  <w:style w:type="paragraph" w:customStyle="1" w:styleId="xl450">
    <w:name w:val="xl450"/>
    <w:basedOn w:val="Normal"/>
    <w:rsid w:val="00154076"/>
    <w:pPr>
      <w:pBdr>
        <w:top w:val="single" w:sz="4" w:space="0" w:color="auto"/>
        <w:left w:val="single" w:sz="4" w:space="18" w:color="auto"/>
        <w:bottom w:val="single" w:sz="4" w:space="0" w:color="auto"/>
        <w:right w:val="single" w:sz="4" w:space="0" w:color="auto"/>
      </w:pBdr>
      <w:shd w:val="clear" w:color="000000" w:fill="92D050"/>
      <w:spacing w:before="100" w:beforeAutospacing="1" w:after="100" w:afterAutospacing="1" w:line="240" w:lineRule="auto"/>
      <w:ind w:firstLineChars="200" w:firstLine="200"/>
      <w:textAlignment w:val="center"/>
    </w:pPr>
    <w:rPr>
      <w:rFonts w:ascii="Sylfaen" w:eastAsia="Times New Roman" w:hAnsi="Sylfaen" w:cs="Times New Roman"/>
      <w:b/>
      <w:bCs/>
      <w:color w:val="800080"/>
    </w:rPr>
  </w:style>
  <w:style w:type="paragraph" w:customStyle="1" w:styleId="xl451">
    <w:name w:val="xl451"/>
    <w:basedOn w:val="Normal"/>
    <w:rsid w:val="00154076"/>
    <w:pPr>
      <w:pBdr>
        <w:top w:val="single" w:sz="4" w:space="0" w:color="auto"/>
        <w:left w:val="single" w:sz="4" w:space="27" w:color="auto"/>
        <w:bottom w:val="single" w:sz="4" w:space="0" w:color="auto"/>
        <w:right w:val="single" w:sz="4" w:space="0" w:color="auto"/>
      </w:pBdr>
      <w:shd w:val="clear" w:color="000000" w:fill="92D050"/>
      <w:spacing w:before="100" w:beforeAutospacing="1" w:after="100" w:afterAutospacing="1" w:line="240" w:lineRule="auto"/>
      <w:ind w:firstLineChars="300" w:firstLine="300"/>
      <w:textAlignment w:val="center"/>
    </w:pPr>
    <w:rPr>
      <w:rFonts w:ascii="Sylfaen" w:eastAsia="Times New Roman" w:hAnsi="Sylfaen" w:cs="Times New Roman"/>
      <w:b/>
      <w:bCs/>
      <w:color w:val="008000"/>
    </w:rPr>
  </w:style>
  <w:style w:type="paragraph" w:customStyle="1" w:styleId="xl452">
    <w:name w:val="xl452"/>
    <w:basedOn w:val="Normal"/>
    <w:rsid w:val="00154076"/>
    <w:pPr>
      <w:pBdr>
        <w:top w:val="single" w:sz="4" w:space="0" w:color="auto"/>
        <w:left w:val="single" w:sz="4" w:space="31" w:color="auto"/>
        <w:bottom w:val="single" w:sz="4" w:space="0" w:color="auto"/>
        <w:right w:val="single" w:sz="4" w:space="0" w:color="auto"/>
      </w:pBdr>
      <w:shd w:val="clear" w:color="000000" w:fill="92D050"/>
      <w:spacing w:before="100" w:beforeAutospacing="1" w:after="100" w:afterAutospacing="1" w:line="240" w:lineRule="auto"/>
      <w:ind w:firstLineChars="400" w:firstLine="400"/>
      <w:textAlignment w:val="center"/>
    </w:pPr>
    <w:rPr>
      <w:rFonts w:ascii="Sylfaen" w:eastAsia="Times New Roman" w:hAnsi="Sylfaen" w:cs="Times New Roman"/>
      <w:b/>
      <w:bCs/>
      <w:color w:val="000000"/>
    </w:rPr>
  </w:style>
  <w:style w:type="paragraph" w:customStyle="1" w:styleId="xl453">
    <w:name w:val="xl453"/>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9"/>
      <w:szCs w:val="29"/>
    </w:rPr>
  </w:style>
  <w:style w:type="paragraph" w:customStyle="1" w:styleId="xl454">
    <w:name w:val="xl454"/>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4"/>
      <w:szCs w:val="24"/>
    </w:rPr>
  </w:style>
  <w:style w:type="paragraph" w:customStyle="1" w:styleId="xl455">
    <w:name w:val="xl455"/>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B050"/>
      <w:sz w:val="24"/>
      <w:szCs w:val="24"/>
    </w:rPr>
  </w:style>
  <w:style w:type="paragraph" w:customStyle="1" w:styleId="xl456">
    <w:name w:val="xl456"/>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B050"/>
      <w:sz w:val="29"/>
      <w:szCs w:val="29"/>
    </w:rPr>
  </w:style>
  <w:style w:type="paragraph" w:customStyle="1" w:styleId="xl457">
    <w:name w:val="xl457"/>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963634"/>
      <w:sz w:val="24"/>
      <w:szCs w:val="24"/>
    </w:rPr>
  </w:style>
  <w:style w:type="paragraph" w:customStyle="1" w:styleId="xl458">
    <w:name w:val="xl458"/>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963634"/>
      <w:sz w:val="29"/>
      <w:szCs w:val="29"/>
    </w:rPr>
  </w:style>
  <w:style w:type="paragraph" w:customStyle="1" w:styleId="xl459">
    <w:name w:val="xl459"/>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70C0"/>
      <w:sz w:val="24"/>
      <w:szCs w:val="24"/>
    </w:rPr>
  </w:style>
  <w:style w:type="paragraph" w:customStyle="1" w:styleId="xl460">
    <w:name w:val="xl460"/>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461">
    <w:name w:val="xl461"/>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462">
    <w:name w:val="xl462"/>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CC"/>
      <w:sz w:val="24"/>
      <w:szCs w:val="24"/>
    </w:rPr>
  </w:style>
  <w:style w:type="paragraph" w:customStyle="1" w:styleId="xl463">
    <w:name w:val="xl463"/>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CC"/>
      <w:sz w:val="24"/>
      <w:szCs w:val="24"/>
    </w:rPr>
  </w:style>
  <w:style w:type="paragraph" w:customStyle="1" w:styleId="xl464">
    <w:name w:val="xl464"/>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465">
    <w:name w:val="xl465"/>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466">
    <w:name w:val="xl466"/>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467">
    <w:name w:val="xl467"/>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468">
    <w:name w:val="xl468"/>
    <w:basedOn w:val="Normal"/>
    <w:rsid w:val="00154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numbering" w:customStyle="1" w:styleId="NoList4">
    <w:name w:val="No List4"/>
    <w:next w:val="NoList"/>
    <w:uiPriority w:val="99"/>
    <w:semiHidden/>
    <w:unhideWhenUsed/>
    <w:rsid w:val="00154076"/>
  </w:style>
  <w:style w:type="numbering" w:customStyle="1" w:styleId="NoList13">
    <w:name w:val="No List13"/>
    <w:next w:val="NoList"/>
    <w:uiPriority w:val="99"/>
    <w:semiHidden/>
    <w:unhideWhenUsed/>
    <w:rsid w:val="00154076"/>
  </w:style>
  <w:style w:type="table" w:customStyle="1" w:styleId="TableGrid2">
    <w:name w:val="Table Grid2"/>
    <w:basedOn w:val="TableNormal"/>
    <w:next w:val="TableGrid"/>
    <w:uiPriority w:val="39"/>
    <w:rsid w:val="00154076"/>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2">
    <w:name w:val="No List112"/>
    <w:next w:val="NoList"/>
    <w:uiPriority w:val="99"/>
    <w:semiHidden/>
    <w:unhideWhenUsed/>
    <w:rsid w:val="00154076"/>
  </w:style>
  <w:style w:type="numbering" w:customStyle="1" w:styleId="NoList22">
    <w:name w:val="No List22"/>
    <w:next w:val="NoList"/>
    <w:uiPriority w:val="99"/>
    <w:semiHidden/>
    <w:unhideWhenUsed/>
    <w:rsid w:val="00154076"/>
  </w:style>
  <w:style w:type="table" w:customStyle="1" w:styleId="TableNormal12">
    <w:name w:val="Table Normal12"/>
    <w:uiPriority w:val="2"/>
    <w:semiHidden/>
    <w:unhideWhenUsed/>
    <w:qFormat/>
    <w:rsid w:val="00154076"/>
    <w:pPr>
      <w:widowControl w:val="0"/>
      <w:autoSpaceDE w:val="0"/>
      <w:autoSpaceDN w:val="0"/>
      <w:spacing w:after="0" w:line="240" w:lineRule="auto"/>
    </w:pPr>
    <w:tblPr>
      <w:tblInd w:w="0" w:type="dxa"/>
      <w:tblCellMar>
        <w:top w:w="0" w:type="dxa"/>
        <w:left w:w="0" w:type="dxa"/>
        <w:bottom w:w="0" w:type="dxa"/>
        <w:right w:w="0" w:type="dxa"/>
      </w:tblCellMar>
    </w:tblPr>
  </w:style>
  <w:style w:type="numbering" w:customStyle="1" w:styleId="NoList5">
    <w:name w:val="No List5"/>
    <w:next w:val="NoList"/>
    <w:uiPriority w:val="99"/>
    <w:semiHidden/>
    <w:unhideWhenUsed/>
    <w:rsid w:val="007D4A1F"/>
  </w:style>
  <w:style w:type="numbering" w:customStyle="1" w:styleId="NoList14">
    <w:name w:val="No List14"/>
    <w:next w:val="NoList"/>
    <w:uiPriority w:val="99"/>
    <w:semiHidden/>
    <w:unhideWhenUsed/>
    <w:rsid w:val="007D4A1F"/>
  </w:style>
  <w:style w:type="table" w:customStyle="1" w:styleId="TableGrid3">
    <w:name w:val="Table Grid3"/>
    <w:basedOn w:val="TableNormal"/>
    <w:next w:val="TableGrid"/>
    <w:uiPriority w:val="39"/>
    <w:rsid w:val="007D4A1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3">
    <w:name w:val="No List113"/>
    <w:next w:val="NoList"/>
    <w:uiPriority w:val="99"/>
    <w:semiHidden/>
    <w:unhideWhenUsed/>
    <w:rsid w:val="007D4A1F"/>
  </w:style>
  <w:style w:type="numbering" w:customStyle="1" w:styleId="NoList23">
    <w:name w:val="No List23"/>
    <w:next w:val="NoList"/>
    <w:uiPriority w:val="99"/>
    <w:semiHidden/>
    <w:unhideWhenUsed/>
    <w:rsid w:val="007D4A1F"/>
  </w:style>
  <w:style w:type="table" w:customStyle="1" w:styleId="TableNormal13">
    <w:name w:val="Table Normal13"/>
    <w:uiPriority w:val="2"/>
    <w:semiHidden/>
    <w:unhideWhenUsed/>
    <w:qFormat/>
    <w:rsid w:val="007D4A1F"/>
    <w:pPr>
      <w:widowControl w:val="0"/>
      <w:autoSpaceDE w:val="0"/>
      <w:autoSpaceDN w:val="0"/>
      <w:spacing w:after="0" w:line="240" w:lineRule="auto"/>
    </w:pPr>
    <w:tblPr>
      <w:tblInd w:w="0" w:type="dxa"/>
      <w:tblCellMar>
        <w:top w:w="0" w:type="dxa"/>
        <w:left w:w="0" w:type="dxa"/>
        <w:bottom w:w="0" w:type="dxa"/>
        <w:right w:w="0" w:type="dxa"/>
      </w:tblCellMar>
    </w:tblPr>
  </w:style>
  <w:style w:type="numbering" w:customStyle="1" w:styleId="NoList6">
    <w:name w:val="No List6"/>
    <w:next w:val="NoList"/>
    <w:uiPriority w:val="99"/>
    <w:semiHidden/>
    <w:unhideWhenUsed/>
    <w:rsid w:val="0061691A"/>
  </w:style>
  <w:style w:type="numbering" w:customStyle="1" w:styleId="NoList15">
    <w:name w:val="No List15"/>
    <w:next w:val="NoList"/>
    <w:uiPriority w:val="99"/>
    <w:semiHidden/>
    <w:unhideWhenUsed/>
    <w:rsid w:val="0061691A"/>
  </w:style>
  <w:style w:type="table" w:customStyle="1" w:styleId="TableGrid4">
    <w:name w:val="Table Grid4"/>
    <w:basedOn w:val="TableNormal"/>
    <w:next w:val="TableGrid"/>
    <w:uiPriority w:val="39"/>
    <w:rsid w:val="0061691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4">
    <w:name w:val="No List114"/>
    <w:next w:val="NoList"/>
    <w:uiPriority w:val="99"/>
    <w:semiHidden/>
    <w:unhideWhenUsed/>
    <w:rsid w:val="0061691A"/>
  </w:style>
  <w:style w:type="numbering" w:customStyle="1" w:styleId="NoList24">
    <w:name w:val="No List24"/>
    <w:next w:val="NoList"/>
    <w:uiPriority w:val="99"/>
    <w:semiHidden/>
    <w:unhideWhenUsed/>
    <w:rsid w:val="0061691A"/>
  </w:style>
  <w:style w:type="table" w:customStyle="1" w:styleId="TableNormal14">
    <w:name w:val="Table Normal14"/>
    <w:uiPriority w:val="2"/>
    <w:semiHidden/>
    <w:unhideWhenUsed/>
    <w:qFormat/>
    <w:rsid w:val="0061691A"/>
    <w:pPr>
      <w:widowControl w:val="0"/>
      <w:autoSpaceDE w:val="0"/>
      <w:autoSpaceDN w:val="0"/>
      <w:spacing w:after="0" w:line="240" w:lineRule="auto"/>
    </w:p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99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A7DA9-230E-438A-A1CE-DCF8418AE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16823</Words>
  <Characters>95892</Characters>
  <Application>Microsoft Office Word</Application>
  <DocSecurity>0</DocSecurity>
  <Lines>799</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 Chumbadze</dc:creator>
  <cp:keywords/>
  <dc:description/>
  <cp:lastModifiedBy>Ia Chumbadze</cp:lastModifiedBy>
  <cp:revision>2</cp:revision>
  <dcterms:created xsi:type="dcterms:W3CDTF">2024-01-03T07:03:00Z</dcterms:created>
  <dcterms:modified xsi:type="dcterms:W3CDTF">2024-01-03T07:03:00Z</dcterms:modified>
</cp:coreProperties>
</file>